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6377493" w14:textId="6945E15E" w:rsidR="004E0CD2" w:rsidRDefault="00D035E2">
      <w:r>
        <w:rPr>
          <w:noProof/>
        </w:rPr>
        <w:drawing>
          <wp:inline distT="0" distB="0" distL="0" distR="0" wp14:anchorId="0C715CF3" wp14:editId="7054336D">
            <wp:extent cx="5207000" cy="4178300"/>
            <wp:effectExtent l="0" t="0" r="12700" b="12700"/>
            <wp:docPr id="1528374373" name="Picture 1" descr="A screenshot of a computer scree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28374373" name="Picture 1" descr="A screenshot of a computer screen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4" r:link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07000" cy="4178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4E0CD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35E2"/>
    <w:rsid w:val="00043EE7"/>
    <w:rsid w:val="004E0CD2"/>
    <w:rsid w:val="00683157"/>
    <w:rsid w:val="00D035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316511"/>
  <w15:chartTrackingRefBased/>
  <w15:docId w15:val="{B560C17D-1DC6-4D1B-B803-1624408FED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cid:image002.png@01DA5075.C5E250B0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4</DocSecurity>
  <Lines>1</Lines>
  <Paragraphs>1</Paragraphs>
  <ScaleCrop>false</ScaleCrop>
  <Company>Hampshire County Council</Company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Gonzalez, Sarah</dc:creator>
  <cp:keywords/>
  <dc:description/>
  <cp:lastModifiedBy>Gonzalez, Sarah</cp:lastModifiedBy>
  <cp:revision>2</cp:revision>
  <dcterms:created xsi:type="dcterms:W3CDTF">2024-12-06T09:37:00Z</dcterms:created>
  <dcterms:modified xsi:type="dcterms:W3CDTF">2024-12-06T09:37:00Z</dcterms:modified>
</cp:coreProperties>
</file>