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AF7D" w14:textId="34544701" w:rsidR="00137124" w:rsidRDefault="00A741A3">
      <w:pPr>
        <w:pStyle w:val="P68B1DB1-Normal1"/>
        <w:pBdr>
          <w:top w:val="single" w:sz="18" w:space="0" w:color="852E8A"/>
          <w:bottom w:val="single" w:sz="18" w:space="1" w:color="852E8A"/>
        </w:pBdr>
        <w:spacing w:line="276" w:lineRule="auto"/>
        <w:ind w:left="-851" w:right="-859"/>
        <w:jc w:val="center"/>
      </w:pPr>
      <w:r>
        <w:t>Trusă de prim ajutor pentru părinți</w:t>
      </w:r>
      <w:r w:rsidR="008E618C">
        <w:t>i</w:t>
      </w:r>
      <w:r>
        <w:t>/îngrijitorii copiilor de vârstă școlară primară</w:t>
      </w:r>
    </w:p>
    <w:p w14:paraId="2B87A2D9" w14:textId="77777777" w:rsidR="00137124" w:rsidRDefault="00137124">
      <w:pPr>
        <w:ind w:left="-964" w:right="-1003"/>
        <w:textAlignment w:val="baseline"/>
        <w:rPr>
          <w:rFonts w:ascii="Arial" w:eastAsia="Times New Roman" w:hAnsi="Arial" w:cs="Arial"/>
          <w:color w:val="000000"/>
          <w:kern w:val="0"/>
          <w:sz w:val="20"/>
          <w:szCs w:val="20"/>
          <w14:ligatures w14:val="none"/>
        </w:rPr>
      </w:pPr>
    </w:p>
    <w:p w14:paraId="4EC7EDD9" w14:textId="77777777" w:rsidR="00137124" w:rsidRDefault="00137124">
      <w:pPr>
        <w:ind w:left="-964" w:right="-1003"/>
        <w:textAlignment w:val="baseline"/>
        <w:rPr>
          <w:rFonts w:ascii="Arial" w:eastAsia="Times New Roman" w:hAnsi="Arial" w:cs="Arial"/>
          <w:color w:val="000000"/>
          <w:kern w:val="0"/>
          <w:sz w:val="20"/>
          <w:szCs w:val="20"/>
          <w14:ligatures w14:val="none"/>
        </w:rPr>
      </w:pPr>
    </w:p>
    <w:p w14:paraId="5F05C9E2" w14:textId="77777777" w:rsidR="00137124" w:rsidRDefault="00137124">
      <w:pPr>
        <w:ind w:left="-964" w:right="-1003"/>
        <w:textAlignment w:val="baseline"/>
        <w:rPr>
          <w:rFonts w:ascii="Arial" w:eastAsia="Times New Roman" w:hAnsi="Arial" w:cs="Arial"/>
          <w:color w:val="000000"/>
          <w:kern w:val="0"/>
          <w:sz w:val="20"/>
          <w:szCs w:val="20"/>
          <w14:ligatures w14:val="none"/>
        </w:rPr>
      </w:pPr>
    </w:p>
    <w:p w14:paraId="7DF259E1" w14:textId="77777777" w:rsidR="00137124" w:rsidRDefault="00137124">
      <w:pPr>
        <w:ind w:left="-964" w:right="-1003"/>
        <w:textAlignment w:val="baseline"/>
        <w:rPr>
          <w:rFonts w:ascii="Arial" w:eastAsia="Times New Roman" w:hAnsi="Arial" w:cs="Arial"/>
          <w:color w:val="000000"/>
          <w:kern w:val="0"/>
          <w:sz w:val="20"/>
          <w:szCs w:val="20"/>
          <w14:ligatures w14:val="none"/>
        </w:rPr>
      </w:pPr>
    </w:p>
    <w:p w14:paraId="1DDDA77E" w14:textId="77777777" w:rsidR="00137124" w:rsidRDefault="00137124">
      <w:pPr>
        <w:ind w:left="-964" w:right="-1003"/>
        <w:textAlignment w:val="baseline"/>
        <w:rPr>
          <w:rFonts w:ascii="Arial" w:eastAsia="Times New Roman" w:hAnsi="Arial" w:cs="Arial"/>
          <w:color w:val="000000"/>
          <w:kern w:val="0"/>
          <w:sz w:val="20"/>
          <w:szCs w:val="20"/>
          <w14:ligatures w14:val="none"/>
        </w:rPr>
      </w:pPr>
    </w:p>
    <w:p w14:paraId="6429B61A" w14:textId="69FC1DC4" w:rsidR="00137124" w:rsidRDefault="00A741A3">
      <w:pPr>
        <w:pStyle w:val="P68B1DB1-Normal2"/>
        <w:ind w:left="-992" w:right="-859"/>
        <w:jc w:val="center"/>
        <w:textAlignment w:val="baseline"/>
        <w:rPr>
          <w:rFonts w:ascii="Arial" w:hAnsi="Arial" w:cs="Arial"/>
          <w:color w:val="000000"/>
          <w:sz w:val="20"/>
          <w:szCs w:val="20"/>
        </w:rPr>
      </w:pPr>
      <w:r>
        <w:rPr>
          <w:noProof/>
        </w:rPr>
        <w:drawing>
          <wp:inline distT="0" distB="0" distL="0" distR="0" wp14:anchorId="080ECCB0" wp14:editId="40C64C43">
            <wp:extent cx="4903905" cy="2752725"/>
            <wp:effectExtent l="0" t="0" r="0" b="0"/>
            <wp:docPr id="37" name="Poza 24" descr="A red first aid kit on a des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za 24" descr="A red first aid kit on a desk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192" cy="2766358"/>
                    </a:xfrm>
                    <a:prstGeom prst="rect">
                      <a:avLst/>
                    </a:prstGeom>
                    <a:noFill/>
                    <a:ln>
                      <a:noFill/>
                    </a:ln>
                  </pic:spPr>
                </pic:pic>
              </a:graphicData>
            </a:graphic>
          </wp:inline>
        </w:drawing>
      </w:r>
    </w:p>
    <w:p w14:paraId="4C68E3CE" w14:textId="77777777" w:rsidR="00137124" w:rsidRDefault="00137124">
      <w:pPr>
        <w:ind w:left="-851" w:right="-859"/>
        <w:jc w:val="center"/>
        <w:textAlignment w:val="baseline"/>
        <w:rPr>
          <w:rFonts w:ascii="Arial" w:eastAsia="Times New Roman" w:hAnsi="Arial" w:cs="Arial"/>
          <w:color w:val="000000"/>
          <w:kern w:val="0"/>
          <w:sz w:val="20"/>
          <w:szCs w:val="20"/>
          <w14:ligatures w14:val="none"/>
        </w:rPr>
      </w:pPr>
    </w:p>
    <w:p w14:paraId="2BFD4DA2" w14:textId="77777777" w:rsidR="00137124" w:rsidRDefault="00137124">
      <w:pPr>
        <w:ind w:left="-851" w:right="-859"/>
        <w:textAlignment w:val="baseline"/>
        <w:rPr>
          <w:rFonts w:ascii="Segoe UI" w:eastAsia="Times New Roman" w:hAnsi="Segoe UI" w:cs="Segoe UI"/>
          <w:kern w:val="0"/>
          <w:sz w:val="18"/>
          <w:szCs w:val="18"/>
          <w14:ligatures w14:val="none"/>
        </w:rPr>
      </w:pPr>
    </w:p>
    <w:p w14:paraId="05AAB80F" w14:textId="77777777" w:rsidR="00137124" w:rsidRDefault="00137124">
      <w:pPr>
        <w:ind w:left="-851" w:right="-859"/>
        <w:jc w:val="center"/>
        <w:textAlignment w:val="baseline"/>
        <w:rPr>
          <w:rFonts w:ascii="Arial" w:eastAsia="Times New Roman" w:hAnsi="Arial" w:cs="Arial"/>
          <w:b/>
          <w:bCs/>
          <w:kern w:val="0"/>
          <w:sz w:val="32"/>
          <w:szCs w:val="32"/>
          <w14:ligatures w14:val="none"/>
        </w:rPr>
      </w:pPr>
    </w:p>
    <w:p w14:paraId="6F2CF815" w14:textId="77777777" w:rsidR="00137124" w:rsidRDefault="00137124">
      <w:pPr>
        <w:ind w:left="-851" w:right="-859"/>
        <w:jc w:val="center"/>
        <w:textAlignment w:val="baseline"/>
        <w:rPr>
          <w:rFonts w:ascii="Arial" w:eastAsia="Times New Roman" w:hAnsi="Arial" w:cs="Arial"/>
          <w:b/>
          <w:bCs/>
          <w:kern w:val="0"/>
          <w:sz w:val="32"/>
          <w:szCs w:val="32"/>
          <w14:ligatures w14:val="none"/>
        </w:rPr>
      </w:pPr>
    </w:p>
    <w:p w14:paraId="5961E1FE" w14:textId="77777777" w:rsidR="00137124" w:rsidRDefault="00137124">
      <w:pPr>
        <w:ind w:left="-851" w:right="-859"/>
        <w:jc w:val="center"/>
        <w:textAlignment w:val="baseline"/>
        <w:rPr>
          <w:rFonts w:ascii="Arial" w:eastAsia="Times New Roman" w:hAnsi="Arial" w:cs="Arial"/>
          <w:b/>
          <w:bCs/>
          <w:kern w:val="0"/>
          <w:sz w:val="32"/>
          <w:szCs w:val="32"/>
          <w14:ligatures w14:val="none"/>
        </w:rPr>
      </w:pPr>
    </w:p>
    <w:p w14:paraId="59092772" w14:textId="77777777" w:rsidR="00137124" w:rsidRDefault="00137124">
      <w:pPr>
        <w:ind w:left="-851" w:right="-859"/>
        <w:jc w:val="center"/>
        <w:textAlignment w:val="baseline"/>
        <w:rPr>
          <w:rFonts w:ascii="Arial" w:eastAsia="Times New Roman" w:hAnsi="Arial" w:cs="Arial"/>
          <w:b/>
          <w:bCs/>
          <w:kern w:val="0"/>
          <w:sz w:val="32"/>
          <w:szCs w:val="32"/>
          <w14:ligatures w14:val="none"/>
        </w:rPr>
      </w:pPr>
    </w:p>
    <w:p w14:paraId="6934B7A8" w14:textId="2B36312C" w:rsidR="00137124" w:rsidRDefault="00A741A3">
      <w:pPr>
        <w:pStyle w:val="P68B1DB1-Normal3"/>
        <w:ind w:left="-851" w:right="-859"/>
        <w:jc w:val="center"/>
        <w:textAlignment w:val="baseline"/>
      </w:pPr>
      <w:r>
        <w:t>Acest ghid este destinat părinților/îngrijitorilor copiilor multilingvi care învață limba engleză ca limbă suplimentară.</w:t>
      </w:r>
    </w:p>
    <w:p w14:paraId="267689F7" w14:textId="77777777" w:rsidR="00137124" w:rsidRDefault="00137124">
      <w:pPr>
        <w:ind w:left="-851" w:right="-859"/>
        <w:jc w:val="center"/>
        <w:textAlignment w:val="baseline"/>
        <w:rPr>
          <w:rFonts w:ascii="Segoe UI" w:eastAsia="Times New Roman" w:hAnsi="Segoe UI" w:cs="Segoe UI"/>
          <w:kern w:val="0"/>
          <w:sz w:val="32"/>
          <w:szCs w:val="32"/>
          <w14:ligatures w14:val="none"/>
        </w:rPr>
      </w:pPr>
    </w:p>
    <w:p w14:paraId="2C978BB8" w14:textId="3AA2F98C" w:rsidR="00137124" w:rsidRPr="00EB3E2A" w:rsidRDefault="00A741A3">
      <w:pPr>
        <w:pStyle w:val="P68B1DB1-Normal3"/>
        <w:ind w:left="-851" w:right="-859"/>
        <w:jc w:val="center"/>
        <w:textAlignment w:val="baseline"/>
        <w:rPr>
          <w:bCs/>
          <w:lang w:val="it-IT"/>
        </w:rPr>
      </w:pPr>
      <w:r w:rsidRPr="00EB3E2A">
        <w:rPr>
          <w:lang w:val="it-IT"/>
        </w:rPr>
        <w:t>Acesta oferă informații despre sistemul de învățământ din Anglia, cu referire specifică la faza primară.</w:t>
      </w:r>
    </w:p>
    <w:p w14:paraId="034993C8" w14:textId="38B713A8" w:rsidR="00137124" w:rsidRPr="00EB3E2A" w:rsidRDefault="00A741A3">
      <w:pPr>
        <w:pStyle w:val="P68B1DB1-Normal4"/>
        <w:rPr>
          <w:b/>
          <w:bCs/>
          <w:lang w:val="it-IT"/>
        </w:rPr>
      </w:pPr>
      <w:r w:rsidRPr="00EB3E2A">
        <w:rPr>
          <w:lang w:val="it-IT"/>
        </w:rPr>
        <w:br w:type="page"/>
      </w:r>
    </w:p>
    <w:p w14:paraId="6F8DE6EE" w14:textId="0C9574A9" w:rsidR="00137124" w:rsidRPr="00EB3E2A" w:rsidRDefault="00A741A3">
      <w:pPr>
        <w:pStyle w:val="P68B1DB1-Normal3"/>
        <w:ind w:left="-851" w:right="-859"/>
        <w:jc w:val="both"/>
        <w:rPr>
          <w:lang w:val="it-IT"/>
        </w:rPr>
      </w:pPr>
      <w:r w:rsidRPr="00EB3E2A">
        <w:rPr>
          <w:lang w:val="it-IT"/>
        </w:rPr>
        <w:lastRenderedPageBreak/>
        <w:t>Sistemul educaţional din Anglia</w:t>
      </w:r>
    </w:p>
    <w:p w14:paraId="5733D1D4" w14:textId="77777777" w:rsidR="00137124" w:rsidRPr="00EB3E2A" w:rsidRDefault="00137124">
      <w:pPr>
        <w:ind w:left="-851" w:right="-859"/>
        <w:textAlignment w:val="baseline"/>
        <w:rPr>
          <w:rFonts w:ascii="Arial" w:eastAsia="Times New Roman" w:hAnsi="Arial" w:cs="Arial"/>
          <w:color w:val="000000"/>
          <w:kern w:val="0"/>
          <w:sz w:val="16"/>
          <w:szCs w:val="16"/>
          <w:lang w:val="it-IT"/>
          <w14:ligatures w14:val="none"/>
        </w:rPr>
      </w:pPr>
    </w:p>
    <w:p w14:paraId="37665F61" w14:textId="531A417D" w:rsidR="00137124" w:rsidRPr="00EB3E2A" w:rsidRDefault="00A741A3">
      <w:pPr>
        <w:pStyle w:val="P68B1DB1-Normal5"/>
        <w:ind w:left="-851" w:right="-859"/>
        <w:textAlignment w:val="baseline"/>
        <w:rPr>
          <w:lang w:val="it-IT"/>
        </w:rPr>
      </w:pPr>
      <w:r w:rsidRPr="00EB3E2A">
        <w:rPr>
          <w:lang w:val="it-IT"/>
        </w:rPr>
        <w:t xml:space="preserve">Tabelul de mai jos prezintă etapele cheie ale sistemului de învățământ din Anglia, </w:t>
      </w:r>
      <w:r w:rsidR="0019051D" w:rsidRPr="00EB3E2A">
        <w:rPr>
          <w:lang w:val="it-IT"/>
        </w:rPr>
        <w:t xml:space="preserve">clasele </w:t>
      </w:r>
      <w:r w:rsidRPr="00EB3E2A">
        <w:rPr>
          <w:lang w:val="it-IT"/>
        </w:rPr>
        <w:t xml:space="preserve">din aceste etape cheie și vârstele copiilor din acele </w:t>
      </w:r>
      <w:r w:rsidR="00FD1096" w:rsidRPr="00EB3E2A">
        <w:rPr>
          <w:lang w:val="it-IT"/>
        </w:rPr>
        <w:t>clase</w:t>
      </w:r>
      <w:r w:rsidRPr="00EB3E2A">
        <w:rPr>
          <w:lang w:val="it-IT"/>
        </w:rPr>
        <w:t>.</w:t>
      </w:r>
    </w:p>
    <w:p w14:paraId="03807F11"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tbl>
      <w:tblPr>
        <w:tblpPr w:leftFromText="180" w:rightFromText="180" w:vertAnchor="text" w:tblpY="1"/>
        <w:tblOverlap w:val="never"/>
        <w:tblW w:w="7230" w:type="dxa"/>
        <w:tblCellMar>
          <w:left w:w="0" w:type="dxa"/>
          <w:right w:w="0" w:type="dxa"/>
        </w:tblCellMar>
        <w:tblLook w:val="04A0" w:firstRow="1" w:lastRow="0" w:firstColumn="1" w:lastColumn="0" w:noHBand="0" w:noVBand="1"/>
      </w:tblPr>
      <w:tblGrid>
        <w:gridCol w:w="2411"/>
        <w:gridCol w:w="2409"/>
        <w:gridCol w:w="2410"/>
      </w:tblGrid>
      <w:tr w:rsidR="00137124" w14:paraId="5D0E17B9" w14:textId="77777777" w:rsidTr="00D851A1">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605B7" w14:textId="77777777" w:rsidR="00137124" w:rsidRDefault="00A741A3" w:rsidP="00D851A1">
            <w:pPr>
              <w:pStyle w:val="P68B1DB1-xmsonormal6"/>
              <w:rPr>
                <w:bCs/>
              </w:rPr>
            </w:pPr>
            <w:r>
              <w:t>Etapa cheie</w:t>
            </w:r>
          </w:p>
          <w:p w14:paraId="3DE62003" w14:textId="77777777" w:rsidR="00137124" w:rsidRDefault="00137124" w:rsidP="00D851A1">
            <w:pPr>
              <w:pStyle w:val="xmsonormal"/>
              <w:rPr>
                <w:sz w:val="16"/>
                <w:szCs w:val="16"/>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6E776" w14:textId="77777777" w:rsidR="00137124" w:rsidRDefault="00A741A3" w:rsidP="00D851A1">
            <w:pPr>
              <w:pStyle w:val="P68B1DB1-xmsonormal6"/>
            </w:pPr>
            <w:r>
              <w:t>Anul scolar</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A6193" w14:textId="77777777" w:rsidR="00137124" w:rsidRDefault="00A741A3" w:rsidP="00D851A1">
            <w:pPr>
              <w:pStyle w:val="P68B1DB1-xmsonormal6"/>
            </w:pPr>
            <w:r>
              <w:t>Interval de vârstă</w:t>
            </w:r>
          </w:p>
        </w:tc>
      </w:tr>
      <w:tr w:rsidR="0073266C" w:rsidRPr="00B14177" w14:paraId="3D1CCBB7"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00B0ED73" w14:textId="77777777" w:rsidR="0073266C" w:rsidRPr="00EB3E2A" w:rsidRDefault="0073266C" w:rsidP="00D851A1">
            <w:pPr>
              <w:pStyle w:val="P68B1DB1-xmsonormal7"/>
              <w:rPr>
                <w:lang w:val="it-IT"/>
              </w:rPr>
            </w:pPr>
            <w:r w:rsidRPr="00EB3E2A">
              <w:rPr>
                <w:lang w:val="it-IT"/>
              </w:rPr>
              <w:t>Etapa de fundație pentru primii ani (EYFS)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E921511" w14:textId="0FB25DCC" w:rsidR="0073266C" w:rsidRDefault="0073266C" w:rsidP="00D851A1">
            <w:pPr>
              <w:pStyle w:val="P68B1DB1-xmsonormal7"/>
            </w:pPr>
            <w:r w:rsidRPr="00BA4D4F">
              <w:t>Grădiniță</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F012B" w14:textId="3107F470" w:rsidR="0073266C" w:rsidRPr="00EB3E2A" w:rsidRDefault="00F53A4F" w:rsidP="00D851A1">
            <w:pPr>
              <w:pStyle w:val="P68B1DB1-xmsonormal7"/>
              <w:rPr>
                <w:lang w:val="it-IT"/>
              </w:rPr>
            </w:pPr>
            <w:r w:rsidRPr="00EB3E2A">
              <w:rPr>
                <w:lang w:val="it-IT"/>
              </w:rPr>
              <w:t>De la</w:t>
            </w:r>
            <w:r w:rsidR="0073266C" w:rsidRPr="00EB3E2A">
              <w:rPr>
                <w:lang w:val="it-IT"/>
              </w:rPr>
              <w:t xml:space="preserve"> 2 ani </w:t>
            </w:r>
            <w:r w:rsidR="00D851A1" w:rsidRPr="00590DE1">
              <w:rPr>
                <w:lang w:val="pl-PL"/>
              </w:rPr>
              <w:t>și</w:t>
            </w:r>
            <w:r w:rsidR="00D851A1" w:rsidRPr="00EB3E2A">
              <w:rPr>
                <w:lang w:val="it-IT"/>
              </w:rPr>
              <w:t xml:space="preserve"> </w:t>
            </w:r>
            <w:r w:rsidR="0073266C" w:rsidRPr="00EB3E2A">
              <w:rPr>
                <w:lang w:val="it-IT"/>
              </w:rPr>
              <w:t>6-9 luni</w:t>
            </w:r>
          </w:p>
        </w:tc>
      </w:tr>
      <w:tr w:rsidR="0073266C" w:rsidRPr="0044688C" w14:paraId="5336FC0B"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4BFFBA8" w14:textId="77777777" w:rsidR="0073266C" w:rsidRPr="00EB3E2A" w:rsidRDefault="0073266C" w:rsidP="00D851A1">
            <w:pPr>
              <w:pStyle w:val="xmsonormal"/>
              <w:rPr>
                <w:sz w:val="20"/>
                <w:szCs w:val="20"/>
                <w:lang w:val="it-IT"/>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4261D25" w14:textId="4AD321E8" w:rsidR="0073266C" w:rsidRPr="00EB3E2A" w:rsidRDefault="0073266C" w:rsidP="00D851A1">
            <w:pPr>
              <w:pStyle w:val="P68B1DB1-xmsonormal7"/>
              <w:rPr>
                <w:lang w:val="it-IT"/>
              </w:rPr>
            </w:pPr>
            <w:r w:rsidRPr="00EB3E2A">
              <w:rPr>
                <w:lang w:val="it-IT"/>
              </w:rPr>
              <w:t>Recepție (Clasa R) — în școală</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8E85C" w14:textId="4DFFC58B" w:rsidR="0073266C" w:rsidRPr="00EB3E2A" w:rsidRDefault="00F172B5" w:rsidP="00D851A1">
            <w:pPr>
              <w:pStyle w:val="P68B1DB1-xmsonormal7"/>
              <w:rPr>
                <w:lang w:val="it-IT"/>
              </w:rPr>
            </w:pPr>
            <w:r w:rsidRPr="00EB3E2A">
              <w:rPr>
                <w:lang w:val="it-IT"/>
              </w:rPr>
              <w:t>Din septembrie după ce copilul  împlinește 4 ani</w:t>
            </w:r>
          </w:p>
        </w:tc>
      </w:tr>
      <w:tr w:rsidR="0073266C" w14:paraId="4771A7EC"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F701E0A" w14:textId="77777777" w:rsidR="0073266C" w:rsidRDefault="0073266C" w:rsidP="00D851A1">
            <w:pPr>
              <w:pStyle w:val="P68B1DB1-xmsonormal7"/>
            </w:pPr>
            <w:r>
              <w:t>Etapa cheie 1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3D62FE" w14:textId="49A654EF" w:rsidR="0073266C" w:rsidRDefault="0073266C" w:rsidP="00D851A1">
            <w:pPr>
              <w:pStyle w:val="P68B1DB1-xmsonormal7"/>
            </w:pPr>
            <w:r>
              <w:t>Clasa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D0B5967" w14:textId="77777777" w:rsidR="0073266C" w:rsidRDefault="0073266C" w:rsidP="00D851A1">
            <w:pPr>
              <w:pStyle w:val="P68B1DB1-xmsonormal7"/>
            </w:pPr>
            <w:r>
              <w:t>5-6 ani</w:t>
            </w:r>
          </w:p>
        </w:tc>
      </w:tr>
      <w:tr w:rsidR="0073266C" w14:paraId="1B1556ED"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6E43EAF6"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E99E497" w14:textId="034123B0" w:rsidR="0073266C" w:rsidRDefault="0073266C" w:rsidP="00D851A1">
            <w:pPr>
              <w:pStyle w:val="P68B1DB1-xmsonormal7"/>
            </w:pPr>
            <w:r>
              <w:t>Clasa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0E34D32" w14:textId="77777777" w:rsidR="0073266C" w:rsidRDefault="0073266C" w:rsidP="00D851A1">
            <w:pPr>
              <w:pStyle w:val="P68B1DB1-xmsonormal7"/>
            </w:pPr>
            <w:r>
              <w:t>6-7 ani</w:t>
            </w:r>
          </w:p>
        </w:tc>
      </w:tr>
      <w:tr w:rsidR="0073266C" w14:paraId="14954DAB"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1CB47AD2" w14:textId="77777777" w:rsidR="0073266C" w:rsidRDefault="0073266C" w:rsidP="00D851A1">
            <w:pPr>
              <w:pStyle w:val="P68B1DB1-xmsonormal7"/>
            </w:pPr>
            <w:r>
              <w:t>Etapa cheie 2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2D89105" w14:textId="08BA0390" w:rsidR="0073266C" w:rsidRDefault="0073266C" w:rsidP="00D851A1">
            <w:pPr>
              <w:pStyle w:val="P68B1DB1-xmsonormal7"/>
            </w:pPr>
            <w:r>
              <w:t>Clasa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94058A3" w14:textId="77777777" w:rsidR="0073266C" w:rsidRDefault="0073266C" w:rsidP="00D851A1">
            <w:pPr>
              <w:pStyle w:val="P68B1DB1-xmsonormal7"/>
            </w:pPr>
            <w:r>
              <w:t>7-8 ani</w:t>
            </w:r>
          </w:p>
        </w:tc>
      </w:tr>
      <w:tr w:rsidR="0073266C" w14:paraId="3FCF7828" w14:textId="77777777" w:rsidTr="00D851A1">
        <w:tc>
          <w:tcPr>
            <w:tcW w:w="2411" w:type="dxa"/>
            <w:vMerge/>
            <w:tcBorders>
              <w:left w:val="single" w:sz="8" w:space="0" w:color="auto"/>
              <w:right w:val="single" w:sz="8" w:space="0" w:color="auto"/>
            </w:tcBorders>
            <w:tcMar>
              <w:top w:w="0" w:type="dxa"/>
              <w:left w:w="108" w:type="dxa"/>
              <w:bottom w:w="0" w:type="dxa"/>
              <w:right w:w="108" w:type="dxa"/>
            </w:tcMar>
          </w:tcPr>
          <w:p w14:paraId="3ED1548A"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FA50D8B" w14:textId="791E7509" w:rsidR="0073266C" w:rsidRDefault="0073266C" w:rsidP="00D851A1">
            <w:pPr>
              <w:pStyle w:val="P68B1DB1-xmsonormal7"/>
            </w:pPr>
            <w:r>
              <w:t>Clasa 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A057E69" w14:textId="77777777" w:rsidR="0073266C" w:rsidRDefault="0073266C" w:rsidP="00D851A1">
            <w:pPr>
              <w:pStyle w:val="P68B1DB1-xmsonormal7"/>
            </w:pPr>
            <w:r>
              <w:t>8-9 ani</w:t>
            </w:r>
          </w:p>
        </w:tc>
      </w:tr>
      <w:tr w:rsidR="0073266C" w14:paraId="03A96E62" w14:textId="77777777" w:rsidTr="00D851A1">
        <w:tc>
          <w:tcPr>
            <w:tcW w:w="2411" w:type="dxa"/>
            <w:vMerge/>
            <w:tcBorders>
              <w:left w:val="single" w:sz="8" w:space="0" w:color="auto"/>
              <w:right w:val="single" w:sz="8" w:space="0" w:color="auto"/>
            </w:tcBorders>
            <w:tcMar>
              <w:top w:w="0" w:type="dxa"/>
              <w:left w:w="108" w:type="dxa"/>
              <w:bottom w:w="0" w:type="dxa"/>
              <w:right w:w="108" w:type="dxa"/>
            </w:tcMar>
          </w:tcPr>
          <w:p w14:paraId="154173AC"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FF387F" w14:textId="6CF95231" w:rsidR="0073266C" w:rsidRDefault="0073266C" w:rsidP="00D851A1">
            <w:pPr>
              <w:pStyle w:val="P68B1DB1-xmsonormal7"/>
            </w:pPr>
            <w:r>
              <w:t>Clasa 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C271DA6" w14:textId="77777777" w:rsidR="0073266C" w:rsidRDefault="0073266C" w:rsidP="00D851A1">
            <w:pPr>
              <w:pStyle w:val="P68B1DB1-xmsonormal7"/>
            </w:pPr>
            <w:r>
              <w:t>9-10 ani</w:t>
            </w:r>
          </w:p>
        </w:tc>
      </w:tr>
      <w:tr w:rsidR="0073266C" w14:paraId="172D6ED1"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5FC497F"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9C40D7" w14:textId="40C1AC41" w:rsidR="0073266C" w:rsidRDefault="0073266C" w:rsidP="00D851A1">
            <w:pPr>
              <w:pStyle w:val="P68B1DB1-xmsonormal7"/>
            </w:pPr>
            <w:r>
              <w:t>Clasa 6 (SAT)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7703852" w14:textId="77777777" w:rsidR="0073266C" w:rsidRDefault="0073266C" w:rsidP="00D851A1">
            <w:pPr>
              <w:pStyle w:val="P68B1DB1-xmsonormal7"/>
            </w:pPr>
            <w:r>
              <w:t>10-11 ani</w:t>
            </w:r>
          </w:p>
        </w:tc>
      </w:tr>
      <w:tr w:rsidR="0073266C" w14:paraId="4864280A"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5011746" w14:textId="77777777" w:rsidR="0073266C" w:rsidRDefault="0073266C" w:rsidP="00D851A1">
            <w:pPr>
              <w:pStyle w:val="P68B1DB1-xmsonormal7"/>
            </w:pPr>
            <w:r>
              <w:t>Etapa cheie 3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5E6BFFB" w14:textId="7264D65B" w:rsidR="0073266C" w:rsidRDefault="0073266C" w:rsidP="00D851A1">
            <w:pPr>
              <w:pStyle w:val="P68B1DB1-xmsonormal7"/>
            </w:pPr>
            <w:r>
              <w:t>Clasa 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5FDB13" w14:textId="77777777" w:rsidR="0073266C" w:rsidRDefault="0073266C" w:rsidP="00D851A1">
            <w:pPr>
              <w:pStyle w:val="P68B1DB1-xmsonormal7"/>
            </w:pPr>
            <w:r>
              <w:t>11-12 ani</w:t>
            </w:r>
          </w:p>
        </w:tc>
      </w:tr>
      <w:tr w:rsidR="0073266C" w14:paraId="15E0DD41" w14:textId="77777777" w:rsidTr="00D851A1">
        <w:tc>
          <w:tcPr>
            <w:tcW w:w="2411" w:type="dxa"/>
            <w:vMerge/>
            <w:tcBorders>
              <w:left w:val="single" w:sz="8" w:space="0" w:color="auto"/>
              <w:right w:val="single" w:sz="8" w:space="0" w:color="auto"/>
            </w:tcBorders>
            <w:tcMar>
              <w:top w:w="0" w:type="dxa"/>
              <w:left w:w="108" w:type="dxa"/>
              <w:bottom w:w="0" w:type="dxa"/>
              <w:right w:w="108" w:type="dxa"/>
            </w:tcMar>
          </w:tcPr>
          <w:p w14:paraId="4560F40E"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7F908F" w14:textId="545F81AD" w:rsidR="0073266C" w:rsidRDefault="0073266C" w:rsidP="00D851A1">
            <w:pPr>
              <w:pStyle w:val="P68B1DB1-xmsonormal7"/>
            </w:pPr>
            <w:r>
              <w:t>Clasa 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FD97EC3" w14:textId="77777777" w:rsidR="0073266C" w:rsidRDefault="0073266C" w:rsidP="00D851A1">
            <w:pPr>
              <w:pStyle w:val="P68B1DB1-xmsonormal7"/>
            </w:pPr>
            <w:r>
              <w:t>12-13 ani</w:t>
            </w:r>
          </w:p>
        </w:tc>
      </w:tr>
      <w:tr w:rsidR="0073266C" w14:paraId="452C4801"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E94B4FE"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9F05ED2" w14:textId="3AEB7C53" w:rsidR="0073266C" w:rsidRDefault="0073266C" w:rsidP="00D851A1">
            <w:pPr>
              <w:pStyle w:val="P68B1DB1-xmsonormal7"/>
            </w:pPr>
            <w:r>
              <w:t>Clasa 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5728384" w14:textId="77777777" w:rsidR="0073266C" w:rsidRDefault="0073266C" w:rsidP="00D851A1">
            <w:pPr>
              <w:pStyle w:val="P68B1DB1-xmsonormal7"/>
            </w:pPr>
            <w:r>
              <w:t>13-14 ani</w:t>
            </w:r>
          </w:p>
        </w:tc>
      </w:tr>
      <w:tr w:rsidR="0073266C" w14:paraId="334BC1BE"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ED31B50" w14:textId="77777777" w:rsidR="0073266C" w:rsidRDefault="0073266C" w:rsidP="00D851A1">
            <w:pPr>
              <w:pStyle w:val="P68B1DB1-xmsonormal7"/>
            </w:pPr>
            <w:r>
              <w:t>Etapa cheie 4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3CBBACF" w14:textId="546C912C" w:rsidR="0073266C" w:rsidRDefault="0073266C" w:rsidP="00D851A1">
            <w:pPr>
              <w:pStyle w:val="P68B1DB1-xmsonormal7"/>
            </w:pPr>
            <w:r>
              <w:t>Clasa 10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9CA5C83" w14:textId="77777777" w:rsidR="0073266C" w:rsidRDefault="0073266C" w:rsidP="00D851A1">
            <w:pPr>
              <w:pStyle w:val="P68B1DB1-xmsonormal7"/>
            </w:pPr>
            <w:r>
              <w:t>14-15 ani</w:t>
            </w:r>
          </w:p>
        </w:tc>
      </w:tr>
      <w:tr w:rsidR="0073266C" w14:paraId="7A2816A3"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5459AE"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B01693D" w14:textId="722DE341" w:rsidR="0073266C" w:rsidRDefault="0073266C" w:rsidP="00D851A1">
            <w:pPr>
              <w:pStyle w:val="P68B1DB1-xmsonormal7"/>
            </w:pPr>
            <w:r>
              <w:t>Clasa 11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2F1AE9" w14:textId="77777777" w:rsidR="0073266C" w:rsidRDefault="0073266C" w:rsidP="00D851A1">
            <w:pPr>
              <w:pStyle w:val="P68B1DB1-xmsonormal7"/>
            </w:pPr>
            <w:r>
              <w:t>15-16 ani</w:t>
            </w:r>
          </w:p>
        </w:tc>
      </w:tr>
      <w:tr w:rsidR="0073266C" w14:paraId="175A3FBD" w14:textId="77777777" w:rsidTr="00D851A1">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EF95BAE" w14:textId="77777777" w:rsidR="0073266C" w:rsidRPr="00EB3E2A" w:rsidRDefault="0073266C" w:rsidP="00D851A1">
            <w:pPr>
              <w:pStyle w:val="P68B1DB1-xmsonormal7"/>
              <w:rPr>
                <w:lang w:val="it-IT"/>
              </w:rPr>
            </w:pPr>
            <w:r w:rsidRPr="00EB3E2A">
              <w:rPr>
                <w:lang w:val="it-IT"/>
              </w:rPr>
              <w:t>Etapa cheie 5 (KS5)</w:t>
            </w:r>
          </w:p>
          <w:p w14:paraId="6F3F14C6" w14:textId="77777777" w:rsidR="0073266C" w:rsidRPr="00EB3E2A" w:rsidRDefault="0073266C" w:rsidP="00D851A1">
            <w:pPr>
              <w:pStyle w:val="P68B1DB1-xmsonormal7"/>
              <w:rPr>
                <w:lang w:val="it-IT"/>
              </w:rPr>
            </w:pPr>
            <w:r w:rsidRPr="00EB3E2A">
              <w:rPr>
                <w:lang w:val="it-IT"/>
              </w:rPr>
              <w:t>Educație suplimentară</w:t>
            </w:r>
          </w:p>
          <w:p w14:paraId="620CE5CA" w14:textId="77777777" w:rsidR="0073266C" w:rsidRPr="00EB3E2A" w:rsidRDefault="0073266C" w:rsidP="00D851A1">
            <w:pPr>
              <w:pStyle w:val="P68B1DB1-xmsonormal7"/>
              <w:rPr>
                <w:lang w:val="it-IT"/>
              </w:rPr>
            </w:pPr>
            <w:r w:rsidRPr="00EB3E2A">
              <w:rPr>
                <w:lang w:val="it-IT"/>
              </w:rPr>
              <w:t>(Colegiu)</w:t>
            </w:r>
          </w:p>
          <w:p w14:paraId="23D86BF3" w14:textId="77777777" w:rsidR="0073266C" w:rsidRPr="00EB3E2A" w:rsidRDefault="0073266C" w:rsidP="00D851A1">
            <w:pPr>
              <w:pStyle w:val="xmsonormal"/>
              <w:rPr>
                <w:sz w:val="20"/>
                <w:szCs w:val="20"/>
                <w:lang w:val="it-IT"/>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B1FC87" w14:textId="348E5985" w:rsidR="0073266C" w:rsidRPr="00EB3E2A" w:rsidRDefault="0073266C" w:rsidP="00D851A1">
            <w:pPr>
              <w:pStyle w:val="P68B1DB1-xmsonormal7"/>
              <w:rPr>
                <w:lang w:val="it-IT"/>
              </w:rPr>
            </w:pPr>
            <w:r w:rsidRPr="00EB3E2A">
              <w:rPr>
                <w:lang w:val="it-IT"/>
              </w:rPr>
              <w:t>Clasa 12 (niveluri A, niveluri T,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31AA2D" w14:textId="77777777" w:rsidR="0073266C" w:rsidRDefault="0073266C" w:rsidP="00D851A1">
            <w:pPr>
              <w:pStyle w:val="P68B1DB1-xmsonormal7"/>
            </w:pPr>
            <w:r>
              <w:t>16-17 ani</w:t>
            </w:r>
          </w:p>
        </w:tc>
      </w:tr>
      <w:tr w:rsidR="0073266C" w14:paraId="459846A1" w14:textId="77777777" w:rsidTr="00D851A1">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4C02C2" w14:textId="77777777" w:rsidR="0073266C" w:rsidRDefault="0073266C" w:rsidP="00D851A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12C929" w14:textId="161BB998" w:rsidR="0073266C" w:rsidRPr="00EB3E2A" w:rsidRDefault="0073266C" w:rsidP="00D851A1">
            <w:pPr>
              <w:pStyle w:val="P68B1DB1-xmsonormal7"/>
              <w:rPr>
                <w:lang w:val="it-IT"/>
              </w:rPr>
            </w:pPr>
            <w:r w:rsidRPr="00EB3E2A">
              <w:rPr>
                <w:lang w:val="it-IT"/>
              </w:rPr>
              <w:t>Clasa 13 (niveluri A, niveluri T,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ABBE6F5" w14:textId="77777777" w:rsidR="0073266C" w:rsidRDefault="0073266C" w:rsidP="00D851A1">
            <w:pPr>
              <w:pStyle w:val="P68B1DB1-xmsonormal7"/>
            </w:pPr>
            <w:r>
              <w:t>17-18 ani</w:t>
            </w:r>
          </w:p>
        </w:tc>
      </w:tr>
      <w:tr w:rsidR="0073266C" w14:paraId="6C8D1DFA" w14:textId="77777777" w:rsidTr="00D851A1">
        <w:trPr>
          <w:trHeight w:val="139"/>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7177" w14:textId="77777777" w:rsidR="0073266C" w:rsidRDefault="0073266C" w:rsidP="00D851A1">
            <w:pPr>
              <w:pStyle w:val="P68B1DB1-xmsonormal7"/>
            </w:pPr>
            <w:r>
              <w:t>Învățământ superior (Universitate)</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3FE069" w14:textId="17491CC7" w:rsidR="0073266C" w:rsidRDefault="0073266C" w:rsidP="00D851A1">
            <w:pPr>
              <w:pStyle w:val="P68B1DB1-xmsonormal7"/>
            </w:pPr>
            <w:r>
              <w:t>Universitate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D90F17C" w14:textId="21313703" w:rsidR="0073266C" w:rsidRDefault="0073266C" w:rsidP="00D851A1">
            <w:pPr>
              <w:pStyle w:val="P68B1DB1-xmsonormal7"/>
            </w:pPr>
            <w:r>
              <w:t>Începând cu 18</w:t>
            </w:r>
            <w:r w:rsidR="00F172B5">
              <w:t xml:space="preserve"> ani</w:t>
            </w:r>
          </w:p>
        </w:tc>
      </w:tr>
    </w:tbl>
    <w:p w14:paraId="0FDEC74B" w14:textId="6ED5DE15" w:rsidR="00137124" w:rsidRDefault="00D851A1">
      <w:pPr>
        <w:ind w:left="-851" w:right="-859"/>
        <w:textAlignment w:val="baseline"/>
        <w:rPr>
          <w:rFonts w:ascii="Arial" w:eastAsia="Times New Roman" w:hAnsi="Arial" w:cs="Arial"/>
          <w:color w:val="000000"/>
          <w:kern w:val="0"/>
          <w14:ligatures w14:val="none"/>
        </w:rPr>
      </w:pPr>
      <w:r>
        <w:rPr>
          <w:rFonts w:ascii="Arial" w:eastAsia="Times New Roman" w:hAnsi="Arial" w:cs="Arial"/>
          <w:color w:val="000000"/>
          <w:kern w:val="0"/>
          <w14:ligatures w14:val="none"/>
        </w:rPr>
        <w:br w:type="textWrapping" w:clear="all"/>
      </w:r>
    </w:p>
    <w:p w14:paraId="2BA9EC03" w14:textId="63753C03" w:rsidR="00B454A0" w:rsidRPr="00EB3E2A" w:rsidRDefault="00B454A0" w:rsidP="00573046">
      <w:pPr>
        <w:ind w:left="-851" w:right="-859"/>
        <w:textAlignment w:val="baseline"/>
        <w:rPr>
          <w:rFonts w:ascii="Arial" w:eastAsia="Times New Roman" w:hAnsi="Arial" w:cs="Arial"/>
          <w:color w:val="001D35"/>
          <w:kern w:val="0"/>
          <w:lang w:val="it-IT"/>
          <w14:ligatures w14:val="none"/>
        </w:rPr>
      </w:pPr>
      <w:r w:rsidRPr="00B454A0">
        <w:rPr>
          <w:rFonts w:ascii="Arial" w:eastAsia="Times New Roman" w:hAnsi="Arial" w:cs="Arial"/>
          <w:color w:val="001D35"/>
          <w:kern w:val="0"/>
          <w14:ligatures w14:val="none"/>
        </w:rPr>
        <w:t xml:space="preserve">În Anglia, anul școlar cuprinde 39 de săptămâni și se desfășoară din septembrie până în iulie. Este împărțit în trei trimestre: toamna, primăvara și vara. Fiecare trimestru este împărțit în continuare în jumătăți de trimestre, cu o vacanță de o săptămână care separă cele două jumătăți. Există o vacanță mai lungă de aproximativ două săptămâni între trimestrele de toamnă și primăvară și din nou între primăvară și vară. </w:t>
      </w:r>
      <w:r w:rsidRPr="00EB3E2A">
        <w:rPr>
          <w:rFonts w:ascii="Arial" w:eastAsia="Times New Roman" w:hAnsi="Arial" w:cs="Arial"/>
          <w:color w:val="001D35"/>
          <w:kern w:val="0"/>
          <w:lang w:val="it-IT"/>
          <w14:ligatures w14:val="none"/>
        </w:rPr>
        <w:t>După trimestrul de vară vine o vacanță de vară mai lungă.</w:t>
      </w:r>
    </w:p>
    <w:p w14:paraId="5663773F"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2EAE47A1" w14:textId="77777777" w:rsidR="008F5EAA" w:rsidRPr="00EB3E2A" w:rsidRDefault="008F5EAA" w:rsidP="008F5EAA">
      <w:pPr>
        <w:ind w:left="-851" w:right="-859"/>
        <w:textAlignment w:val="baseline"/>
        <w:rPr>
          <w:rFonts w:ascii="Arial" w:eastAsia="Times New Roman" w:hAnsi="Arial" w:cs="Arial"/>
          <w:kern w:val="0"/>
          <w:lang w:val="it-IT"/>
          <w14:ligatures w14:val="none"/>
        </w:rPr>
      </w:pPr>
      <w:r w:rsidRPr="00EB3E2A">
        <w:rPr>
          <w:rFonts w:ascii="Arial" w:eastAsia="Times New Roman" w:hAnsi="Arial" w:cs="Arial"/>
          <w:kern w:val="0"/>
          <w:lang w:val="it-IT"/>
          <w14:ligatures w14:val="none"/>
        </w:rPr>
        <w:t>În Anglia, o zi obișnuită de școală începe în jurul orei 08:30 - 09:00 și se termină în jurul orei 15:00 - 15:30, de luni până vineri. Ziua de școală este împărțită în sesiuni de dimineață și după-amiază. Majoritatea școlilor au o pauză scurtă la mijlocul dimineții și o pauză de prânz mai lungă atunci când copiii iau prânzul.</w:t>
      </w:r>
    </w:p>
    <w:p w14:paraId="54EF565C"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4C7ECA43" w14:textId="77777777" w:rsidR="00137124" w:rsidRPr="00EB3E2A" w:rsidRDefault="00A741A3">
      <w:pPr>
        <w:pStyle w:val="P68B1DB1-Normal2"/>
        <w:ind w:left="-851" w:right="-859"/>
        <w:textAlignment w:val="baseline"/>
        <w:rPr>
          <w:rFonts w:ascii="Arial" w:hAnsi="Arial" w:cs="Arial"/>
          <w:color w:val="000000"/>
          <w:lang w:val="it-IT"/>
        </w:rPr>
      </w:pPr>
      <w:r>
        <w:rPr>
          <w:noProof/>
        </w:rPr>
        <w:drawing>
          <wp:anchor distT="0" distB="0" distL="114300" distR="114300" simplePos="0" relativeHeight="251677184" behindDoc="0" locked="0" layoutInCell="1" allowOverlap="1" wp14:anchorId="622EBA86" wp14:editId="2D68072C">
            <wp:simplePos x="0" y="0"/>
            <wp:positionH relativeFrom="margin">
              <wp:posOffset>-476250</wp:posOffset>
            </wp:positionH>
            <wp:positionV relativeFrom="paragraph">
              <wp:posOffset>102235</wp:posOffset>
            </wp:positionV>
            <wp:extent cx="2171700" cy="1628775"/>
            <wp:effectExtent l="0" t="0" r="0" b="9525"/>
            <wp:wrapSquare wrapText="bothSides"/>
            <wp:docPr id="39" name="Imagine 22" descr="A screenshot of a green and black pa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ine 22" descr="A screenshot of a green and black page  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238B1" w14:textId="73999384" w:rsidR="00137124" w:rsidRPr="004B3C18" w:rsidRDefault="00A741A3">
      <w:pPr>
        <w:pStyle w:val="P68B1DB1-Normal9"/>
        <w:ind w:left="-851" w:right="-859"/>
        <w:textAlignment w:val="baseline"/>
        <w:rPr>
          <w:color w:val="000000"/>
          <w:lang w:val="it-IT"/>
        </w:rPr>
      </w:pPr>
      <w:r w:rsidRPr="004500BD">
        <w:rPr>
          <w:color w:val="000000"/>
          <w:lang w:val="it-IT"/>
        </w:rPr>
        <w:t>Pliantul</w:t>
      </w:r>
      <w:r w:rsidR="00E36B30" w:rsidRPr="004500BD">
        <w:rPr>
          <w:color w:val="000000"/>
          <w:lang w:val="it-IT"/>
        </w:rPr>
        <w:t xml:space="preserve"> EMTAS</w:t>
      </w:r>
      <w:r w:rsidRPr="004500BD">
        <w:rPr>
          <w:color w:val="000000"/>
          <w:lang w:val="it-IT"/>
        </w:rPr>
        <w:t xml:space="preserve"> </w:t>
      </w:r>
      <w:hyperlink r:id="rId16" w:tgtFrame="_blank" w:history="1">
        <w:r w:rsidR="00137124" w:rsidRPr="004500BD">
          <w:rPr>
            <w:i/>
            <w:color w:val="5F5F5F"/>
            <w:u w:val="single"/>
            <w:lang w:val="it-IT"/>
          </w:rPr>
          <w:t>Lucruri cheie de știut despre școală în Marea Britanie</w:t>
        </w:r>
      </w:hyperlink>
      <w:r w:rsidRPr="004500BD">
        <w:rPr>
          <w:color w:val="000000"/>
          <w:lang w:val="it-IT"/>
        </w:rPr>
        <w:t xml:space="preserve"> include informații pentru părinți/îngrijitori despre lucruri precum </w:t>
      </w:r>
      <w:r w:rsidR="001A0C83" w:rsidRPr="004500BD">
        <w:rPr>
          <w:color w:val="000000"/>
          <w:lang w:val="it-IT"/>
        </w:rPr>
        <w:t>prezența</w:t>
      </w:r>
      <w:r w:rsidRPr="004500BD">
        <w:rPr>
          <w:color w:val="000000"/>
          <w:lang w:val="it-IT"/>
        </w:rPr>
        <w:t xml:space="preserve">, mesele școlare gratuite și transportul la școală. </w:t>
      </w:r>
      <w:r w:rsidRPr="004B3C18">
        <w:rPr>
          <w:color w:val="000000"/>
          <w:lang w:val="it-IT"/>
        </w:rPr>
        <w:t xml:space="preserve">Este disponibil gratuit </w:t>
      </w:r>
      <w:hyperlink r:id="rId17" w:tgtFrame="_blank" w:history="1">
        <w:r w:rsidR="00137124" w:rsidRPr="004B3C18">
          <w:rPr>
            <w:color w:val="5F5F5F"/>
            <w:u w:val="single"/>
            <w:lang w:val="it-IT"/>
          </w:rPr>
          <w:t>aici</w:t>
        </w:r>
      </w:hyperlink>
      <w:r w:rsidRPr="004B3C18">
        <w:rPr>
          <w:color w:val="000000"/>
          <w:lang w:val="it-IT"/>
        </w:rPr>
        <w:t xml:space="preserve"> în diferite limbi</w:t>
      </w:r>
      <w:r w:rsidR="00DC51BD" w:rsidRPr="004B3C18">
        <w:rPr>
          <w:color w:val="000000"/>
          <w:lang w:val="it-IT"/>
        </w:rPr>
        <w:t xml:space="preserve"> (</w:t>
      </w:r>
      <w:hyperlink r:id="rId18" w:history="1">
        <w:r w:rsidR="00DC51BD" w:rsidRPr="004B3C18">
          <w:rPr>
            <w:rStyle w:val="Hyperlink"/>
            <w:color w:val="595959" w:themeColor="text1" w:themeTint="A6"/>
            <w:lang w:val="it-IT"/>
          </w:rPr>
          <w:t>limba romană</w:t>
        </w:r>
      </w:hyperlink>
      <w:r w:rsidR="00DC51BD" w:rsidRPr="004B3C18">
        <w:rPr>
          <w:color w:val="000000"/>
          <w:lang w:val="it-IT"/>
        </w:rPr>
        <w:t>)</w:t>
      </w:r>
      <w:r w:rsidRPr="004B3C18">
        <w:rPr>
          <w:color w:val="000000"/>
          <w:lang w:val="it-IT"/>
        </w:rPr>
        <w:t>.</w:t>
      </w:r>
    </w:p>
    <w:p w14:paraId="36E5BBAA" w14:textId="77777777" w:rsidR="00137124" w:rsidRPr="004B3C18" w:rsidRDefault="00137124">
      <w:pPr>
        <w:ind w:left="-851" w:right="-859"/>
        <w:textAlignment w:val="baseline"/>
        <w:rPr>
          <w:rFonts w:ascii="Segoe UI" w:eastAsia="Times New Roman" w:hAnsi="Segoe UI" w:cs="Segoe UI"/>
          <w:kern w:val="0"/>
          <w:sz w:val="18"/>
          <w:szCs w:val="18"/>
          <w:lang w:val="it-IT"/>
          <w14:ligatures w14:val="none"/>
        </w:rPr>
      </w:pPr>
    </w:p>
    <w:p w14:paraId="265D28AC" w14:textId="77777777" w:rsidR="00137124" w:rsidRPr="004B3C18" w:rsidRDefault="00A741A3">
      <w:pPr>
        <w:pStyle w:val="P68B1DB1-Normal10"/>
        <w:ind w:left="-851" w:right="-859"/>
        <w:jc w:val="center"/>
        <w:textAlignment w:val="baseline"/>
        <w:rPr>
          <w:rFonts w:ascii="Segoe UI" w:hAnsi="Segoe UI" w:cs="Segoe UI"/>
          <w:sz w:val="18"/>
          <w:szCs w:val="18"/>
          <w:lang w:val="it-IT"/>
        </w:rPr>
      </w:pPr>
      <w:r w:rsidRPr="004B3C18">
        <w:rPr>
          <w:lang w:val="it-IT"/>
        </w:rPr>
        <w:t> </w:t>
      </w:r>
    </w:p>
    <w:p w14:paraId="42461B18" w14:textId="77777777" w:rsidR="00137124" w:rsidRPr="004B3C18" w:rsidRDefault="00137124">
      <w:pPr>
        <w:ind w:left="-851" w:right="-859"/>
        <w:rPr>
          <w:rFonts w:ascii="Arial" w:eastAsia="Times New Roman" w:hAnsi="Arial" w:cs="Arial"/>
          <w:b/>
          <w:bCs/>
          <w:color w:val="000000"/>
          <w:kern w:val="0"/>
          <w:lang w:val="it-IT"/>
          <w14:ligatures w14:val="none"/>
        </w:rPr>
      </w:pPr>
    </w:p>
    <w:p w14:paraId="50556461" w14:textId="77777777" w:rsidR="00137124" w:rsidRPr="004B3C18" w:rsidRDefault="00137124">
      <w:pPr>
        <w:ind w:left="-851" w:right="-859"/>
        <w:rPr>
          <w:rFonts w:ascii="Arial" w:eastAsia="Times New Roman" w:hAnsi="Arial" w:cs="Arial"/>
          <w:b/>
          <w:bCs/>
          <w:color w:val="000000"/>
          <w:kern w:val="0"/>
          <w:lang w:val="it-IT"/>
          <w14:ligatures w14:val="none"/>
        </w:rPr>
      </w:pPr>
    </w:p>
    <w:p w14:paraId="41126F3A" w14:textId="77777777" w:rsidR="00137124" w:rsidRPr="004B3C18" w:rsidRDefault="00137124">
      <w:pPr>
        <w:ind w:left="-851" w:right="-859"/>
        <w:rPr>
          <w:rFonts w:ascii="Arial" w:eastAsia="Times New Roman" w:hAnsi="Arial" w:cs="Arial"/>
          <w:b/>
          <w:bCs/>
          <w:color w:val="000000"/>
          <w:kern w:val="0"/>
          <w:lang w:val="it-IT"/>
          <w14:ligatures w14:val="none"/>
        </w:rPr>
      </w:pPr>
    </w:p>
    <w:p w14:paraId="0CFDAA6F" w14:textId="76F8C7B5" w:rsidR="00137124" w:rsidRPr="004B3C18" w:rsidRDefault="00A741A3">
      <w:pPr>
        <w:pStyle w:val="P68B1DB1-Normal11"/>
        <w:ind w:left="-851" w:right="-859"/>
        <w:rPr>
          <w:rFonts w:ascii="Arial" w:hAnsi="Arial" w:cs="Arial"/>
          <w:b/>
          <w:bCs/>
          <w:color w:val="000000"/>
          <w:lang w:val="it-IT"/>
        </w:rPr>
      </w:pPr>
      <w:r>
        <w:rPr>
          <w:noProof/>
        </w:rPr>
        <w:lastRenderedPageBreak/>
        <w:drawing>
          <wp:anchor distT="0" distB="0" distL="114300" distR="114300" simplePos="0" relativeHeight="251641344" behindDoc="0" locked="0" layoutInCell="1" allowOverlap="1" wp14:anchorId="35BADC7F" wp14:editId="30600C4B">
            <wp:simplePos x="0" y="0"/>
            <wp:positionH relativeFrom="margin">
              <wp:posOffset>-537210</wp:posOffset>
            </wp:positionH>
            <wp:positionV relativeFrom="paragraph">
              <wp:posOffset>179070</wp:posOffset>
            </wp:positionV>
            <wp:extent cx="441960" cy="441960"/>
            <wp:effectExtent l="0" t="0" r="0" b="0"/>
            <wp:wrapSquare wrapText="bothSides"/>
            <wp:docPr id="40" name="Poza 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40" descr="Classroom with solid f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E9EF9" w14:textId="77777777" w:rsidR="00137124" w:rsidRPr="004B3C18" w:rsidRDefault="00137124">
      <w:pPr>
        <w:ind w:left="-851" w:right="-859"/>
        <w:textAlignment w:val="baseline"/>
        <w:rPr>
          <w:rFonts w:ascii="Arial" w:eastAsia="Times New Roman" w:hAnsi="Arial" w:cs="Arial"/>
          <w:b/>
          <w:bCs/>
          <w:color w:val="000000"/>
          <w:kern w:val="0"/>
          <w:lang w:val="it-IT"/>
          <w14:ligatures w14:val="none"/>
        </w:rPr>
      </w:pPr>
    </w:p>
    <w:p w14:paraId="7A802715" w14:textId="2248EB6D" w:rsidR="00137124" w:rsidRPr="004B3C18" w:rsidRDefault="00A741A3">
      <w:pPr>
        <w:pStyle w:val="P68B1DB1-Normal5"/>
        <w:ind w:left="-851" w:right="-859"/>
        <w:textAlignment w:val="baseline"/>
        <w:rPr>
          <w:rFonts w:ascii="Segoe UI" w:hAnsi="Segoe UI" w:cs="Segoe UI"/>
          <w:sz w:val="18"/>
          <w:szCs w:val="18"/>
          <w:lang w:val="it-IT"/>
        </w:rPr>
      </w:pPr>
      <w:r w:rsidRPr="004B3C18">
        <w:rPr>
          <w:b/>
          <w:lang w:val="it-IT"/>
        </w:rPr>
        <w:t>Prezenț</w:t>
      </w:r>
      <w:r w:rsidR="006F3FAE" w:rsidRPr="004B3C18">
        <w:rPr>
          <w:b/>
          <w:lang w:val="it-IT"/>
        </w:rPr>
        <w:t>a</w:t>
      </w:r>
    </w:p>
    <w:p w14:paraId="21684AC4" w14:textId="77777777" w:rsidR="00137124" w:rsidRPr="004B3C18" w:rsidRDefault="00137124">
      <w:pPr>
        <w:ind w:left="-851" w:right="-859"/>
        <w:textAlignment w:val="baseline"/>
        <w:rPr>
          <w:rFonts w:ascii="Segoe UI" w:eastAsia="Times New Roman" w:hAnsi="Segoe UI" w:cs="Segoe UI"/>
          <w:kern w:val="0"/>
          <w:sz w:val="18"/>
          <w:szCs w:val="18"/>
          <w:lang w:val="it-IT"/>
          <w14:ligatures w14:val="none"/>
        </w:rPr>
      </w:pPr>
    </w:p>
    <w:p w14:paraId="3908F7AD" w14:textId="78439970" w:rsidR="00137124" w:rsidRPr="00EB3E2A" w:rsidRDefault="00A741A3">
      <w:pPr>
        <w:pStyle w:val="P68B1DB1-Normal5"/>
        <w:ind w:left="-851" w:right="-859"/>
        <w:textAlignment w:val="baseline"/>
        <w:rPr>
          <w:rFonts w:ascii="Segoe UI" w:hAnsi="Segoe UI" w:cs="Segoe UI"/>
          <w:sz w:val="18"/>
          <w:szCs w:val="18"/>
          <w:lang w:val="it-IT"/>
        </w:rPr>
      </w:pPr>
      <w:r w:rsidRPr="004B3C18">
        <w:rPr>
          <w:lang w:val="it-IT"/>
        </w:rPr>
        <w:t xml:space="preserve">Prin lege, toți copiii de vârstă școlară obligatorie (în mod normal între 5 și 16 ani) trebuie să primească o educație adecvată cu normă întreagă. </w:t>
      </w:r>
      <w:r w:rsidRPr="00EB3E2A">
        <w:rPr>
          <w:lang w:val="it-IT"/>
        </w:rPr>
        <w:t xml:space="preserve">Odată ce copilul dvs. este înregistrat la o școală, sunteți responsabil din punct de vedere legal pentru a vă asigura că </w:t>
      </w:r>
      <w:r w:rsidR="0095610F" w:rsidRPr="00EB3E2A">
        <w:rPr>
          <w:lang w:val="it-IT"/>
        </w:rPr>
        <w:t>frecventează</w:t>
      </w:r>
      <w:r w:rsidRPr="00EB3E2A">
        <w:rPr>
          <w:lang w:val="it-IT"/>
        </w:rPr>
        <w:t xml:space="preserve">. Aceasta înseamnă că copilul dvs. nu ar trebui să aibă sesiuni de absență neautorizată. </w:t>
      </w:r>
      <w:r w:rsidR="008C6C3F" w:rsidRPr="00EB3E2A">
        <w:rPr>
          <w:lang w:val="it-IT"/>
        </w:rPr>
        <w:t>Luarea vacanțelor în timpul trimestrului este bine să fie evitată. Este posibil să fiți amendat dacă nu vă asigurați că copilul dvs. frecventează școala în mod regulat.</w:t>
      </w:r>
    </w:p>
    <w:p w14:paraId="281283B6"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52C2090D" w14:textId="77777777" w:rsidR="009D746D" w:rsidRPr="00EB3E2A" w:rsidRDefault="009D746D" w:rsidP="009D746D">
      <w:pPr>
        <w:ind w:left="-851" w:right="-859"/>
        <w:textAlignment w:val="baseline"/>
        <w:rPr>
          <w:rFonts w:ascii="Arial" w:eastAsia="Times New Roman" w:hAnsi="Arial" w:cs="Arial"/>
          <w:color w:val="000000"/>
          <w:kern w:val="0"/>
          <w:lang w:val="it-IT"/>
          <w14:ligatures w14:val="none"/>
        </w:rPr>
      </w:pPr>
      <w:r w:rsidRPr="00EB3E2A">
        <w:rPr>
          <w:rFonts w:ascii="Arial" w:eastAsia="Times New Roman" w:hAnsi="Arial" w:cs="Arial"/>
          <w:color w:val="000000"/>
          <w:kern w:val="0"/>
          <w:lang w:val="it-IT"/>
          <w14:ligatures w14:val="none"/>
        </w:rPr>
        <w:t xml:space="preserve">Un copil poate fi absent de la școală dacă este prea bolnav pentru a merge la școală sau dacă primește permisiunea de a fi absent de la școală în circumstanțe excepționale, cum ar fi într-o zi rezervată pentru participarea la activități religioase importante în religia din care face parte familia.  </w:t>
      </w:r>
    </w:p>
    <w:p w14:paraId="5115FB30"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10F7B984" w14:textId="506E3A1E" w:rsidR="00137124" w:rsidRPr="00EB3E2A" w:rsidRDefault="009D746D">
      <w:pPr>
        <w:pStyle w:val="P68B1DB1-Normal9"/>
        <w:ind w:left="-851" w:right="-859"/>
        <w:textAlignment w:val="baseline"/>
        <w:rPr>
          <w:lang w:val="it-IT"/>
        </w:rPr>
      </w:pPr>
      <w:r w:rsidRPr="00EB3E2A">
        <w:rPr>
          <w:lang w:val="it-IT"/>
        </w:rPr>
        <w:t xml:space="preserve">Pliantul </w:t>
      </w:r>
      <w:hyperlink r:id="rId20" w:tgtFrame="_blank" w:history="1">
        <w:r w:rsidRPr="00EB3E2A">
          <w:rPr>
            <w:color w:val="5F5F5F"/>
            <w:u w:val="single"/>
            <w:lang w:val="it-IT"/>
          </w:rPr>
          <w:t>Ar trebui să-mi țin copilul departe de școală</w:t>
        </w:r>
      </w:hyperlink>
      <w:r w:rsidRPr="00EB3E2A">
        <w:rPr>
          <w:lang w:val="it-IT"/>
        </w:rPr>
        <w:t xml:space="preserve"> explică când ar trebui și nu ar trebui să vă țineți copilul în afara școlii dacă este bolnav.</w:t>
      </w:r>
    </w:p>
    <w:p w14:paraId="0A94B65A" w14:textId="0662AFA2" w:rsidR="00137124" w:rsidRPr="00EB3E2A" w:rsidRDefault="00A741A3">
      <w:pPr>
        <w:pStyle w:val="P68B1DB1-Normal9"/>
        <w:ind w:left="-851" w:right="-859"/>
        <w:textAlignment w:val="baseline"/>
        <w:rPr>
          <w:color w:val="5F5F5F"/>
          <w:lang w:val="it-IT"/>
        </w:rPr>
      </w:pPr>
      <w:r w:rsidRPr="00EB3E2A">
        <w:rPr>
          <w:color w:val="000000"/>
          <w:lang w:val="it-IT"/>
        </w:rPr>
        <w:t>Informații suplimentare despre prezență pot fi găsite pe web</w:t>
      </w:r>
      <w:r w:rsidR="00D61BD1" w:rsidRPr="00EB3E2A">
        <w:rPr>
          <w:color w:val="000000"/>
          <w:lang w:val="it-IT"/>
        </w:rPr>
        <w:t>site-ul</w:t>
      </w:r>
      <w:r w:rsidRPr="00EB3E2A">
        <w:rPr>
          <w:color w:val="000000"/>
          <w:lang w:val="it-IT"/>
        </w:rPr>
        <w:t xml:space="preserve"> Consiliului Județean Hampshire: </w:t>
      </w:r>
      <w:hyperlink r:id="rId21" w:tgtFrame="_blank" w:history="1">
        <w:r w:rsidR="00137124" w:rsidRPr="00EB3E2A">
          <w:rPr>
            <w:color w:val="5F5F5F"/>
            <w:u w:val="single"/>
            <w:lang w:val="it-IT"/>
          </w:rPr>
          <w:t>Îndrumări de prezență pentru părinți/îngrijitori</w:t>
        </w:r>
      </w:hyperlink>
      <w:r w:rsidRPr="00EB3E2A">
        <w:rPr>
          <w:color w:val="000000"/>
          <w:lang w:val="it-IT"/>
        </w:rPr>
        <w:t xml:space="preserve"> | Consiliul Județean Hampshire (hants.gov.uk)</w:t>
      </w:r>
    </w:p>
    <w:p w14:paraId="0624536B"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27FDF523" w14:textId="0FF5F411" w:rsidR="00137124" w:rsidRPr="00EB3E2A" w:rsidRDefault="00EB3E2A" w:rsidP="00051BDD">
      <w:pPr>
        <w:pStyle w:val="P68B1DB1-Normal9"/>
        <w:ind w:left="-851" w:right="-859"/>
        <w:textAlignment w:val="baseline"/>
        <w:rPr>
          <w:lang w:val="it-IT"/>
        </w:rPr>
      </w:pPr>
      <w:r w:rsidRPr="00EB3E2A">
        <w:rPr>
          <w:lang w:val="it-IT"/>
        </w:rPr>
        <w:t>Întârzierea este cel mai bine să fie evitată</w:t>
      </w:r>
      <w:r w:rsidR="00A741A3" w:rsidRPr="00EB3E2A">
        <w:rPr>
          <w:lang w:val="it-IT"/>
        </w:rPr>
        <w:t xml:space="preserve">, iar școlile monitorizează și acest lucru. </w:t>
      </w:r>
      <w:r w:rsidR="00051BDD" w:rsidRPr="00EB3E2A">
        <w:rPr>
          <w:color w:val="000000"/>
          <w:lang w:val="it-IT"/>
        </w:rPr>
        <w:t xml:space="preserve">Dacă copilul dvs. întârzie 5 minute în fiecare zi, acestea se adună la peste 3 zile de învățare pierdute în fiecare an. Graficul de mai jos arată impactul asupra prezenței generale și a învățării din cauza întârzierii pe parcursul unui an </w:t>
      </w:r>
      <w:r w:rsidR="00051BDD" w:rsidRPr="00EB3E2A">
        <w:rPr>
          <w:lang w:val="it-IT"/>
        </w:rPr>
        <w:t>ș</w:t>
      </w:r>
      <w:r w:rsidR="00051BDD" w:rsidRPr="00EB3E2A">
        <w:rPr>
          <w:color w:val="000000"/>
          <w:lang w:val="it-IT"/>
        </w:rPr>
        <w:t>colar</w:t>
      </w:r>
      <w:r w:rsidR="00051BDD" w:rsidRPr="00EB3E2A">
        <w:rPr>
          <w:lang w:val="it-IT"/>
        </w:rPr>
        <w:t>.</w:t>
      </w:r>
    </w:p>
    <w:p w14:paraId="55624FDC" w14:textId="77777777" w:rsidR="00051BDD" w:rsidRPr="00EB3E2A" w:rsidRDefault="00051BDD" w:rsidP="00051BDD">
      <w:pPr>
        <w:pStyle w:val="P68B1DB1-Normal9"/>
        <w:ind w:left="-851" w:right="-859"/>
        <w:textAlignment w:val="baseline"/>
        <w:rPr>
          <w:color w:val="000000"/>
          <w:lang w:val="it-IT"/>
        </w:rPr>
      </w:pPr>
    </w:p>
    <w:p w14:paraId="55A220E1" w14:textId="78137222" w:rsidR="00137124" w:rsidRDefault="005F26AA">
      <w:pPr>
        <w:pStyle w:val="P68B1DB1-Normal10"/>
        <w:ind w:left="-851" w:right="-859"/>
        <w:jc w:val="center"/>
        <w:textAlignment w:val="baseline"/>
        <w:rPr>
          <w:rFonts w:ascii="Arial" w:hAnsi="Arial" w:cs="Arial"/>
          <w:color w:val="000000"/>
        </w:rPr>
      </w:pPr>
      <w:r>
        <w:rPr>
          <w:noProof/>
        </w:rPr>
        <w:drawing>
          <wp:inline distT="0" distB="0" distL="0" distR="0" wp14:anchorId="1D0E84BB" wp14:editId="5106AF82">
            <wp:extent cx="3505200" cy="2141220"/>
            <wp:effectExtent l="0" t="0" r="0" b="0"/>
            <wp:docPr id="29836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00" cy="2141220"/>
                    </a:xfrm>
                    <a:prstGeom prst="rect">
                      <a:avLst/>
                    </a:prstGeom>
                    <a:noFill/>
                    <a:ln>
                      <a:noFill/>
                    </a:ln>
                  </pic:spPr>
                </pic:pic>
              </a:graphicData>
            </a:graphic>
          </wp:inline>
        </w:drawing>
      </w:r>
    </w:p>
    <w:p w14:paraId="0AE6B874" w14:textId="0A1392AF" w:rsidR="00137124" w:rsidRDefault="00137124">
      <w:pPr>
        <w:ind w:left="-851" w:right="-859"/>
        <w:textAlignment w:val="baseline"/>
        <w:rPr>
          <w:rFonts w:ascii="Segoe UI" w:eastAsia="Times New Roman" w:hAnsi="Segoe UI" w:cs="Segoe UI"/>
          <w:kern w:val="0"/>
          <w:sz w:val="18"/>
          <w:szCs w:val="18"/>
          <w14:ligatures w14:val="none"/>
        </w:rPr>
      </w:pPr>
    </w:p>
    <w:p w14:paraId="3538B4DB" w14:textId="0EEE092C" w:rsidR="00137124" w:rsidRDefault="00A741A3">
      <w:pPr>
        <w:pStyle w:val="P68B1DB1-Normal12"/>
        <w:ind w:left="-851" w:right="-859"/>
        <w:textAlignment w:val="baseline"/>
        <w:rPr>
          <w:rFonts w:ascii="Arial" w:hAnsi="Arial" w:cs="Arial"/>
          <w:b/>
          <w:bCs/>
          <w:color w:val="000000"/>
          <w:sz w:val="28"/>
          <w:szCs w:val="28"/>
        </w:rPr>
      </w:pPr>
      <w:r>
        <w:rPr>
          <w:noProof/>
        </w:rPr>
        <w:drawing>
          <wp:anchor distT="0" distB="0" distL="114300" distR="114300" simplePos="0" relativeHeight="251647488" behindDoc="0" locked="0" layoutInCell="1" allowOverlap="1" wp14:anchorId="5FE1AAC1" wp14:editId="5CE28A3D">
            <wp:simplePos x="0" y="0"/>
            <wp:positionH relativeFrom="leftMargin">
              <wp:align>right</wp:align>
            </wp:positionH>
            <wp:positionV relativeFrom="paragraph">
              <wp:posOffset>53340</wp:posOffset>
            </wp:positionV>
            <wp:extent cx="441960" cy="426720"/>
            <wp:effectExtent l="0" t="0" r="0" b="0"/>
            <wp:wrapSquare wrapText="bothSides"/>
            <wp:docPr id="42" name="Imagine 19"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2" descr="Suburban scene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F55B" w14:textId="25978A25" w:rsidR="00137124" w:rsidRPr="00EB3E2A" w:rsidRDefault="00A741A3">
      <w:pPr>
        <w:pStyle w:val="P68B1DB1-Normal5"/>
        <w:ind w:left="-851" w:right="-859"/>
        <w:textAlignment w:val="baseline"/>
        <w:rPr>
          <w:rFonts w:ascii="Segoe UI" w:hAnsi="Segoe UI" w:cs="Segoe UI"/>
          <w:sz w:val="18"/>
          <w:szCs w:val="18"/>
          <w:lang w:val="it-IT"/>
        </w:rPr>
      </w:pPr>
      <w:r w:rsidRPr="00EB3E2A">
        <w:rPr>
          <w:b/>
          <w:lang w:val="it-IT"/>
        </w:rPr>
        <w:t xml:space="preserve">Zile de instruire </w:t>
      </w:r>
      <w:r w:rsidR="0002068D" w:rsidRPr="00EB3E2A">
        <w:rPr>
          <w:b/>
          <w:lang w:val="it-IT"/>
        </w:rPr>
        <w:t>profesional</w:t>
      </w:r>
      <w:r w:rsidR="0002068D" w:rsidRPr="00EB3E2A">
        <w:rPr>
          <w:b/>
          <w:bCs/>
          <w:lang w:val="it-IT"/>
        </w:rPr>
        <w:t>ă</w:t>
      </w:r>
      <w:r w:rsidR="0002068D" w:rsidRPr="00EB3E2A">
        <w:rPr>
          <w:b/>
          <w:lang w:val="it-IT"/>
        </w:rPr>
        <w:t xml:space="preserve"> </w:t>
      </w:r>
      <w:r w:rsidRPr="00EB3E2A">
        <w:rPr>
          <w:b/>
          <w:lang w:val="it-IT"/>
        </w:rPr>
        <w:t>(INSET)</w:t>
      </w:r>
      <w:r w:rsidR="00B40E20" w:rsidRPr="00EB3E2A">
        <w:rPr>
          <w:b/>
          <w:lang w:val="it-IT"/>
        </w:rPr>
        <w:t xml:space="preserve"> </w:t>
      </w:r>
    </w:p>
    <w:p w14:paraId="375373A2"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1787E3F2" w14:textId="33FD6D14"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xml:space="preserve">Școlile au 5 zile INSET în fiecare an </w:t>
      </w:r>
      <w:r w:rsidR="005D6EA8" w:rsidRPr="00EB3E2A">
        <w:rPr>
          <w:lang w:val="it-IT"/>
        </w:rPr>
        <w:t>școla</w:t>
      </w:r>
      <w:r w:rsidRPr="00EB3E2A">
        <w:rPr>
          <w:lang w:val="it-IT"/>
        </w:rPr>
        <w:t xml:space="preserve">r. Într-o zi INSET, școlile sunt închise și copilul dvs. nu ar trebui să </w:t>
      </w:r>
      <w:r w:rsidR="005D6EA8" w:rsidRPr="00EB3E2A">
        <w:rPr>
          <w:lang w:val="it-IT"/>
        </w:rPr>
        <w:t>frecventeze</w:t>
      </w:r>
      <w:r w:rsidRPr="00EB3E2A">
        <w:rPr>
          <w:lang w:val="it-IT"/>
        </w:rPr>
        <w:t>. Zilele INSET sunt utilizate în scopuri de instruire a personalului</w:t>
      </w:r>
      <w:r w:rsidR="00D2468D" w:rsidRPr="00EB3E2A">
        <w:rPr>
          <w:lang w:val="it-IT"/>
        </w:rPr>
        <w:t xml:space="preserve"> didactic</w:t>
      </w:r>
      <w:r w:rsidRPr="00EB3E2A">
        <w:rPr>
          <w:lang w:val="it-IT"/>
        </w:rPr>
        <w:t>.</w:t>
      </w:r>
    </w:p>
    <w:p w14:paraId="53408970" w14:textId="77777777"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w:t>
      </w:r>
    </w:p>
    <w:p w14:paraId="6DE57550" w14:textId="2E8BD796" w:rsidR="00137124" w:rsidRPr="00EB3E2A" w:rsidRDefault="00A741A3">
      <w:pPr>
        <w:pStyle w:val="P68B1DB1-Normal5"/>
        <w:ind w:left="-851" w:right="-859"/>
        <w:textAlignment w:val="baseline"/>
        <w:rPr>
          <w:lang w:val="it-IT"/>
        </w:rPr>
      </w:pPr>
      <w:r w:rsidRPr="00EB3E2A">
        <w:rPr>
          <w:lang w:val="it-IT"/>
        </w:rPr>
        <w:t xml:space="preserve">Consultați școala copilului dvs. sau consultați </w:t>
      </w:r>
      <w:r w:rsidR="00ED0C08" w:rsidRPr="00EB3E2A">
        <w:rPr>
          <w:lang w:val="it-IT"/>
        </w:rPr>
        <w:t>web</w:t>
      </w:r>
      <w:r w:rsidRPr="00EB3E2A">
        <w:rPr>
          <w:lang w:val="it-IT"/>
        </w:rPr>
        <w:t>site-ul școlii pentru a afla când și-au programat zilele INSET.</w:t>
      </w:r>
    </w:p>
    <w:p w14:paraId="5A20BAA4"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783494CC"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0F789492"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332208E3"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2E90C60D"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4C032ABC" w14:textId="77777777" w:rsidR="00137124" w:rsidRPr="00EB3E2A" w:rsidRDefault="00137124">
      <w:pPr>
        <w:ind w:left="-851" w:right="-859"/>
        <w:textAlignment w:val="baseline"/>
        <w:rPr>
          <w:rFonts w:ascii="Segoe UI" w:eastAsia="Times New Roman" w:hAnsi="Segoe UI" w:cs="Segoe UI"/>
          <w:kern w:val="0"/>
          <w:sz w:val="8"/>
          <w:szCs w:val="8"/>
          <w:lang w:val="it-IT"/>
          <w14:ligatures w14:val="none"/>
        </w:rPr>
      </w:pPr>
    </w:p>
    <w:p w14:paraId="36C5F19B" w14:textId="77777777" w:rsidR="00137124" w:rsidRPr="00EB3E2A" w:rsidRDefault="00A741A3">
      <w:pPr>
        <w:pStyle w:val="P68B1DB1-Normal2"/>
        <w:ind w:left="-851" w:right="-859"/>
        <w:textAlignment w:val="baseline"/>
        <w:rPr>
          <w:lang w:val="it-IT"/>
        </w:rPr>
      </w:pPr>
      <w:r>
        <w:rPr>
          <w:noProof/>
        </w:rPr>
        <w:lastRenderedPageBreak/>
        <w:drawing>
          <wp:anchor distT="0" distB="0" distL="114300" distR="114300" simplePos="0" relativeHeight="251655680" behindDoc="0" locked="0" layoutInCell="1" allowOverlap="1" wp14:anchorId="6A45D405" wp14:editId="40608ABD">
            <wp:simplePos x="0" y="0"/>
            <wp:positionH relativeFrom="leftMargin">
              <wp:align>right</wp:align>
            </wp:positionH>
            <wp:positionV relativeFrom="paragraph">
              <wp:posOffset>48260</wp:posOffset>
            </wp:positionV>
            <wp:extent cx="518160" cy="518160"/>
            <wp:effectExtent l="0" t="0" r="0" b="0"/>
            <wp:wrapSquare wrapText="bothSides"/>
            <wp:docPr id="43" name="Imagine 1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 43" descr="Table setting with solid fi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E2A">
        <w:rPr>
          <w:lang w:val="it-IT"/>
        </w:rPr>
        <w:t xml:space="preserve">                                                                                                                                                         </w:t>
      </w:r>
    </w:p>
    <w:p w14:paraId="442CAF9C" w14:textId="77777777" w:rsidR="00137124" w:rsidRPr="00EB3E2A" w:rsidRDefault="00137124">
      <w:pPr>
        <w:ind w:left="-851" w:right="-859"/>
        <w:textAlignment w:val="baseline"/>
        <w:rPr>
          <w:rFonts w:ascii="Segoe UI" w:eastAsia="Times New Roman" w:hAnsi="Segoe UI" w:cs="Segoe UI"/>
          <w:kern w:val="0"/>
          <w:sz w:val="16"/>
          <w:szCs w:val="16"/>
          <w:lang w:val="it-IT"/>
          <w14:ligatures w14:val="none"/>
        </w:rPr>
      </w:pPr>
    </w:p>
    <w:p w14:paraId="16D25FEC" w14:textId="62D29861" w:rsidR="00137124" w:rsidRPr="00EB3E2A" w:rsidRDefault="00A741A3">
      <w:pPr>
        <w:pStyle w:val="P68B1DB1-Normal5"/>
        <w:ind w:left="-851" w:right="-859"/>
        <w:textAlignment w:val="baseline"/>
        <w:rPr>
          <w:rFonts w:ascii="Segoe UI" w:hAnsi="Segoe UI" w:cs="Segoe UI"/>
          <w:sz w:val="18"/>
          <w:szCs w:val="18"/>
          <w:lang w:val="it-IT"/>
        </w:rPr>
      </w:pPr>
      <w:r w:rsidRPr="00EB3E2A">
        <w:rPr>
          <w:b/>
          <w:lang w:val="it-IT"/>
        </w:rPr>
        <w:t>Mese școlare gratuite</w:t>
      </w:r>
    </w:p>
    <w:p w14:paraId="1FB69CE7"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21CCC497" w14:textId="78B09D4A" w:rsidR="00137124" w:rsidRPr="00EB3E2A" w:rsidRDefault="00A741A3">
      <w:pPr>
        <w:pStyle w:val="P68B1DB1-Normal9"/>
        <w:ind w:left="-851" w:right="-859"/>
        <w:textAlignment w:val="baseline"/>
        <w:rPr>
          <w:color w:val="000000"/>
          <w:lang w:val="it-IT"/>
        </w:rPr>
      </w:pPr>
      <w:r w:rsidRPr="00EB3E2A">
        <w:rPr>
          <w:color w:val="000000"/>
          <w:lang w:val="it-IT"/>
        </w:rPr>
        <w:t xml:space="preserve">Toți copiii din Recepție, Anul 1 și Anul 2 au dreptul la o masă gratuită la prânz la școală </w:t>
      </w:r>
      <w:r w:rsidR="00C3116B" w:rsidRPr="00EB3E2A">
        <w:rPr>
          <w:color w:val="000000"/>
          <w:lang w:val="it-IT"/>
        </w:rPr>
        <w:t>(</w:t>
      </w:r>
      <w:hyperlink r:id="rId25" w:tgtFrame="_blank" w:history="1">
        <w:r w:rsidR="00C3116B" w:rsidRPr="00EB3E2A">
          <w:rPr>
            <w:color w:val="5F5F5F"/>
            <w:u w:val="single"/>
            <w:lang w:val="it-IT"/>
          </w:rPr>
          <w:t>mese școlare gratuite pentru copiii din KS1</w:t>
        </w:r>
      </w:hyperlink>
      <w:r w:rsidR="00C3116B" w:rsidRPr="00EB3E2A">
        <w:rPr>
          <w:color w:val="000000"/>
          <w:lang w:val="it-IT"/>
        </w:rPr>
        <w:t>).</w:t>
      </w:r>
    </w:p>
    <w:p w14:paraId="479EA82D"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2CA69F97" w14:textId="2F3340B0" w:rsidR="00137124" w:rsidRPr="00EB3E2A" w:rsidRDefault="00A741A3">
      <w:pPr>
        <w:pStyle w:val="P68B1DB1-Normal9"/>
        <w:ind w:left="-851" w:right="-859"/>
        <w:textAlignment w:val="baseline"/>
        <w:rPr>
          <w:color w:val="000000"/>
          <w:lang w:val="it-IT"/>
        </w:rPr>
      </w:pPr>
      <w:r w:rsidRPr="00EB3E2A">
        <w:rPr>
          <w:color w:val="000000"/>
          <w:lang w:val="it-IT"/>
        </w:rPr>
        <w:t xml:space="preserve">Copiii </w:t>
      </w:r>
      <w:r w:rsidR="00BC5799">
        <w:rPr>
          <w:color w:val="000000"/>
          <w:lang w:val="it-IT"/>
        </w:rPr>
        <w:t>din clasa de recep</w:t>
      </w:r>
      <w:r w:rsidR="00BC5799" w:rsidRPr="00EB3E2A">
        <w:rPr>
          <w:color w:val="000000"/>
          <w:lang w:val="it-IT"/>
        </w:rPr>
        <w:t>ți</w:t>
      </w:r>
      <w:r w:rsidR="00BC5799">
        <w:rPr>
          <w:color w:val="000000"/>
          <w:lang w:val="it-IT"/>
        </w:rPr>
        <w:t>e p</w:t>
      </w:r>
      <w:r w:rsidR="00BC5799" w:rsidRPr="00EB3E2A">
        <w:rPr>
          <w:color w:val="000000"/>
          <w:lang w:val="it-IT"/>
        </w:rPr>
        <w:t>â</w:t>
      </w:r>
      <w:r w:rsidR="00BC5799">
        <w:rPr>
          <w:color w:val="000000"/>
          <w:lang w:val="it-IT"/>
        </w:rPr>
        <w:t>n</w:t>
      </w:r>
      <w:r w:rsidR="00BC5799" w:rsidRPr="00EB3E2A">
        <w:rPr>
          <w:color w:val="000000"/>
          <w:lang w:val="it-IT"/>
        </w:rPr>
        <w:t>ă</w:t>
      </w:r>
      <w:r w:rsidR="00BC5799">
        <w:rPr>
          <w:color w:val="000000"/>
          <w:lang w:val="it-IT"/>
        </w:rPr>
        <w:t xml:space="preserve"> in clasa a 11-a</w:t>
      </w:r>
      <w:r w:rsidRPr="00EB3E2A">
        <w:rPr>
          <w:color w:val="000000"/>
          <w:lang w:val="it-IT"/>
        </w:rPr>
        <w:t xml:space="preserve"> au dreptul la</w:t>
      </w:r>
      <w:r w:rsidRPr="00EB3E2A">
        <w:rPr>
          <w:lang w:val="it-IT"/>
        </w:rPr>
        <w:t xml:space="preserve"> mese școlare gratuite </w:t>
      </w:r>
      <w:r w:rsidRPr="00EB3E2A">
        <w:rPr>
          <w:color w:val="000000"/>
          <w:lang w:val="it-IT"/>
        </w:rPr>
        <w:t xml:space="preserve">dacă </w:t>
      </w:r>
      <w:r w:rsidR="00E86DD7" w:rsidRPr="00EB3E2A">
        <w:rPr>
          <w:color w:val="000000"/>
          <w:lang w:val="it-IT"/>
        </w:rPr>
        <w:t>primiți unul dintre diferitele beneficii</w:t>
      </w:r>
      <w:r w:rsidRPr="00EB3E2A">
        <w:rPr>
          <w:color w:val="000000"/>
          <w:lang w:val="it-IT"/>
        </w:rPr>
        <w:t xml:space="preserve">. Vă puteți verifica eligibilitatea și puteți aplica online pentru mese școlare gratuite pentru copilul dvs. aici: </w:t>
      </w:r>
      <w:hyperlink r:id="rId26" w:tgtFrame="_blank" w:history="1">
        <w:r w:rsidR="007F57E7" w:rsidRPr="00EB3E2A">
          <w:rPr>
            <w:color w:val="000000"/>
            <w:u w:val="single"/>
            <w:lang w:val="it-IT"/>
          </w:rPr>
          <w:t>Mese școlare gratuite pentru elevii cu vârsta de până la 16 ani | Hampshire County Council</w:t>
        </w:r>
      </w:hyperlink>
      <w:r w:rsidRPr="00EB3E2A">
        <w:rPr>
          <w:lang w:val="it-IT"/>
        </w:rPr>
        <w:t xml:space="preserve"> (hants.gov.uk)</w:t>
      </w:r>
    </w:p>
    <w:p w14:paraId="0F452426"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6A88736F" w14:textId="4388826F" w:rsidR="00137124" w:rsidRPr="00EB3E2A" w:rsidRDefault="00A741A3">
      <w:pPr>
        <w:pStyle w:val="P68B1DB1-Normal5"/>
        <w:ind w:left="-851" w:right="-859"/>
        <w:textAlignment w:val="baseline"/>
        <w:rPr>
          <w:lang w:val="it-IT"/>
        </w:rPr>
      </w:pPr>
      <w:r w:rsidRPr="00EB3E2A">
        <w:rPr>
          <w:lang w:val="it-IT"/>
        </w:rPr>
        <w:t xml:space="preserve">Școala vă poate ajuta </w:t>
      </w:r>
      <w:r w:rsidR="0001782D" w:rsidRPr="00EB3E2A">
        <w:rPr>
          <w:lang w:val="it-IT"/>
        </w:rPr>
        <w:t xml:space="preserve">să vă verificați eligibilitatea </w:t>
      </w:r>
      <w:r w:rsidRPr="00EB3E2A">
        <w:rPr>
          <w:lang w:val="it-IT"/>
        </w:rPr>
        <w:t>dacă furnizați următoarele informații:</w:t>
      </w:r>
    </w:p>
    <w:p w14:paraId="0FC15AEB"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07C9AAF0" w14:textId="77777777" w:rsidR="00137124" w:rsidRPr="00EB3E2A" w:rsidRDefault="00A741A3">
      <w:pPr>
        <w:pStyle w:val="P68B1DB1-Normal5"/>
        <w:numPr>
          <w:ilvl w:val="0"/>
          <w:numId w:val="1"/>
        </w:numPr>
        <w:tabs>
          <w:tab w:val="clear" w:pos="720"/>
          <w:tab w:val="num" w:pos="709"/>
        </w:tabs>
        <w:ind w:left="284" w:right="-859" w:firstLine="0"/>
        <w:textAlignment w:val="baseline"/>
        <w:rPr>
          <w:lang w:val="it-IT"/>
        </w:rPr>
      </w:pPr>
      <w:r w:rsidRPr="00EB3E2A">
        <w:rPr>
          <w:lang w:val="it-IT"/>
        </w:rPr>
        <w:t>Numele părintelui, data nașterii și datele de contact</w:t>
      </w:r>
    </w:p>
    <w:p w14:paraId="5EAF6A30" w14:textId="3E6603EA" w:rsidR="00137124" w:rsidRPr="00EB3E2A" w:rsidRDefault="00A741A3">
      <w:pPr>
        <w:pStyle w:val="P68B1DB1-Normal5"/>
        <w:numPr>
          <w:ilvl w:val="0"/>
          <w:numId w:val="2"/>
        </w:numPr>
        <w:tabs>
          <w:tab w:val="clear" w:pos="720"/>
          <w:tab w:val="num" w:pos="709"/>
        </w:tabs>
        <w:ind w:left="709" w:right="-859" w:hanging="425"/>
        <w:textAlignment w:val="baseline"/>
        <w:rPr>
          <w:lang w:val="it-IT"/>
        </w:rPr>
      </w:pPr>
      <w:r w:rsidRPr="00EB3E2A">
        <w:rPr>
          <w:lang w:val="it-IT"/>
        </w:rPr>
        <w:t xml:space="preserve">Numărul național de asigurare sau </w:t>
      </w:r>
      <w:r w:rsidR="00416522" w:rsidRPr="00EB3E2A">
        <w:rPr>
          <w:lang w:val="it-IT"/>
        </w:rPr>
        <w:t>numărul național de emigrare al solicitantului</w:t>
      </w:r>
    </w:p>
    <w:p w14:paraId="0A89ABB3" w14:textId="45B902E2" w:rsidR="00137124" w:rsidRDefault="00A741A3">
      <w:pPr>
        <w:pStyle w:val="P68B1DB1-Normal5"/>
        <w:numPr>
          <w:ilvl w:val="0"/>
          <w:numId w:val="3"/>
        </w:numPr>
        <w:tabs>
          <w:tab w:val="clear" w:pos="720"/>
          <w:tab w:val="num" w:pos="709"/>
        </w:tabs>
        <w:spacing w:after="240"/>
        <w:ind w:left="284" w:right="-859" w:firstLine="0"/>
        <w:textAlignment w:val="baseline"/>
      </w:pPr>
      <w:r>
        <w:t>Numele și data nașterii copilului</w:t>
      </w:r>
      <w:r w:rsidR="0001782D">
        <w:t xml:space="preserve"> </w:t>
      </w:r>
    </w:p>
    <w:p w14:paraId="542E05F6" w14:textId="0B77BEBE" w:rsidR="00BC5799" w:rsidRPr="0044688C" w:rsidRDefault="00BC5799" w:rsidP="00BC5799">
      <w:pPr>
        <w:ind w:left="-851" w:right="-859"/>
        <w:textAlignment w:val="baseline"/>
        <w:rPr>
          <w:rFonts w:ascii="Arial" w:eastAsia="Times New Roman" w:hAnsi="Arial" w:cs="Arial"/>
          <w:color w:val="000000"/>
          <w:kern w:val="0"/>
          <w:lang w:val="it-IT"/>
          <w14:ligatures w14:val="none"/>
        </w:rPr>
      </w:pPr>
      <w:r w:rsidRPr="0044688C">
        <w:rPr>
          <w:rFonts w:ascii="Arial" w:eastAsia="Times New Roman" w:hAnsi="Arial" w:cs="Arial"/>
          <w:color w:val="000000"/>
          <w:kern w:val="0"/>
          <w:lang w:val="it-IT"/>
          <w14:ligatures w14:val="none"/>
        </w:rPr>
        <w:t>Toți copiii din clasele de Recepție, Clasa 1 și Clasa 2 au dreptul la un prânz școlar gratuit în cadrul schemei Universal Infant Free School Meals (Mese Școlare Gratuite). Totuși, dacă credeți că ați putea fi eligibili și pentru Mese Școlare Gratuite, este important să aplicați. Înscrierea la mesele școlare gratuite înseamnă că școala copilului dumneavoastră poate primi finanțare Pupil Premium, care poate oferi beneficii precum costuri reduse pentru excursii și activități școlare.</w:t>
      </w:r>
    </w:p>
    <w:p w14:paraId="383ECED9" w14:textId="77777777" w:rsidR="00BC5799" w:rsidRPr="0044688C" w:rsidRDefault="00BC5799">
      <w:pPr>
        <w:pStyle w:val="P68B1DB1-Normal13"/>
        <w:ind w:left="-851" w:right="-859"/>
        <w:textAlignment w:val="baseline"/>
        <w:rPr>
          <w:rFonts w:ascii="Arial" w:eastAsia="Times New Roman" w:hAnsi="Arial" w:cs="Arial"/>
          <w:color w:val="000000"/>
          <w:lang w:val="it-IT"/>
        </w:rPr>
      </w:pPr>
    </w:p>
    <w:p w14:paraId="6D9A0A03" w14:textId="6C86D117" w:rsidR="00137124" w:rsidRPr="0044688C" w:rsidRDefault="00A741A3" w:rsidP="00577446">
      <w:pPr>
        <w:pStyle w:val="P68B1DB1-Normal13"/>
        <w:ind w:left="-851" w:right="-859"/>
        <w:textAlignment w:val="baseline"/>
        <w:rPr>
          <w:rFonts w:ascii="Calibri" w:eastAsia="Times New Roman" w:hAnsi="Calibri" w:cs="Calibri"/>
          <w:lang w:val="it-IT"/>
        </w:rPr>
      </w:pPr>
      <w:r w:rsidRPr="0044688C">
        <w:rPr>
          <w:rFonts w:ascii="Arial" w:eastAsia="Times New Roman" w:hAnsi="Arial" w:cs="Arial"/>
          <w:color w:val="000000"/>
          <w:lang w:val="it-IT"/>
        </w:rPr>
        <w:t xml:space="preserve">Informații despre </w:t>
      </w:r>
      <w:hyperlink r:id="rId27" w:tgtFrame="_blank" w:history="1">
        <w:r w:rsidR="00137124" w:rsidRPr="0044688C">
          <w:rPr>
            <w:rFonts w:ascii="Arial" w:eastAsia="Times New Roman" w:hAnsi="Arial" w:cs="Arial"/>
            <w:color w:val="5F5F5F"/>
            <w:u w:val="single"/>
            <w:lang w:val="it-IT"/>
          </w:rPr>
          <w:t>mesele școlare gratuite</w:t>
        </w:r>
      </w:hyperlink>
    </w:p>
    <w:p w14:paraId="29B18365" w14:textId="77777777" w:rsidR="00137124" w:rsidRPr="0044688C" w:rsidRDefault="00137124">
      <w:pPr>
        <w:ind w:left="-851" w:right="-859"/>
        <w:textAlignment w:val="baseline"/>
        <w:rPr>
          <w:rFonts w:ascii="Calibri" w:eastAsia="Times New Roman" w:hAnsi="Calibri" w:cs="Calibri"/>
          <w:kern w:val="0"/>
          <w:lang w:val="it-IT"/>
          <w14:ligatures w14:val="none"/>
        </w:rPr>
      </w:pPr>
    </w:p>
    <w:p w14:paraId="1EABA98B" w14:textId="77777777" w:rsidR="00137124" w:rsidRPr="0044688C" w:rsidRDefault="00A741A3">
      <w:pPr>
        <w:pStyle w:val="P68B1DB1-Normal13"/>
        <w:ind w:right="-859"/>
        <w:textAlignment w:val="baseline"/>
        <w:rPr>
          <w:rFonts w:ascii="Arial" w:eastAsia="Times New Roman" w:hAnsi="Arial" w:cs="Arial"/>
          <w:b/>
          <w:bCs/>
          <w:color w:val="000000"/>
          <w:lang w:val="it-IT"/>
        </w:rPr>
      </w:pPr>
      <w:r>
        <w:rPr>
          <w:rFonts w:ascii="Segoe UI" w:eastAsia="Times New Roman" w:hAnsi="Segoe UI" w:cs="Segoe UI"/>
          <w:noProof/>
          <w:sz w:val="18"/>
          <w:szCs w:val="18"/>
        </w:rPr>
        <w:drawing>
          <wp:anchor distT="0" distB="0" distL="114300" distR="114300" simplePos="0" relativeHeight="251660800" behindDoc="0" locked="0" layoutInCell="1" allowOverlap="1" wp14:anchorId="20742D10" wp14:editId="3BC3C7AC">
            <wp:simplePos x="0" y="0"/>
            <wp:positionH relativeFrom="column">
              <wp:posOffset>-495300</wp:posOffset>
            </wp:positionH>
            <wp:positionV relativeFrom="paragraph">
              <wp:posOffset>0</wp:posOffset>
            </wp:positionV>
            <wp:extent cx="518160" cy="495300"/>
            <wp:effectExtent l="0" t="0" r="0" b="0"/>
            <wp:wrapSquare wrapText="bothSides"/>
            <wp:docPr id="44" name="Poza 1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4" descr="Bus with solid fi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DC67B" w14:textId="3A93FCC8" w:rsidR="00137124" w:rsidRPr="00EB3E2A" w:rsidRDefault="00A741A3">
      <w:pPr>
        <w:pStyle w:val="P68B1DB1-Normal5"/>
        <w:ind w:right="-859"/>
        <w:textAlignment w:val="baseline"/>
        <w:rPr>
          <w:rFonts w:ascii="Segoe UI" w:hAnsi="Segoe UI" w:cs="Segoe UI"/>
          <w:sz w:val="18"/>
          <w:szCs w:val="18"/>
          <w:lang w:val="it-IT"/>
        </w:rPr>
      </w:pPr>
      <w:r w:rsidRPr="00EB3E2A">
        <w:rPr>
          <w:b/>
          <w:lang w:val="it-IT"/>
        </w:rPr>
        <w:t>Transport la și de la școală</w:t>
      </w:r>
    </w:p>
    <w:p w14:paraId="01E3FFC2" w14:textId="77777777" w:rsidR="00137124" w:rsidRPr="00EB3E2A" w:rsidRDefault="00137124">
      <w:pPr>
        <w:shd w:val="clear" w:color="auto" w:fill="FFFFFF"/>
        <w:ind w:left="-851" w:right="-859"/>
        <w:textAlignment w:val="baseline"/>
        <w:rPr>
          <w:rFonts w:ascii="Arial" w:eastAsia="Times New Roman" w:hAnsi="Arial" w:cs="Arial"/>
          <w:color w:val="0B0C0C"/>
          <w:kern w:val="0"/>
          <w:lang w:val="it-IT"/>
          <w14:ligatures w14:val="none"/>
        </w:rPr>
      </w:pPr>
    </w:p>
    <w:p w14:paraId="22D759E2" w14:textId="77777777" w:rsidR="00137124" w:rsidRPr="00EB3E2A" w:rsidRDefault="00A741A3">
      <w:pPr>
        <w:pStyle w:val="P68B1DB1-Normal9"/>
        <w:shd w:val="clear" w:color="auto" w:fill="FFFFFF"/>
        <w:ind w:left="-851" w:right="-859"/>
        <w:textAlignment w:val="baseline"/>
        <w:rPr>
          <w:rFonts w:ascii="Segoe UI" w:hAnsi="Segoe UI" w:cs="Segoe UI"/>
          <w:sz w:val="18"/>
          <w:szCs w:val="18"/>
          <w:lang w:val="it-IT"/>
        </w:rPr>
      </w:pPr>
      <w:r w:rsidRPr="00EB3E2A">
        <w:rPr>
          <w:color w:val="0B0C0C"/>
          <w:lang w:val="it-IT"/>
        </w:rPr>
        <w:t xml:space="preserve">Copilul dvs. este eligibil pentru transport gratuit dacă are </w:t>
      </w:r>
      <w:hyperlink r:id="rId29" w:tgtFrame="_blank" w:history="1">
        <w:r w:rsidR="00137124" w:rsidRPr="00EB3E2A">
          <w:rPr>
            <w:color w:val="5F5F5F"/>
            <w:u w:val="single"/>
            <w:lang w:val="it-IT"/>
          </w:rPr>
          <w:t>vârsta școlară obligatorie</w:t>
        </w:r>
      </w:hyperlink>
      <w:r w:rsidRPr="00EB3E2A">
        <w:rPr>
          <w:color w:val="0B0C0C"/>
          <w:lang w:val="it-IT"/>
        </w:rPr>
        <w:t>, merge la cea mai apropiată școală adecvată și se aplică una dintre următoarele:</w:t>
      </w:r>
    </w:p>
    <w:p w14:paraId="3AA00853" w14:textId="77777777" w:rsidR="00137124" w:rsidRPr="00EB3E2A" w:rsidRDefault="00A741A3">
      <w:pPr>
        <w:pStyle w:val="P68B1DB1-Normal14"/>
        <w:numPr>
          <w:ilvl w:val="0"/>
          <w:numId w:val="4"/>
        </w:numPr>
        <w:shd w:val="clear" w:color="auto" w:fill="FFFFFF"/>
        <w:ind w:left="142" w:right="-859" w:hanging="284"/>
        <w:textAlignment w:val="baseline"/>
        <w:rPr>
          <w:lang w:val="it-IT"/>
        </w:rPr>
      </w:pPr>
      <w:r w:rsidRPr="00EB3E2A">
        <w:rPr>
          <w:lang w:val="it-IT"/>
        </w:rPr>
        <w:t>au sub 8 ani, iar școala este la mai mult de 3 mile distanță</w:t>
      </w:r>
    </w:p>
    <w:p w14:paraId="286C3E35" w14:textId="77777777" w:rsidR="00137124" w:rsidRPr="00EB3E2A" w:rsidRDefault="00A741A3">
      <w:pPr>
        <w:pStyle w:val="P68B1DB1-Normal14"/>
        <w:numPr>
          <w:ilvl w:val="0"/>
          <w:numId w:val="5"/>
        </w:numPr>
        <w:shd w:val="clear" w:color="auto" w:fill="FFFFFF"/>
        <w:ind w:left="142" w:right="-859" w:hanging="284"/>
        <w:textAlignment w:val="baseline"/>
        <w:rPr>
          <w:lang w:val="it-IT"/>
        </w:rPr>
      </w:pPr>
      <w:r w:rsidRPr="00EB3E2A">
        <w:rPr>
          <w:lang w:val="it-IT"/>
        </w:rPr>
        <w:t>au 8 ani sau mai mult, iar școala este la mai mult de 3 mile distanță</w:t>
      </w:r>
    </w:p>
    <w:p w14:paraId="5B9B39DD" w14:textId="1ABD55BF" w:rsidR="00137124" w:rsidRPr="00EB3E2A" w:rsidRDefault="00A741A3">
      <w:pPr>
        <w:pStyle w:val="P68B1DB1-Normal14"/>
        <w:numPr>
          <w:ilvl w:val="0"/>
          <w:numId w:val="6"/>
        </w:numPr>
        <w:shd w:val="clear" w:color="auto" w:fill="FFFFFF"/>
        <w:ind w:left="142" w:right="-859" w:hanging="284"/>
        <w:textAlignment w:val="baseline"/>
        <w:rPr>
          <w:lang w:val="it-IT"/>
        </w:rPr>
      </w:pPr>
      <w:r w:rsidRPr="00EB3E2A">
        <w:rPr>
          <w:lang w:val="it-IT"/>
        </w:rPr>
        <w:t xml:space="preserve">nu ar putea merge acolo în siguranță, chiar dacă </w:t>
      </w:r>
      <w:r w:rsidR="00916E73" w:rsidRPr="00EB3E2A">
        <w:rPr>
          <w:lang w:val="it-IT"/>
        </w:rPr>
        <w:t>este</w:t>
      </w:r>
      <w:r w:rsidRPr="00EB3E2A">
        <w:rPr>
          <w:lang w:val="it-IT"/>
        </w:rPr>
        <w:t xml:space="preserve"> însoți</w:t>
      </w:r>
      <w:r w:rsidR="00916E73" w:rsidRPr="00EB3E2A">
        <w:rPr>
          <w:lang w:val="it-IT"/>
        </w:rPr>
        <w:t>t</w:t>
      </w:r>
      <w:r w:rsidRPr="00EB3E2A">
        <w:rPr>
          <w:lang w:val="it-IT"/>
        </w:rPr>
        <w:t xml:space="preserve"> de un părinte sau </w:t>
      </w:r>
      <w:r w:rsidR="00EA2238" w:rsidRPr="00EB3E2A">
        <w:rPr>
          <w:lang w:val="it-IT"/>
        </w:rPr>
        <w:t>îngrijitor</w:t>
      </w:r>
    </w:p>
    <w:p w14:paraId="6D07BF7B" w14:textId="41085BA3" w:rsidR="00137124" w:rsidRPr="00EB3E2A" w:rsidRDefault="00A741A3">
      <w:pPr>
        <w:pStyle w:val="P68B1DB1-Normal14"/>
        <w:numPr>
          <w:ilvl w:val="0"/>
          <w:numId w:val="7"/>
        </w:numPr>
        <w:shd w:val="clear" w:color="auto" w:fill="FFFFFF"/>
        <w:ind w:left="142" w:right="-859" w:hanging="284"/>
        <w:textAlignment w:val="baseline"/>
        <w:rPr>
          <w:lang w:val="it-IT"/>
        </w:rPr>
      </w:pPr>
      <w:r w:rsidRPr="00EB3E2A">
        <w:rPr>
          <w:lang w:val="it-IT"/>
        </w:rPr>
        <w:t xml:space="preserve">nu ar putea merge acolo din cauza unei nevoi educaționale speciale, a unei dizabilități sau a unei probleme de mobilitate, chiar dacă </w:t>
      </w:r>
      <w:r w:rsidR="00582DD4" w:rsidRPr="00EB3E2A">
        <w:rPr>
          <w:lang w:val="it-IT"/>
        </w:rPr>
        <w:t>este</w:t>
      </w:r>
      <w:r w:rsidRPr="00EB3E2A">
        <w:rPr>
          <w:lang w:val="it-IT"/>
        </w:rPr>
        <w:t xml:space="preserve"> însoți</w:t>
      </w:r>
      <w:r w:rsidR="00582DD4" w:rsidRPr="00EB3E2A">
        <w:rPr>
          <w:lang w:val="it-IT"/>
        </w:rPr>
        <w:t>t</w:t>
      </w:r>
      <w:r w:rsidRPr="00EB3E2A">
        <w:rPr>
          <w:lang w:val="it-IT"/>
        </w:rPr>
        <w:t xml:space="preserve"> de un părinte sau </w:t>
      </w:r>
      <w:bookmarkStart w:id="0" w:name="_Hlk210737827"/>
      <w:r w:rsidR="00517271" w:rsidRPr="00EB3E2A">
        <w:rPr>
          <w:lang w:val="it-IT"/>
        </w:rPr>
        <w:t>îngrijitor</w:t>
      </w:r>
      <w:bookmarkEnd w:id="0"/>
      <w:r w:rsidRPr="00EB3E2A">
        <w:rPr>
          <w:lang w:val="it-IT"/>
        </w:rPr>
        <w:t>.</w:t>
      </w:r>
    </w:p>
    <w:p w14:paraId="5D49B69C" w14:textId="13A58890" w:rsidR="00137124" w:rsidRPr="00EB3E2A" w:rsidRDefault="00A741A3" w:rsidP="00FD6C0D">
      <w:pPr>
        <w:pStyle w:val="P68B1DB1-Normal13"/>
        <w:spacing w:before="100" w:beforeAutospacing="1" w:after="100" w:afterAutospacing="1"/>
        <w:ind w:left="-851" w:right="-859"/>
        <w:textAlignment w:val="baseline"/>
        <w:rPr>
          <w:rFonts w:ascii="Arial" w:eastAsia="Times New Roman" w:hAnsi="Arial" w:cs="Arial"/>
          <w:color w:val="000000"/>
          <w:lang w:val="it-IT"/>
        </w:rPr>
      </w:pPr>
      <w:r>
        <w:rPr>
          <w:rFonts w:ascii="Segoe UI" w:eastAsia="Times New Roman" w:hAnsi="Segoe UI" w:cs="Segoe UI"/>
          <w:noProof/>
          <w:sz w:val="18"/>
          <w:szCs w:val="18"/>
        </w:rPr>
        <w:drawing>
          <wp:anchor distT="0" distB="0" distL="114300" distR="114300" simplePos="0" relativeHeight="251665920" behindDoc="0" locked="0" layoutInCell="1" allowOverlap="1" wp14:anchorId="05AB19A8" wp14:editId="4E8863B2">
            <wp:simplePos x="0" y="0"/>
            <wp:positionH relativeFrom="leftMargin">
              <wp:align>right</wp:align>
            </wp:positionH>
            <wp:positionV relativeFrom="paragraph">
              <wp:posOffset>628650</wp:posOffset>
            </wp:positionV>
            <wp:extent cx="541020" cy="541020"/>
            <wp:effectExtent l="0" t="0" r="0" b="0"/>
            <wp:wrapSquare wrapText="bothSides"/>
            <wp:docPr id="45" name="Imagine 16"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5" descr="Boardroom with solid f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E2A">
        <w:rPr>
          <w:rFonts w:ascii="Arial" w:eastAsia="Times New Roman" w:hAnsi="Arial" w:cs="Arial"/>
          <w:color w:val="000000"/>
          <w:lang w:val="it-IT"/>
        </w:rPr>
        <w:t>Va trebui să solicitați transport dacă copilul dvs. îndeplinește criteriile</w:t>
      </w:r>
      <w:r w:rsidR="00517271" w:rsidRPr="00EB3E2A">
        <w:rPr>
          <w:rFonts w:ascii="Arial" w:eastAsia="Times New Roman" w:hAnsi="Arial" w:cs="Arial"/>
          <w:color w:val="000000"/>
          <w:lang w:val="it-IT"/>
        </w:rPr>
        <w:t xml:space="preserve"> de mai sus</w:t>
      </w:r>
      <w:r w:rsidRPr="00EB3E2A">
        <w:rPr>
          <w:rFonts w:ascii="Arial" w:eastAsia="Times New Roman" w:hAnsi="Arial" w:cs="Arial"/>
          <w:color w:val="000000"/>
          <w:lang w:val="it-IT"/>
        </w:rPr>
        <w:t xml:space="preserve">. </w:t>
      </w:r>
      <w:r w:rsidRPr="00EB3E2A">
        <w:rPr>
          <w:rFonts w:ascii="Arial" w:eastAsia="Times New Roman" w:hAnsi="Arial" w:cs="Arial"/>
          <w:color w:val="000000"/>
          <w:lang w:val="it-IT"/>
        </w:rPr>
        <w:br/>
        <w:t xml:space="preserve">Informații despre </w:t>
      </w:r>
      <w:hyperlink r:id="rId31" w:tgtFrame="_blank" w:history="1">
        <w:r w:rsidR="00137124" w:rsidRPr="00EB3E2A">
          <w:rPr>
            <w:rFonts w:ascii="Arial" w:eastAsia="Times New Roman" w:hAnsi="Arial" w:cs="Arial"/>
            <w:color w:val="5F5F5F"/>
            <w:u w:val="single"/>
            <w:lang w:val="it-IT"/>
          </w:rPr>
          <w:t>transportul la școală</w:t>
        </w:r>
      </w:hyperlink>
      <w:r w:rsidRPr="00EB3E2A">
        <w:rPr>
          <w:rFonts w:ascii="Arial" w:eastAsia="Times New Roman" w:hAnsi="Arial" w:cs="Arial"/>
          <w:color w:val="5F5F5F"/>
          <w:lang w:val="it-IT"/>
        </w:rPr>
        <w:t>.</w:t>
      </w:r>
    </w:p>
    <w:p w14:paraId="6FEF7249" w14:textId="5B0597D6" w:rsidR="00137124" w:rsidRPr="00EB3E2A" w:rsidRDefault="00A741A3">
      <w:pPr>
        <w:pStyle w:val="P68B1DB1-Normal13"/>
        <w:ind w:left="-851" w:right="-859"/>
        <w:textAlignment w:val="baseline"/>
        <w:rPr>
          <w:rFonts w:ascii="Segoe UI" w:eastAsia="Times New Roman" w:hAnsi="Segoe UI" w:cs="Segoe UI"/>
          <w:sz w:val="18"/>
          <w:szCs w:val="18"/>
          <w:lang w:val="it-IT"/>
        </w:rPr>
      </w:pPr>
      <w:r w:rsidRPr="00EB3E2A">
        <w:rPr>
          <w:rFonts w:ascii="Calibri" w:eastAsia="Times New Roman" w:hAnsi="Calibri" w:cs="Calibri"/>
          <w:lang w:val="it-IT"/>
        </w:rPr>
        <w:br/>
      </w:r>
      <w:r w:rsidR="005A05D1" w:rsidRPr="00EB3E2A">
        <w:rPr>
          <w:rFonts w:ascii="Arial" w:hAnsi="Arial" w:cs="Arial"/>
          <w:b/>
          <w:bCs/>
          <w:lang w:val="it-IT"/>
        </w:rPr>
        <w:t>Ș</w:t>
      </w:r>
      <w:r w:rsidR="005A05D1" w:rsidRPr="00EB3E2A">
        <w:rPr>
          <w:rFonts w:ascii="Arial" w:eastAsia="Times New Roman" w:hAnsi="Arial" w:cs="Arial"/>
          <w:b/>
          <w:color w:val="000000"/>
          <w:lang w:val="it-IT"/>
        </w:rPr>
        <w:t xml:space="preserve">edințele cu părinții </w:t>
      </w:r>
      <w:r w:rsidRPr="00EB3E2A">
        <w:rPr>
          <w:rFonts w:ascii="Arial" w:eastAsia="Times New Roman" w:hAnsi="Arial" w:cs="Arial"/>
          <w:b/>
          <w:color w:val="000000"/>
          <w:lang w:val="it-IT"/>
        </w:rPr>
        <w:t>și rapoartele școlare</w:t>
      </w:r>
    </w:p>
    <w:p w14:paraId="34750D45"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098AD3A8" w14:textId="10BF82EA"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xml:space="preserve">Veți fi invitat să participați la </w:t>
      </w:r>
      <w:r w:rsidR="00B35E7E" w:rsidRPr="00EB3E2A">
        <w:rPr>
          <w:lang w:val="it-IT"/>
        </w:rPr>
        <w:t xml:space="preserve">ședințele cu părinții </w:t>
      </w:r>
      <w:r w:rsidRPr="00EB3E2A">
        <w:rPr>
          <w:lang w:val="it-IT"/>
        </w:rPr>
        <w:t xml:space="preserve">pentru a vi se spune despre progresul copilului dvs. și este important să mergeți. Majoritatea școlilor oferă intervale orare și puteți alege </w:t>
      </w:r>
      <w:r w:rsidR="00C86C05" w:rsidRPr="00EB3E2A">
        <w:rPr>
          <w:lang w:val="it-IT"/>
        </w:rPr>
        <w:t>ora potrivită</w:t>
      </w:r>
      <w:r w:rsidRPr="00EB3E2A">
        <w:rPr>
          <w:lang w:val="it-IT"/>
        </w:rPr>
        <w:t xml:space="preserve"> pentru dvs. Dacă aveți întrebări despre învățarea copilului dvs., le puteți </w:t>
      </w:r>
      <w:r w:rsidR="00C86C05" w:rsidRPr="00EB3E2A">
        <w:rPr>
          <w:lang w:val="it-IT"/>
        </w:rPr>
        <w:t>adresa</w:t>
      </w:r>
      <w:r w:rsidRPr="00EB3E2A">
        <w:rPr>
          <w:lang w:val="it-IT"/>
        </w:rPr>
        <w:t xml:space="preserve"> atunci când vă întâlniți cu profesorii copilului dvs. în întâlnirea dvs. unu la unu. De asemenea, este foarte important să vă verificați e-mailurile, deoarece majoritatea școlilor vor folosi e-mailul pentru a comunica cu părinții.</w:t>
      </w:r>
    </w:p>
    <w:p w14:paraId="2DE6815D" w14:textId="77777777"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lastRenderedPageBreak/>
        <w:t> </w:t>
      </w:r>
    </w:p>
    <w:p w14:paraId="65D37311" w14:textId="61289271" w:rsidR="00137124" w:rsidRPr="00EB3E2A" w:rsidRDefault="00A741A3" w:rsidP="00577446">
      <w:pPr>
        <w:pStyle w:val="P68B1DB1-Normal5"/>
        <w:ind w:left="-851" w:right="-859"/>
        <w:textAlignment w:val="baseline"/>
        <w:rPr>
          <w:lang w:val="it-IT"/>
        </w:rPr>
      </w:pPr>
      <w:r w:rsidRPr="00EB3E2A">
        <w:rPr>
          <w:lang w:val="it-IT"/>
        </w:rPr>
        <w:t xml:space="preserve">La sfârșitul anului școlar, ar trebui să vă așteptați, de asemenea, să primiți un raport despre progresul copilului dumneavoastră. Copilul dvs. va trece automat </w:t>
      </w:r>
      <w:r w:rsidR="002426EE" w:rsidRPr="00EB3E2A">
        <w:rPr>
          <w:lang w:val="it-IT"/>
        </w:rPr>
        <w:t xml:space="preserve">în anul </w:t>
      </w:r>
      <w:r w:rsidRPr="00EB3E2A">
        <w:rPr>
          <w:lang w:val="it-IT"/>
        </w:rPr>
        <w:t xml:space="preserve">următor, indiferent de progresul </w:t>
      </w:r>
      <w:r w:rsidR="00DF6BA8" w:rsidRPr="00EB3E2A">
        <w:rPr>
          <w:lang w:val="it-IT"/>
        </w:rPr>
        <w:t>lui</w:t>
      </w:r>
      <w:r w:rsidRPr="00EB3E2A">
        <w:rPr>
          <w:lang w:val="it-IT"/>
        </w:rPr>
        <w:t xml:space="preserve"> - în Anglia, copiii nu repetă un an școlar.</w:t>
      </w:r>
      <w:r w:rsidR="002426EE" w:rsidRPr="00EB3E2A">
        <w:rPr>
          <w:lang w:val="it-IT"/>
        </w:rPr>
        <w:t xml:space="preserve"> </w:t>
      </w:r>
    </w:p>
    <w:p w14:paraId="10C2AA8D" w14:textId="58132058" w:rsidR="00137124" w:rsidRPr="00EB3E2A" w:rsidRDefault="00A741A3">
      <w:pPr>
        <w:pStyle w:val="P68B1DB1-Normal2"/>
        <w:ind w:left="-851" w:right="-859"/>
        <w:textAlignment w:val="baseline"/>
        <w:rPr>
          <w:lang w:val="it-IT"/>
        </w:rPr>
      </w:pPr>
      <w:r>
        <w:rPr>
          <w:noProof/>
        </w:rPr>
        <w:drawing>
          <wp:anchor distT="0" distB="0" distL="114300" distR="114300" simplePos="0" relativeHeight="251671040" behindDoc="0" locked="0" layoutInCell="1" allowOverlap="1" wp14:anchorId="01562044" wp14:editId="24C56E80">
            <wp:simplePos x="0" y="0"/>
            <wp:positionH relativeFrom="leftMargin">
              <wp:align>right</wp:align>
            </wp:positionH>
            <wp:positionV relativeFrom="paragraph">
              <wp:posOffset>148590</wp:posOffset>
            </wp:positionV>
            <wp:extent cx="487680" cy="495300"/>
            <wp:effectExtent l="0" t="0" r="0" b="0"/>
            <wp:wrapSquare wrapText="bothSides"/>
            <wp:docPr id="46" name="Imagine 15"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6" descr="Clipboard with solid fi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74C5D" w14:textId="77777777" w:rsidR="00137124" w:rsidRPr="00EB3E2A" w:rsidRDefault="00A741A3">
      <w:pPr>
        <w:pStyle w:val="P68B1DB1-Normal15"/>
        <w:ind w:left="-851" w:right="-859"/>
        <w:textAlignment w:val="baseline"/>
        <w:rPr>
          <w:bCs/>
          <w:lang w:val="it-IT"/>
        </w:rPr>
      </w:pPr>
      <w:r w:rsidRPr="00EB3E2A">
        <w:rPr>
          <w:lang w:val="it-IT"/>
        </w:rPr>
        <w:t xml:space="preserve">                                                                                                           </w:t>
      </w:r>
    </w:p>
    <w:p w14:paraId="635000E8" w14:textId="099EFB9C" w:rsidR="00137124" w:rsidRPr="00EB3E2A" w:rsidRDefault="00A741A3">
      <w:pPr>
        <w:pStyle w:val="P68B1DB1-Normal5"/>
        <w:ind w:left="-851" w:right="-859"/>
        <w:textAlignment w:val="baseline"/>
        <w:rPr>
          <w:b/>
          <w:bCs/>
          <w:lang w:val="it-IT"/>
        </w:rPr>
      </w:pPr>
      <w:r w:rsidRPr="00EB3E2A">
        <w:rPr>
          <w:b/>
          <w:lang w:val="it-IT"/>
        </w:rPr>
        <w:t>Informații școlare și contacte cheie</w:t>
      </w:r>
    </w:p>
    <w:p w14:paraId="0F3FC097"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1BCC2172" w14:textId="7AA31584"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xml:space="preserve">Dacă copilul dvs. are probleme la școală, cel mai bine este de obicei să discutați mai întâi cu copilul dvs. și apoi să discutați cu </w:t>
      </w:r>
      <w:r w:rsidRPr="00EB3E2A">
        <w:rPr>
          <w:b/>
          <w:lang w:val="it-IT"/>
        </w:rPr>
        <w:t>profesorul</w:t>
      </w:r>
      <w:r w:rsidRPr="00EB3E2A">
        <w:rPr>
          <w:lang w:val="it-IT"/>
        </w:rPr>
        <w:t xml:space="preserve"> de </w:t>
      </w:r>
      <w:r w:rsidRPr="00EB3E2A">
        <w:rPr>
          <w:b/>
          <w:lang w:val="it-IT"/>
        </w:rPr>
        <w:t>clasă</w:t>
      </w:r>
      <w:r w:rsidRPr="00EB3E2A">
        <w:rPr>
          <w:lang w:val="it-IT"/>
        </w:rPr>
        <w:t xml:space="preserve"> în primă instanță sau cu </w:t>
      </w:r>
      <w:r w:rsidRPr="00EB3E2A">
        <w:rPr>
          <w:b/>
          <w:lang w:val="it-IT"/>
        </w:rPr>
        <w:t>directorul</w:t>
      </w:r>
      <w:r w:rsidRPr="00EB3E2A">
        <w:rPr>
          <w:lang w:val="it-IT"/>
        </w:rPr>
        <w:t xml:space="preserve">. Majoritatea școlilor au o secțiune pentru părinți pe </w:t>
      </w:r>
      <w:r w:rsidR="009F495C" w:rsidRPr="00EB3E2A">
        <w:rPr>
          <w:lang w:val="it-IT"/>
        </w:rPr>
        <w:t>web</w:t>
      </w:r>
      <w:r w:rsidRPr="00EB3E2A">
        <w:rPr>
          <w:lang w:val="it-IT"/>
        </w:rPr>
        <w:t>site-ul lor.</w:t>
      </w:r>
    </w:p>
    <w:p w14:paraId="012BDBEC"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0AA0A77B" w14:textId="432DD76A" w:rsidR="00137124" w:rsidRPr="00EB3E2A" w:rsidRDefault="00D6151B">
      <w:pPr>
        <w:pStyle w:val="P68B1DB1-Normal5"/>
        <w:ind w:left="-851" w:right="-859"/>
        <w:textAlignment w:val="baseline"/>
        <w:rPr>
          <w:lang w:val="it-IT"/>
        </w:rPr>
      </w:pPr>
      <w:r w:rsidRPr="00EB3E2A">
        <w:rPr>
          <w:lang w:val="it-IT"/>
        </w:rPr>
        <w:t>Web</w:t>
      </w:r>
      <w:r w:rsidR="00CC50E7">
        <w:rPr>
          <w:lang w:val="it-IT"/>
        </w:rPr>
        <w:t>s</w:t>
      </w:r>
      <w:r w:rsidRPr="00EB3E2A">
        <w:rPr>
          <w:lang w:val="it-IT"/>
        </w:rPr>
        <w:t>ite-ul școlii:</w:t>
      </w:r>
    </w:p>
    <w:p w14:paraId="5045DCBF"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2332602C" w14:textId="77777777" w:rsidR="00137124" w:rsidRPr="00EB3E2A" w:rsidRDefault="00A741A3">
      <w:pPr>
        <w:pStyle w:val="P68B1DB1-Normal9"/>
        <w:ind w:left="-851" w:right="-859"/>
        <w:textAlignment w:val="baseline"/>
        <w:rPr>
          <w:lang w:val="it-IT"/>
        </w:rPr>
      </w:pPr>
      <w:r w:rsidRPr="00EB3E2A">
        <w:rPr>
          <w:lang w:val="it-IT"/>
        </w:rPr>
        <w:t>Notați contactele cheie de la școală aici:</w:t>
      </w:r>
    </w:p>
    <w:p w14:paraId="6EEB8752"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2D6B7803" w14:textId="77777777" w:rsidR="00A9072D" w:rsidRPr="00EB3E2A" w:rsidRDefault="00A9072D">
      <w:pPr>
        <w:ind w:left="-851" w:right="-859"/>
        <w:textAlignment w:val="baseline"/>
        <w:rPr>
          <w:rFonts w:ascii="Segoe UI" w:eastAsia="Times New Roman" w:hAnsi="Segoe UI" w:cs="Segoe UI"/>
          <w:kern w:val="0"/>
          <w:sz w:val="18"/>
          <w:szCs w:val="18"/>
          <w:lang w:val="it-IT"/>
          <w14:ligatures w14:val="none"/>
        </w:rPr>
      </w:pPr>
    </w:p>
    <w:tbl>
      <w:tblPr>
        <w:tblW w:w="10916"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3827"/>
        <w:gridCol w:w="4820"/>
      </w:tblGrid>
      <w:tr w:rsidR="003D637B" w14:paraId="570421D9" w14:textId="77777777" w:rsidTr="00B14177">
        <w:trPr>
          <w:trHeight w:val="300"/>
        </w:trPr>
        <w:tc>
          <w:tcPr>
            <w:tcW w:w="2269" w:type="dxa"/>
            <w:tcBorders>
              <w:top w:val="single" w:sz="6" w:space="0" w:color="auto"/>
              <w:left w:val="single" w:sz="6" w:space="0" w:color="auto"/>
              <w:bottom w:val="single" w:sz="6" w:space="0" w:color="auto"/>
              <w:right w:val="single" w:sz="6" w:space="0" w:color="auto"/>
            </w:tcBorders>
            <w:hideMark/>
          </w:tcPr>
          <w:p w14:paraId="00AF487C" w14:textId="77777777" w:rsidR="003D637B" w:rsidRPr="00DC271B" w:rsidRDefault="003D637B" w:rsidP="00E95693">
            <w:pPr>
              <w:pStyle w:val="P68B1DB1-Normal8"/>
              <w:ind w:right="-1001"/>
              <w:textAlignment w:val="baseline"/>
              <w:rPr>
                <w:b/>
                <w:bCs/>
              </w:rPr>
            </w:pPr>
            <w:r w:rsidRPr="00EB3E2A">
              <w:rPr>
                <w:lang w:val="it-IT"/>
              </w:rPr>
              <w:t xml:space="preserve">            </w:t>
            </w:r>
            <w:bookmarkStart w:id="1" w:name="_Hlk210738437"/>
            <w:bookmarkStart w:id="2" w:name="_Hlk210738555"/>
            <w:r w:rsidRPr="00DC271B">
              <w:rPr>
                <w:b/>
                <w:bCs/>
              </w:rPr>
              <w:t>Nume</w:t>
            </w:r>
          </w:p>
        </w:tc>
        <w:tc>
          <w:tcPr>
            <w:tcW w:w="3827" w:type="dxa"/>
            <w:tcBorders>
              <w:top w:val="single" w:sz="6" w:space="0" w:color="auto"/>
              <w:left w:val="single" w:sz="6" w:space="0" w:color="auto"/>
              <w:bottom w:val="single" w:sz="6" w:space="0" w:color="auto"/>
              <w:right w:val="single" w:sz="6" w:space="0" w:color="auto"/>
            </w:tcBorders>
            <w:hideMark/>
          </w:tcPr>
          <w:p w14:paraId="5F7C788A" w14:textId="3C9D020E" w:rsidR="003D637B" w:rsidRPr="003D637B" w:rsidRDefault="003D637B" w:rsidP="003D637B">
            <w:pPr>
              <w:pStyle w:val="P68B1DB1-Normal13"/>
              <w:ind w:left="-993" w:right="-1001"/>
              <w:jc w:val="center"/>
              <w:textAlignment w:val="baseline"/>
              <w:rPr>
                <w:rFonts w:ascii="Arial" w:hAnsi="Arial" w:cs="Arial"/>
                <w:b/>
                <w:bCs/>
              </w:rPr>
            </w:pPr>
            <w:r w:rsidRPr="003D637B">
              <w:rPr>
                <w:rFonts w:ascii="Arial" w:hAnsi="Arial" w:cs="Arial"/>
                <w:b/>
                <w:bCs/>
              </w:rPr>
              <w:t>Funcție</w:t>
            </w:r>
          </w:p>
        </w:tc>
        <w:tc>
          <w:tcPr>
            <w:tcW w:w="4820" w:type="dxa"/>
            <w:tcBorders>
              <w:top w:val="single" w:sz="6" w:space="0" w:color="auto"/>
              <w:left w:val="single" w:sz="6" w:space="0" w:color="auto"/>
              <w:bottom w:val="single" w:sz="6" w:space="0" w:color="auto"/>
              <w:right w:val="single" w:sz="6" w:space="0" w:color="auto"/>
            </w:tcBorders>
            <w:hideMark/>
          </w:tcPr>
          <w:p w14:paraId="45292884" w14:textId="77777777" w:rsidR="003D637B" w:rsidRPr="001B1C2A" w:rsidRDefault="003D637B" w:rsidP="00E95693">
            <w:pPr>
              <w:pStyle w:val="P68B1DB1-Normal8"/>
              <w:ind w:right="-1001"/>
              <w:textAlignment w:val="baseline"/>
              <w:rPr>
                <w:b/>
                <w:bCs/>
              </w:rPr>
            </w:pPr>
            <w:r>
              <w:rPr>
                <w:rFonts w:ascii="Times New Roman" w:hAnsi="Times New Roman" w:cs="Times New Roman"/>
              </w:rPr>
              <w:t xml:space="preserve"> </w:t>
            </w:r>
            <w:r w:rsidRPr="001B1C2A">
              <w:rPr>
                <w:b/>
                <w:bCs/>
              </w:rPr>
              <w:t>Adres</w:t>
            </w:r>
            <w:r>
              <w:rPr>
                <w:b/>
                <w:bCs/>
              </w:rPr>
              <w:t>a</w:t>
            </w:r>
            <w:r w:rsidRPr="001B1C2A">
              <w:rPr>
                <w:b/>
                <w:bCs/>
              </w:rPr>
              <w:t xml:space="preserve"> de email</w:t>
            </w:r>
          </w:p>
        </w:tc>
      </w:tr>
      <w:bookmarkEnd w:id="1"/>
      <w:tr w:rsidR="003D637B" w14:paraId="110F7CB3" w14:textId="77777777" w:rsidTr="00B14177">
        <w:trPr>
          <w:trHeight w:val="300"/>
        </w:trPr>
        <w:tc>
          <w:tcPr>
            <w:tcW w:w="2269" w:type="dxa"/>
            <w:tcBorders>
              <w:top w:val="single" w:sz="6" w:space="0" w:color="auto"/>
              <w:left w:val="single" w:sz="6" w:space="0" w:color="auto"/>
              <w:bottom w:val="single" w:sz="6" w:space="0" w:color="auto"/>
              <w:right w:val="single" w:sz="6" w:space="0" w:color="auto"/>
            </w:tcBorders>
            <w:hideMark/>
          </w:tcPr>
          <w:p w14:paraId="54937020" w14:textId="77777777" w:rsidR="003D637B" w:rsidRDefault="003D637B" w:rsidP="00E95693">
            <w:pPr>
              <w:pStyle w:val="P68B1DB1-Normal8"/>
              <w:ind w:left="-993" w:right="-1001"/>
              <w:textAlignment w:val="baseline"/>
              <w:rPr>
                <w:rFonts w:ascii="Times New Roman" w:hAnsi="Times New Roman" w:cs="Times New Roman"/>
              </w:rPr>
            </w:pPr>
            <w:r>
              <w:t> </w:t>
            </w:r>
          </w:p>
          <w:p w14:paraId="374163DA" w14:textId="77777777" w:rsidR="003D637B" w:rsidRDefault="003D637B" w:rsidP="00E95693">
            <w:pPr>
              <w:pStyle w:val="P68B1DB1-Normal8"/>
              <w:ind w:left="-993" w:right="-1001"/>
              <w:textAlignment w:val="baseline"/>
              <w:rPr>
                <w:rFonts w:ascii="Times New Roman" w:hAnsi="Times New Roman" w:cs="Times New Roman"/>
              </w:rPr>
            </w:pPr>
            <w:r>
              <w:t> </w:t>
            </w:r>
          </w:p>
          <w:p w14:paraId="62A06F12" w14:textId="77777777" w:rsidR="003D637B" w:rsidRDefault="003D637B" w:rsidP="00E95693">
            <w:pPr>
              <w:pStyle w:val="P68B1DB1-Normal8"/>
              <w:ind w:left="-993" w:right="-1001"/>
              <w:textAlignment w:val="baseline"/>
              <w:rPr>
                <w:rFonts w:ascii="Times New Roman" w:hAnsi="Times New Roman" w:cs="Times New Roman"/>
              </w:rPr>
            </w:pPr>
            <w:r>
              <w:t> </w:t>
            </w:r>
          </w:p>
        </w:tc>
        <w:tc>
          <w:tcPr>
            <w:tcW w:w="3827" w:type="dxa"/>
            <w:tcBorders>
              <w:top w:val="single" w:sz="6" w:space="0" w:color="auto"/>
              <w:left w:val="single" w:sz="6" w:space="0" w:color="auto"/>
              <w:bottom w:val="single" w:sz="6" w:space="0" w:color="auto"/>
              <w:right w:val="single" w:sz="6" w:space="0" w:color="auto"/>
            </w:tcBorders>
            <w:hideMark/>
          </w:tcPr>
          <w:p w14:paraId="3FD1ED51" w14:textId="77777777" w:rsidR="003D637B" w:rsidRDefault="003D637B" w:rsidP="00E95693">
            <w:pPr>
              <w:pStyle w:val="P68B1DB1-Normal8"/>
              <w:ind w:left="-993" w:right="-1001"/>
              <w:textAlignment w:val="baseline"/>
              <w:rPr>
                <w:rFonts w:ascii="Times New Roman" w:hAnsi="Times New Roman" w:cs="Times New Roman"/>
              </w:rPr>
            </w:pPr>
            <w:r>
              <w:t> </w:t>
            </w:r>
          </w:p>
        </w:tc>
        <w:tc>
          <w:tcPr>
            <w:tcW w:w="4820" w:type="dxa"/>
            <w:tcBorders>
              <w:top w:val="single" w:sz="6" w:space="0" w:color="auto"/>
              <w:left w:val="single" w:sz="6" w:space="0" w:color="auto"/>
              <w:bottom w:val="single" w:sz="6" w:space="0" w:color="auto"/>
              <w:right w:val="single" w:sz="6" w:space="0" w:color="auto"/>
            </w:tcBorders>
            <w:hideMark/>
          </w:tcPr>
          <w:p w14:paraId="738A05DA" w14:textId="77777777" w:rsidR="003D637B" w:rsidRDefault="003D637B" w:rsidP="00E95693">
            <w:pPr>
              <w:pStyle w:val="P68B1DB1-Normal8"/>
              <w:ind w:left="-993" w:right="-1001"/>
              <w:textAlignment w:val="baseline"/>
              <w:rPr>
                <w:rFonts w:ascii="Times New Roman" w:hAnsi="Times New Roman" w:cs="Times New Roman"/>
              </w:rPr>
            </w:pPr>
            <w:r>
              <w:t> </w:t>
            </w:r>
          </w:p>
        </w:tc>
      </w:tr>
      <w:tr w:rsidR="003D637B" w14:paraId="092051BC" w14:textId="77777777" w:rsidTr="00B14177">
        <w:trPr>
          <w:trHeight w:val="300"/>
        </w:trPr>
        <w:tc>
          <w:tcPr>
            <w:tcW w:w="2269" w:type="dxa"/>
            <w:tcBorders>
              <w:top w:val="single" w:sz="6" w:space="0" w:color="auto"/>
              <w:left w:val="single" w:sz="6" w:space="0" w:color="auto"/>
              <w:bottom w:val="single" w:sz="6" w:space="0" w:color="auto"/>
              <w:right w:val="single" w:sz="6" w:space="0" w:color="auto"/>
            </w:tcBorders>
          </w:tcPr>
          <w:p w14:paraId="1A2FA649" w14:textId="77777777" w:rsidR="003D637B" w:rsidRDefault="003D637B" w:rsidP="00E95693">
            <w:pPr>
              <w:ind w:left="-993" w:right="-1001"/>
              <w:textAlignment w:val="baseline"/>
              <w:rPr>
                <w:rFonts w:ascii="Arial" w:eastAsia="Times New Roman" w:hAnsi="Arial" w:cs="Arial"/>
                <w:kern w:val="0"/>
                <w14:ligatures w14:val="none"/>
              </w:rPr>
            </w:pPr>
          </w:p>
          <w:p w14:paraId="310B0E65" w14:textId="77777777" w:rsidR="003D637B" w:rsidRDefault="003D637B" w:rsidP="00E95693">
            <w:pPr>
              <w:ind w:left="-993" w:right="-1001"/>
              <w:textAlignment w:val="baseline"/>
              <w:rPr>
                <w:rFonts w:ascii="Arial" w:eastAsia="Times New Roman" w:hAnsi="Arial" w:cs="Arial"/>
                <w:kern w:val="0"/>
                <w14:ligatures w14:val="none"/>
              </w:rPr>
            </w:pPr>
          </w:p>
          <w:p w14:paraId="1034044C" w14:textId="77777777" w:rsidR="003D637B" w:rsidRDefault="003D637B" w:rsidP="00E95693">
            <w:pPr>
              <w:ind w:left="-993" w:right="-1001"/>
              <w:textAlignment w:val="baseline"/>
              <w:rPr>
                <w:rFonts w:ascii="Arial" w:eastAsia="Times New Roman" w:hAnsi="Arial" w:cs="Arial"/>
                <w:kern w:val="0"/>
                <w14:ligatures w14:val="none"/>
              </w:rPr>
            </w:pPr>
          </w:p>
        </w:tc>
        <w:tc>
          <w:tcPr>
            <w:tcW w:w="3827" w:type="dxa"/>
            <w:tcBorders>
              <w:top w:val="single" w:sz="6" w:space="0" w:color="auto"/>
              <w:left w:val="single" w:sz="6" w:space="0" w:color="auto"/>
              <w:bottom w:val="single" w:sz="6" w:space="0" w:color="auto"/>
              <w:right w:val="single" w:sz="6" w:space="0" w:color="auto"/>
            </w:tcBorders>
          </w:tcPr>
          <w:p w14:paraId="369595A7" w14:textId="77777777" w:rsidR="003D637B" w:rsidRDefault="003D637B" w:rsidP="00E95693">
            <w:pPr>
              <w:ind w:left="-993" w:right="-1001"/>
              <w:textAlignment w:val="baseline"/>
              <w:rPr>
                <w:rFonts w:ascii="Arial" w:eastAsia="Times New Roman" w:hAnsi="Arial" w:cs="Arial"/>
                <w:kern w:val="0"/>
                <w14:ligatures w14:val="none"/>
              </w:rPr>
            </w:pPr>
          </w:p>
        </w:tc>
        <w:tc>
          <w:tcPr>
            <w:tcW w:w="4820" w:type="dxa"/>
            <w:tcBorders>
              <w:top w:val="single" w:sz="6" w:space="0" w:color="auto"/>
              <w:left w:val="single" w:sz="6" w:space="0" w:color="auto"/>
              <w:bottom w:val="single" w:sz="6" w:space="0" w:color="auto"/>
              <w:right w:val="single" w:sz="6" w:space="0" w:color="auto"/>
            </w:tcBorders>
          </w:tcPr>
          <w:p w14:paraId="239AEA6E" w14:textId="77777777" w:rsidR="003D637B" w:rsidRDefault="003D637B" w:rsidP="00E95693">
            <w:pPr>
              <w:ind w:left="-993" w:right="-1001"/>
              <w:textAlignment w:val="baseline"/>
              <w:rPr>
                <w:rFonts w:ascii="Arial" w:eastAsia="Times New Roman" w:hAnsi="Arial" w:cs="Arial"/>
                <w:kern w:val="0"/>
                <w14:ligatures w14:val="none"/>
              </w:rPr>
            </w:pPr>
          </w:p>
        </w:tc>
      </w:tr>
      <w:tr w:rsidR="003D637B" w14:paraId="4D88C8A5" w14:textId="77777777" w:rsidTr="00B14177">
        <w:trPr>
          <w:trHeight w:val="300"/>
        </w:trPr>
        <w:tc>
          <w:tcPr>
            <w:tcW w:w="2269" w:type="dxa"/>
            <w:tcBorders>
              <w:top w:val="single" w:sz="6" w:space="0" w:color="auto"/>
              <w:left w:val="single" w:sz="6" w:space="0" w:color="auto"/>
              <w:bottom w:val="single" w:sz="6" w:space="0" w:color="auto"/>
              <w:right w:val="single" w:sz="6" w:space="0" w:color="auto"/>
            </w:tcBorders>
            <w:hideMark/>
          </w:tcPr>
          <w:p w14:paraId="37EC4F9F" w14:textId="77777777" w:rsidR="003D637B" w:rsidRDefault="003D637B" w:rsidP="00E95693">
            <w:pPr>
              <w:pStyle w:val="P68B1DB1-Normal8"/>
              <w:ind w:left="-993" w:right="-1001"/>
              <w:textAlignment w:val="baseline"/>
              <w:rPr>
                <w:rFonts w:ascii="Times New Roman" w:hAnsi="Times New Roman" w:cs="Times New Roman"/>
              </w:rPr>
            </w:pPr>
            <w:r>
              <w:t> </w:t>
            </w:r>
          </w:p>
          <w:p w14:paraId="7FB754AF" w14:textId="77777777" w:rsidR="003D637B" w:rsidRDefault="003D637B" w:rsidP="00E95693">
            <w:pPr>
              <w:pStyle w:val="P68B1DB1-Normal8"/>
              <w:ind w:left="-993" w:right="-1001"/>
              <w:textAlignment w:val="baseline"/>
              <w:rPr>
                <w:rFonts w:ascii="Times New Roman" w:hAnsi="Times New Roman" w:cs="Times New Roman"/>
              </w:rPr>
            </w:pPr>
            <w:r>
              <w:t> </w:t>
            </w:r>
          </w:p>
          <w:p w14:paraId="3738BA2E" w14:textId="77777777" w:rsidR="003D637B" w:rsidRDefault="003D637B" w:rsidP="00E95693">
            <w:pPr>
              <w:pStyle w:val="P68B1DB1-Normal8"/>
              <w:ind w:left="-993" w:right="-1001"/>
              <w:textAlignment w:val="baseline"/>
              <w:rPr>
                <w:rFonts w:ascii="Times New Roman" w:hAnsi="Times New Roman" w:cs="Times New Roman"/>
              </w:rPr>
            </w:pPr>
            <w:r>
              <w:t> </w:t>
            </w:r>
          </w:p>
        </w:tc>
        <w:tc>
          <w:tcPr>
            <w:tcW w:w="3827" w:type="dxa"/>
            <w:tcBorders>
              <w:top w:val="single" w:sz="6" w:space="0" w:color="auto"/>
              <w:left w:val="single" w:sz="6" w:space="0" w:color="auto"/>
              <w:bottom w:val="single" w:sz="6" w:space="0" w:color="auto"/>
              <w:right w:val="single" w:sz="6" w:space="0" w:color="auto"/>
            </w:tcBorders>
            <w:hideMark/>
          </w:tcPr>
          <w:p w14:paraId="164B5340" w14:textId="77777777" w:rsidR="003D637B" w:rsidRDefault="003D637B" w:rsidP="00E95693">
            <w:pPr>
              <w:pStyle w:val="P68B1DB1-Normal8"/>
              <w:ind w:left="-993" w:right="-1001"/>
              <w:textAlignment w:val="baseline"/>
              <w:rPr>
                <w:rFonts w:ascii="Times New Roman" w:hAnsi="Times New Roman" w:cs="Times New Roman"/>
              </w:rPr>
            </w:pPr>
            <w:r>
              <w:t> </w:t>
            </w:r>
          </w:p>
        </w:tc>
        <w:tc>
          <w:tcPr>
            <w:tcW w:w="4820" w:type="dxa"/>
            <w:tcBorders>
              <w:top w:val="single" w:sz="6" w:space="0" w:color="auto"/>
              <w:left w:val="single" w:sz="6" w:space="0" w:color="auto"/>
              <w:bottom w:val="single" w:sz="6" w:space="0" w:color="auto"/>
              <w:right w:val="single" w:sz="6" w:space="0" w:color="auto"/>
            </w:tcBorders>
            <w:hideMark/>
          </w:tcPr>
          <w:p w14:paraId="62C57E3D" w14:textId="77777777" w:rsidR="003D637B" w:rsidRDefault="003D637B" w:rsidP="00E95693">
            <w:pPr>
              <w:pStyle w:val="P68B1DB1-Normal8"/>
              <w:ind w:left="-993" w:right="-1001"/>
              <w:textAlignment w:val="baseline"/>
              <w:rPr>
                <w:rFonts w:ascii="Times New Roman" w:hAnsi="Times New Roman" w:cs="Times New Roman"/>
              </w:rPr>
            </w:pPr>
            <w:r>
              <w:t> </w:t>
            </w:r>
          </w:p>
        </w:tc>
      </w:tr>
      <w:tr w:rsidR="003D637B" w14:paraId="0074B5D3" w14:textId="77777777" w:rsidTr="00B14177">
        <w:trPr>
          <w:trHeight w:val="300"/>
        </w:trPr>
        <w:tc>
          <w:tcPr>
            <w:tcW w:w="2269" w:type="dxa"/>
            <w:tcBorders>
              <w:top w:val="single" w:sz="6" w:space="0" w:color="auto"/>
              <w:left w:val="single" w:sz="6" w:space="0" w:color="auto"/>
              <w:bottom w:val="single" w:sz="6" w:space="0" w:color="auto"/>
              <w:right w:val="single" w:sz="6" w:space="0" w:color="auto"/>
            </w:tcBorders>
          </w:tcPr>
          <w:p w14:paraId="13863DA8" w14:textId="77777777" w:rsidR="003D637B" w:rsidRDefault="003D637B" w:rsidP="00E95693">
            <w:pPr>
              <w:pStyle w:val="P68B1DB1-Normal8"/>
              <w:ind w:left="-993" w:right="-1001"/>
              <w:textAlignment w:val="baseline"/>
            </w:pPr>
          </w:p>
          <w:p w14:paraId="1FF81619" w14:textId="77777777" w:rsidR="003D637B" w:rsidRDefault="003D637B" w:rsidP="00E95693">
            <w:pPr>
              <w:pStyle w:val="P68B1DB1-Normal8"/>
              <w:ind w:left="-993" w:right="-1001"/>
              <w:textAlignment w:val="baseline"/>
            </w:pPr>
          </w:p>
          <w:p w14:paraId="0B747C2D" w14:textId="77777777" w:rsidR="003D637B" w:rsidRDefault="003D637B" w:rsidP="00E95693">
            <w:pPr>
              <w:pStyle w:val="P68B1DB1-Normal8"/>
              <w:ind w:left="-993" w:right="-1001"/>
              <w:textAlignment w:val="baseline"/>
            </w:pPr>
          </w:p>
        </w:tc>
        <w:tc>
          <w:tcPr>
            <w:tcW w:w="3827" w:type="dxa"/>
            <w:tcBorders>
              <w:top w:val="single" w:sz="6" w:space="0" w:color="auto"/>
              <w:left w:val="single" w:sz="6" w:space="0" w:color="auto"/>
              <w:bottom w:val="single" w:sz="6" w:space="0" w:color="auto"/>
              <w:right w:val="single" w:sz="6" w:space="0" w:color="auto"/>
            </w:tcBorders>
          </w:tcPr>
          <w:p w14:paraId="0ECC7B94" w14:textId="77777777" w:rsidR="003D637B" w:rsidRDefault="003D637B" w:rsidP="00E95693">
            <w:pPr>
              <w:pStyle w:val="P68B1DB1-Normal8"/>
              <w:ind w:left="-993" w:right="-1001"/>
              <w:textAlignment w:val="baseline"/>
            </w:pPr>
          </w:p>
        </w:tc>
        <w:tc>
          <w:tcPr>
            <w:tcW w:w="4820" w:type="dxa"/>
            <w:tcBorders>
              <w:top w:val="single" w:sz="6" w:space="0" w:color="auto"/>
              <w:left w:val="single" w:sz="6" w:space="0" w:color="auto"/>
              <w:bottom w:val="single" w:sz="6" w:space="0" w:color="auto"/>
              <w:right w:val="single" w:sz="6" w:space="0" w:color="auto"/>
            </w:tcBorders>
          </w:tcPr>
          <w:p w14:paraId="55AD9D34" w14:textId="77777777" w:rsidR="003D637B" w:rsidRDefault="003D637B" w:rsidP="00E95693">
            <w:pPr>
              <w:pStyle w:val="P68B1DB1-Normal8"/>
              <w:ind w:left="-993" w:right="-1001"/>
              <w:textAlignment w:val="baseline"/>
            </w:pPr>
          </w:p>
        </w:tc>
      </w:tr>
      <w:bookmarkEnd w:id="2"/>
    </w:tbl>
    <w:p w14:paraId="41D57DDC" w14:textId="77777777" w:rsidR="00137124" w:rsidRDefault="00137124">
      <w:pPr>
        <w:ind w:left="-851" w:right="-859"/>
        <w:textAlignment w:val="baseline"/>
        <w:rPr>
          <w:rFonts w:ascii="Segoe UI" w:eastAsia="Times New Roman" w:hAnsi="Segoe UI" w:cs="Segoe UI"/>
          <w:kern w:val="0"/>
          <w:sz w:val="18"/>
          <w:szCs w:val="18"/>
          <w14:ligatures w14:val="none"/>
        </w:rPr>
      </w:pPr>
    </w:p>
    <w:p w14:paraId="13941D27" w14:textId="438904DC" w:rsidR="00137124" w:rsidRDefault="00A741A3">
      <w:pPr>
        <w:pStyle w:val="P68B1DB1-Normal13"/>
        <w:ind w:right="-859"/>
        <w:textAlignment w:val="baseline"/>
        <w:rPr>
          <w:rFonts w:ascii="Arial" w:eastAsia="Times New Roman" w:hAnsi="Arial" w:cs="Arial"/>
          <w:b/>
          <w:bCs/>
          <w:color w:val="202124"/>
        </w:rPr>
      </w:pPr>
      <w:r>
        <w:rPr>
          <w:rFonts w:ascii="Segoe UI" w:eastAsia="Times New Roman" w:hAnsi="Segoe UI" w:cs="Segoe UI"/>
          <w:noProof/>
          <w:sz w:val="18"/>
          <w:szCs w:val="18"/>
        </w:rPr>
        <w:drawing>
          <wp:anchor distT="0" distB="0" distL="114300" distR="114300" simplePos="0" relativeHeight="251652608" behindDoc="0" locked="0" layoutInCell="1" allowOverlap="1" wp14:anchorId="5BE01A59" wp14:editId="29C4D927">
            <wp:simplePos x="0" y="0"/>
            <wp:positionH relativeFrom="margin">
              <wp:posOffset>-499110</wp:posOffset>
            </wp:positionH>
            <wp:positionV relativeFrom="paragraph">
              <wp:posOffset>3810</wp:posOffset>
            </wp:positionV>
            <wp:extent cx="594360" cy="579120"/>
            <wp:effectExtent l="0" t="0" r="0" b="0"/>
            <wp:wrapSquare wrapText="bothSides"/>
            <wp:docPr id="47" name="Imagine 14"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7" descr="Care with solid fi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1B03" w14:textId="353B8091" w:rsidR="00137124" w:rsidRPr="00EB3E2A" w:rsidRDefault="00A741A3">
      <w:pPr>
        <w:pStyle w:val="P68B1DB1-Normal17"/>
        <w:ind w:left="-851" w:right="-859"/>
        <w:textAlignment w:val="baseline"/>
        <w:rPr>
          <w:rFonts w:ascii="Segoe UI" w:hAnsi="Segoe UI" w:cs="Segoe UI"/>
          <w:sz w:val="18"/>
          <w:szCs w:val="18"/>
          <w:lang w:val="it-IT"/>
        </w:rPr>
      </w:pPr>
      <w:r w:rsidRPr="00EB3E2A">
        <w:rPr>
          <w:b/>
          <w:lang w:val="it-IT"/>
        </w:rPr>
        <w:t xml:space="preserve">Protectia si </w:t>
      </w:r>
      <w:r w:rsidR="00424570" w:rsidRPr="00424570">
        <w:rPr>
          <w:b/>
          <w:lang w:val="pl-PL"/>
        </w:rPr>
        <w:t>bun</w:t>
      </w:r>
      <w:r w:rsidR="00424570" w:rsidRPr="00424570">
        <w:rPr>
          <w:b/>
          <w:bCs/>
          <w:lang w:val="pl-PL"/>
        </w:rPr>
        <w:t>ă</w:t>
      </w:r>
      <w:r w:rsidR="00424570" w:rsidRPr="00424570">
        <w:rPr>
          <w:b/>
          <w:lang w:val="pl-PL"/>
        </w:rPr>
        <w:t>starea</w:t>
      </w:r>
      <w:r w:rsidRPr="00EB3E2A">
        <w:rPr>
          <w:b/>
          <w:lang w:val="it-IT"/>
        </w:rPr>
        <w:t xml:space="preserve"> copilului </w:t>
      </w:r>
      <w:r w:rsidR="00657BC5" w:rsidRPr="00EB3E2A">
        <w:rPr>
          <w:b/>
          <w:lang w:val="it-IT"/>
        </w:rPr>
        <w:t>dvs.</w:t>
      </w:r>
    </w:p>
    <w:p w14:paraId="0E2C24A0"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4E85BC21" w14:textId="77777777" w:rsidR="00137124" w:rsidRPr="00EB3E2A" w:rsidRDefault="00137124">
      <w:pPr>
        <w:shd w:val="clear" w:color="auto" w:fill="FFFFFF"/>
        <w:ind w:left="-851" w:right="-859"/>
        <w:textAlignment w:val="baseline"/>
        <w:rPr>
          <w:rFonts w:ascii="Arial" w:eastAsia="Times New Roman" w:hAnsi="Arial" w:cs="Arial"/>
          <w:color w:val="202124"/>
          <w:kern w:val="0"/>
          <w:lang w:val="it-IT"/>
          <w14:ligatures w14:val="none"/>
        </w:rPr>
      </w:pPr>
    </w:p>
    <w:p w14:paraId="7B8F2C0E" w14:textId="3128341C" w:rsidR="00137124" w:rsidRPr="00EB3E2A" w:rsidRDefault="00E008EA">
      <w:pPr>
        <w:pStyle w:val="P68B1DB1-Normal17"/>
        <w:shd w:val="clear" w:color="auto" w:fill="FFFFFF"/>
        <w:ind w:left="-851" w:right="-859"/>
        <w:textAlignment w:val="baseline"/>
        <w:rPr>
          <w:lang w:val="it-IT"/>
        </w:rPr>
      </w:pPr>
      <w:r w:rsidRPr="00E008EA">
        <w:rPr>
          <w:lang w:val="it-IT"/>
        </w:rPr>
        <w:t xml:space="preserve">Bunăstarea copilului dvs. </w:t>
      </w:r>
      <w:r w:rsidR="00A741A3" w:rsidRPr="00EB3E2A">
        <w:rPr>
          <w:lang w:val="it-IT"/>
        </w:rPr>
        <w:t xml:space="preserve">este la fel de importantă ca și </w:t>
      </w:r>
      <w:r w:rsidR="0041711D" w:rsidRPr="00EB3E2A">
        <w:rPr>
          <w:lang w:val="it-IT"/>
        </w:rPr>
        <w:t>educația</w:t>
      </w:r>
      <w:r w:rsidR="00A741A3" w:rsidRPr="00EB3E2A">
        <w:rPr>
          <w:lang w:val="it-IT"/>
        </w:rPr>
        <w:t>. Verificați modul în care copilul dvs. se descurcă social la școală și întrebați-i cine sunt prietenii l</w:t>
      </w:r>
      <w:r w:rsidR="00CA1D3E" w:rsidRPr="00EB3E2A">
        <w:rPr>
          <w:lang w:val="it-IT"/>
        </w:rPr>
        <w:t>ui</w:t>
      </w:r>
      <w:r w:rsidR="00A741A3" w:rsidRPr="00EB3E2A">
        <w:rPr>
          <w:lang w:val="it-IT"/>
        </w:rPr>
        <w:t xml:space="preserve">. </w:t>
      </w:r>
      <w:r w:rsidR="00CA1D3E" w:rsidRPr="00EB3E2A">
        <w:rPr>
          <w:lang w:val="it-IT"/>
        </w:rPr>
        <w:t>Este</w:t>
      </w:r>
      <w:r w:rsidR="00A741A3" w:rsidRPr="00EB3E2A">
        <w:rPr>
          <w:lang w:val="it-IT"/>
        </w:rPr>
        <w:t xml:space="preserve"> ferici</w:t>
      </w:r>
      <w:r w:rsidR="00CA1D3E" w:rsidRPr="00EB3E2A">
        <w:rPr>
          <w:lang w:val="it-IT"/>
        </w:rPr>
        <w:t>t</w:t>
      </w:r>
      <w:r w:rsidR="00A741A3" w:rsidRPr="00EB3E2A">
        <w:rPr>
          <w:lang w:val="it-IT"/>
        </w:rPr>
        <w:t xml:space="preserve"> la școală? Se alătură cluburilor și activităților? Sau par</w:t>
      </w:r>
      <w:r w:rsidR="00CA1D3E" w:rsidRPr="00EB3E2A">
        <w:rPr>
          <w:lang w:val="it-IT"/>
        </w:rPr>
        <w:t>e</w:t>
      </w:r>
      <w:r w:rsidR="00A741A3" w:rsidRPr="00EB3E2A">
        <w:rPr>
          <w:lang w:val="it-IT"/>
        </w:rPr>
        <w:t xml:space="preserve"> retras, izolat sau trist?</w:t>
      </w:r>
    </w:p>
    <w:p w14:paraId="3E9A0EC5" w14:textId="77777777" w:rsidR="00137124" w:rsidRPr="00EB3E2A" w:rsidRDefault="00137124">
      <w:pPr>
        <w:shd w:val="clear" w:color="auto" w:fill="FFFFFF"/>
        <w:ind w:left="-851" w:right="-859"/>
        <w:textAlignment w:val="baseline"/>
        <w:rPr>
          <w:rFonts w:ascii="Segoe UI" w:eastAsia="Times New Roman" w:hAnsi="Segoe UI" w:cs="Segoe UI"/>
          <w:kern w:val="0"/>
          <w:sz w:val="18"/>
          <w:szCs w:val="18"/>
          <w:lang w:val="it-IT"/>
          <w14:ligatures w14:val="none"/>
        </w:rPr>
      </w:pPr>
    </w:p>
    <w:bookmarkStart w:id="3" w:name="_Hlk210298436"/>
    <w:bookmarkStart w:id="4" w:name="_Hlk210738657"/>
    <w:p w14:paraId="1261C599" w14:textId="77777777" w:rsidR="0044688C" w:rsidRPr="00B14177" w:rsidRDefault="003B2BE9" w:rsidP="003B2BE9">
      <w:pPr>
        <w:pStyle w:val="P68B1DB1-Normal8"/>
        <w:shd w:val="clear" w:color="auto" w:fill="FFFFFF"/>
        <w:ind w:left="-851" w:right="-859"/>
        <w:textAlignment w:val="baseline"/>
        <w:rPr>
          <w:lang w:val="it-IT"/>
        </w:rPr>
      </w:pPr>
      <w:r>
        <w:fldChar w:fldCharType="begin"/>
      </w:r>
      <w:r w:rsidRPr="004500BD">
        <w:rPr>
          <w:lang w:val="it-IT"/>
        </w:rPr>
        <w:instrText>HYPERLINK "https://www.hants.gov.uk/educationandlearning/emtas/safeguarding" \t "_blank"</w:instrText>
      </w:r>
      <w:r>
        <w:fldChar w:fldCharType="separate"/>
      </w:r>
      <w:r w:rsidRPr="004500BD">
        <w:rPr>
          <w:color w:val="5F5F5F"/>
          <w:u w:val="single"/>
          <w:lang w:val="it-IT"/>
        </w:rPr>
        <w:t>Ghidul EMTAS Hampshire „Protecția si Bunăstarea”</w:t>
      </w:r>
      <w:r>
        <w:fldChar w:fldCharType="end"/>
      </w:r>
      <w:bookmarkEnd w:id="3"/>
      <w:r w:rsidRPr="004500BD">
        <w:rPr>
          <w:color w:val="202124"/>
          <w:lang w:val="it-IT"/>
        </w:rPr>
        <w:t xml:space="preserve"> destinat părinților și îngrijitorilor, oferă informa</w:t>
      </w:r>
      <w:bookmarkStart w:id="5" w:name="_Hlk210303753"/>
      <w:r w:rsidRPr="004500BD">
        <w:rPr>
          <w:color w:val="202124"/>
          <w:lang w:val="it-IT"/>
        </w:rPr>
        <w:t>ț</w:t>
      </w:r>
      <w:bookmarkEnd w:id="5"/>
      <w:r w:rsidRPr="004500BD">
        <w:rPr>
          <w:color w:val="202124"/>
          <w:lang w:val="it-IT"/>
        </w:rPr>
        <w:t xml:space="preserve">ii despre protecția și bunăstarea copilului, identificând unele riscuri cheie de care trebuie să fiți conștienți. Acesta oferă sfaturi despre ce trebuie să faceți dacă sunteți îngrijorat de copilul dvs </w:t>
      </w:r>
      <w:r w:rsidRPr="004500BD">
        <w:rPr>
          <w:color w:val="5F5F5F"/>
          <w:u w:val="single"/>
          <w:lang w:val="it-IT"/>
        </w:rPr>
        <w:t xml:space="preserve">Versiunile traduse sunt disponibile în </w:t>
      </w:r>
      <w:hyperlink r:id="rId34" w:tgtFrame="_blank" w:history="1">
        <w:r w:rsidRPr="004500BD">
          <w:rPr>
            <w:color w:val="5F5F5F"/>
            <w:u w:val="single"/>
            <w:lang w:val="it-IT"/>
          </w:rPr>
          <w:t>secțiunea Safeguarding a website-ului EMTAS</w:t>
        </w:r>
      </w:hyperlink>
      <w:r w:rsidRPr="004500BD">
        <w:rPr>
          <w:color w:val="5F5F5F"/>
          <w:u w:val="single"/>
          <w:lang w:val="it-IT"/>
        </w:rPr>
        <w:t xml:space="preserve"> </w:t>
      </w:r>
      <w:r w:rsidRPr="004500BD">
        <w:rPr>
          <w:lang w:val="it-IT"/>
        </w:rPr>
        <w:t>(</w:t>
      </w:r>
      <w:hyperlink r:id="rId35" w:history="1">
        <w:r w:rsidRPr="004500BD">
          <w:rPr>
            <w:rStyle w:val="Hyperlink"/>
            <w:color w:val="595959" w:themeColor="text1" w:themeTint="A6"/>
            <w:lang w:val="it-IT"/>
          </w:rPr>
          <w:t>limba romana</w:t>
        </w:r>
        <w:r w:rsidRPr="004500BD">
          <w:rPr>
            <w:rStyle w:val="Hyperlink"/>
            <w:color w:val="auto"/>
            <w:lang w:val="it-IT"/>
          </w:rPr>
          <w:t xml:space="preserve">). </w:t>
        </w:r>
      </w:hyperlink>
    </w:p>
    <w:p w14:paraId="13C35A6D" w14:textId="6CC666C7" w:rsidR="003B2BE9" w:rsidRPr="004500BD" w:rsidRDefault="003B2BE9" w:rsidP="003B2BE9">
      <w:pPr>
        <w:pStyle w:val="P68B1DB1-Normal8"/>
        <w:shd w:val="clear" w:color="auto" w:fill="FFFFFF"/>
        <w:ind w:left="-851" w:right="-859"/>
        <w:textAlignment w:val="baseline"/>
        <w:rPr>
          <w:color w:val="595959" w:themeColor="text1" w:themeTint="A6"/>
          <w:u w:val="single"/>
          <w:lang w:val="it-IT"/>
        </w:rPr>
      </w:pPr>
      <w:r w:rsidRPr="004500BD">
        <w:rPr>
          <w:color w:val="595959" w:themeColor="text1" w:themeTint="A6"/>
          <w:lang w:val="it-IT"/>
        </w:rPr>
        <w:t xml:space="preserve"> </w:t>
      </w:r>
    </w:p>
    <w:bookmarkEnd w:id="4"/>
    <w:p w14:paraId="03B7282F" w14:textId="111BA645" w:rsidR="0044688C" w:rsidRPr="00B45989" w:rsidRDefault="0044688C" w:rsidP="0044688C">
      <w:pPr>
        <w:pStyle w:val="P68B1DB1-Normal5"/>
        <w:ind w:left="-851" w:right="-859"/>
        <w:textAlignment w:val="baseline"/>
        <w:rPr>
          <w:lang w:val="it-IT"/>
        </w:rPr>
      </w:pPr>
      <w:r w:rsidRPr="00B45989">
        <w:rPr>
          <w:rFonts w:eastAsiaTheme="majorEastAsia"/>
          <w:lang w:val="ro-RO"/>
        </w:rPr>
        <w:t>Pălmuirea</w:t>
      </w:r>
      <w:r w:rsidRPr="00B45989">
        <w:rPr>
          <w:lang w:val="ro-RO"/>
        </w:rPr>
        <w:t xml:space="preserve"> </w:t>
      </w:r>
      <w:r w:rsidRPr="00B45989">
        <w:rPr>
          <w:rFonts w:eastAsiaTheme="majorEastAsia"/>
          <w:lang w:val="ro-RO"/>
        </w:rPr>
        <w:t>sau</w:t>
      </w:r>
      <w:r w:rsidRPr="00B45989">
        <w:rPr>
          <w:lang w:val="ro-RO"/>
        </w:rPr>
        <w:t xml:space="preserve"> </w:t>
      </w:r>
      <w:r w:rsidRPr="00B45989">
        <w:rPr>
          <w:rFonts w:eastAsiaTheme="majorEastAsia"/>
          <w:lang w:val="ro-RO"/>
        </w:rPr>
        <w:t>utilizarea</w:t>
      </w:r>
      <w:r w:rsidRPr="00B45989">
        <w:rPr>
          <w:lang w:val="ro-RO"/>
        </w:rPr>
        <w:t xml:space="preserve"> </w:t>
      </w:r>
      <w:r w:rsidRPr="00B45989">
        <w:rPr>
          <w:rFonts w:eastAsiaTheme="majorEastAsia"/>
          <w:lang w:val="ro-RO"/>
        </w:rPr>
        <w:t>oricărei</w:t>
      </w:r>
      <w:r w:rsidRPr="00B45989">
        <w:rPr>
          <w:lang w:val="ro-RO"/>
        </w:rPr>
        <w:t xml:space="preserve"> </w:t>
      </w:r>
      <w:r w:rsidRPr="00B45989">
        <w:rPr>
          <w:rFonts w:eastAsiaTheme="majorEastAsia"/>
          <w:lang w:val="ro-RO"/>
        </w:rPr>
        <w:t>alte</w:t>
      </w:r>
      <w:r w:rsidRPr="00B45989">
        <w:rPr>
          <w:lang w:val="ro-RO"/>
        </w:rPr>
        <w:t xml:space="preserve"> </w:t>
      </w:r>
      <w:r w:rsidRPr="00B45989">
        <w:rPr>
          <w:rFonts w:eastAsiaTheme="majorEastAsia"/>
          <w:lang w:val="ro-RO"/>
        </w:rPr>
        <w:t>pedepse</w:t>
      </w:r>
      <w:r w:rsidRPr="00B45989">
        <w:rPr>
          <w:lang w:val="ro-RO"/>
        </w:rPr>
        <w:t xml:space="preserve"> </w:t>
      </w:r>
      <w:r w:rsidRPr="00B45989">
        <w:rPr>
          <w:rFonts w:eastAsiaTheme="majorEastAsia"/>
          <w:lang w:val="ro-RO"/>
        </w:rPr>
        <w:t>fizice</w:t>
      </w:r>
      <w:r w:rsidRPr="00B45989">
        <w:rPr>
          <w:lang w:val="ro-RO"/>
        </w:rPr>
        <w:t xml:space="preserve"> </w:t>
      </w:r>
      <w:r w:rsidRPr="00B45989">
        <w:rPr>
          <w:rFonts w:eastAsiaTheme="majorEastAsia"/>
          <w:lang w:val="ro-RO"/>
        </w:rPr>
        <w:t>sunt</w:t>
      </w:r>
      <w:r w:rsidRPr="00B45989">
        <w:rPr>
          <w:lang w:val="ro-RO"/>
        </w:rPr>
        <w:t xml:space="preserve"> </w:t>
      </w:r>
      <w:r w:rsidRPr="00B45989">
        <w:rPr>
          <w:rFonts w:eastAsiaTheme="majorEastAsia"/>
          <w:lang w:val="ro-RO"/>
        </w:rPr>
        <w:t>ilegale</w:t>
      </w:r>
      <w:r w:rsidRPr="00B45989">
        <w:rPr>
          <w:lang w:val="ro-RO"/>
        </w:rPr>
        <w:t xml:space="preserve"> </w:t>
      </w:r>
      <w:r w:rsidRPr="00B45989">
        <w:rPr>
          <w:rFonts w:eastAsiaTheme="majorEastAsia"/>
          <w:lang w:val="ro-RO"/>
        </w:rPr>
        <w:t>în</w:t>
      </w:r>
      <w:r w:rsidRPr="00B45989">
        <w:rPr>
          <w:lang w:val="ro-RO"/>
        </w:rPr>
        <w:t xml:space="preserve"> </w:t>
      </w:r>
      <w:r w:rsidRPr="00B45989">
        <w:rPr>
          <w:rFonts w:eastAsiaTheme="majorEastAsia"/>
          <w:lang w:val="ro-RO"/>
        </w:rPr>
        <w:t>Anglia</w:t>
      </w:r>
      <w:r w:rsidRPr="00B45989">
        <w:rPr>
          <w:lang w:val="ro-RO"/>
        </w:rPr>
        <w:t xml:space="preserve"> </w:t>
      </w:r>
      <w:r w:rsidRPr="00B45989">
        <w:rPr>
          <w:rFonts w:eastAsiaTheme="majorEastAsia"/>
          <w:lang w:val="ro-RO"/>
        </w:rPr>
        <w:t>și</w:t>
      </w:r>
      <w:r w:rsidRPr="00B45989">
        <w:rPr>
          <w:lang w:val="ro-RO"/>
        </w:rPr>
        <w:t xml:space="preserve"> </w:t>
      </w:r>
      <w:r w:rsidRPr="00B45989">
        <w:rPr>
          <w:rFonts w:eastAsiaTheme="majorEastAsia"/>
          <w:lang w:val="ro-RO"/>
        </w:rPr>
        <w:t>pot</w:t>
      </w:r>
      <w:r w:rsidRPr="00B45989">
        <w:rPr>
          <w:lang w:val="ro-RO"/>
        </w:rPr>
        <w:t xml:space="preserve"> </w:t>
      </w:r>
      <w:r w:rsidRPr="00B45989">
        <w:rPr>
          <w:rFonts w:eastAsiaTheme="majorEastAsia"/>
          <w:lang w:val="ro-RO"/>
        </w:rPr>
        <w:t>duce</w:t>
      </w:r>
      <w:r w:rsidRPr="00B45989">
        <w:rPr>
          <w:lang w:val="ro-RO"/>
        </w:rPr>
        <w:t xml:space="preserve"> </w:t>
      </w:r>
      <w:r w:rsidRPr="00B45989">
        <w:rPr>
          <w:rFonts w:eastAsiaTheme="majorEastAsia"/>
          <w:lang w:val="ro-RO"/>
        </w:rPr>
        <w:t>la</w:t>
      </w:r>
      <w:r w:rsidRPr="00B45989">
        <w:rPr>
          <w:lang w:val="ro-RO"/>
        </w:rPr>
        <w:t xml:space="preserve"> </w:t>
      </w:r>
      <w:r w:rsidRPr="00B45989">
        <w:rPr>
          <w:rFonts w:eastAsiaTheme="majorEastAsia"/>
          <w:lang w:val="ro-RO"/>
        </w:rPr>
        <w:t>implicarea</w:t>
      </w:r>
      <w:r w:rsidRPr="00B45989">
        <w:rPr>
          <w:lang w:val="ro-RO"/>
        </w:rPr>
        <w:t xml:space="preserve"> </w:t>
      </w:r>
      <w:r>
        <w:rPr>
          <w:lang w:val="ro-RO"/>
        </w:rPr>
        <w:t xml:space="preserve">           </w:t>
      </w:r>
      <w:r w:rsidRPr="00B45989">
        <w:rPr>
          <w:rFonts w:eastAsiaTheme="majorEastAsia"/>
          <w:lang w:val="ro-RO"/>
        </w:rPr>
        <w:t>Serviciilor</w:t>
      </w:r>
      <w:r w:rsidRPr="00B45989">
        <w:rPr>
          <w:lang w:val="ro-RO"/>
        </w:rPr>
        <w:t xml:space="preserve"> </w:t>
      </w:r>
      <w:r w:rsidRPr="00B45989">
        <w:rPr>
          <w:rFonts w:eastAsiaTheme="majorEastAsia"/>
          <w:lang w:val="ro-RO"/>
        </w:rPr>
        <w:t>pentru</w:t>
      </w:r>
      <w:r w:rsidRPr="00B45989">
        <w:rPr>
          <w:lang w:val="ro-RO"/>
        </w:rPr>
        <w:t xml:space="preserve"> </w:t>
      </w:r>
      <w:r w:rsidRPr="00B45989">
        <w:rPr>
          <w:rFonts w:eastAsiaTheme="majorEastAsia"/>
          <w:lang w:val="ro-RO"/>
        </w:rPr>
        <w:t>Protecția</w:t>
      </w:r>
      <w:r w:rsidRPr="00B45989">
        <w:rPr>
          <w:lang w:val="ro-RO"/>
        </w:rPr>
        <w:t xml:space="preserve"> </w:t>
      </w:r>
      <w:r w:rsidRPr="00B45989">
        <w:rPr>
          <w:rFonts w:eastAsiaTheme="majorEastAsia"/>
          <w:lang w:val="ro-RO"/>
        </w:rPr>
        <w:t>Copilului</w:t>
      </w:r>
      <w:r>
        <w:rPr>
          <w:lang w:val="ro-RO"/>
        </w:rPr>
        <w:t>.</w:t>
      </w:r>
    </w:p>
    <w:p w14:paraId="00ACA410" w14:textId="0E0C5842" w:rsidR="00137124" w:rsidRPr="004500BD" w:rsidRDefault="00A741A3">
      <w:pPr>
        <w:pStyle w:val="P68B1DB1-Normal5"/>
        <w:jc w:val="center"/>
        <w:rPr>
          <w:lang w:val="it-IT"/>
        </w:rPr>
      </w:pPr>
      <w:r w:rsidRPr="004500BD">
        <w:rPr>
          <w:lang w:val="it-IT"/>
        </w:rPr>
        <w:br w:type="page"/>
      </w:r>
    </w:p>
    <w:p w14:paraId="54E03467" w14:textId="77777777" w:rsidR="00137124" w:rsidRPr="004B3C18" w:rsidRDefault="00A741A3">
      <w:pPr>
        <w:pStyle w:val="P68B1DB1-Normal18"/>
        <w:ind w:left="-851" w:right="-859"/>
        <w:textAlignment w:val="baseline"/>
        <w:rPr>
          <w:lang w:val="it-IT"/>
        </w:rPr>
      </w:pPr>
      <w:r>
        <w:rPr>
          <w:noProof/>
        </w:rPr>
        <w:lastRenderedPageBreak/>
        <w:drawing>
          <wp:inline distT="0" distB="0" distL="0" distR="0" wp14:anchorId="52AC65DB" wp14:editId="18417749">
            <wp:extent cx="389890" cy="402590"/>
            <wp:effectExtent l="0" t="0" r="0" b="0"/>
            <wp:docPr id="74978022" name="Poza 13" descr="A black background with a black squa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022" name="Poza 13" descr="A black background with a black square  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890" cy="402590"/>
                    </a:xfrm>
                    <a:prstGeom prst="rect">
                      <a:avLst/>
                    </a:prstGeom>
                    <a:noFill/>
                  </pic:spPr>
                </pic:pic>
              </a:graphicData>
            </a:graphic>
          </wp:inline>
        </w:drawing>
      </w:r>
      <w:r w:rsidRPr="004B3C18">
        <w:rPr>
          <w:b/>
          <w:lang w:val="it-IT"/>
        </w:rPr>
        <w:t>Întrebări frecvente</w:t>
      </w:r>
    </w:p>
    <w:p w14:paraId="38474503" w14:textId="77777777" w:rsidR="00137124" w:rsidRPr="004B3C18" w:rsidRDefault="00137124">
      <w:pPr>
        <w:ind w:left="-851" w:right="-859"/>
        <w:textAlignment w:val="baseline"/>
        <w:rPr>
          <w:rFonts w:ascii="Segoe UI" w:eastAsia="Times New Roman" w:hAnsi="Segoe UI" w:cs="Segoe UI"/>
          <w:kern w:val="0"/>
          <w:sz w:val="18"/>
          <w:szCs w:val="18"/>
          <w:lang w:val="it-IT"/>
          <w14:ligatures w14:val="none"/>
        </w:rPr>
      </w:pPr>
    </w:p>
    <w:p w14:paraId="212F45A8" w14:textId="77777777" w:rsidR="00137124" w:rsidRPr="004B3C18" w:rsidRDefault="00A741A3">
      <w:pPr>
        <w:pStyle w:val="P68B1DB1-Normal5"/>
        <w:ind w:left="-851" w:right="-859"/>
        <w:textAlignment w:val="baseline"/>
        <w:rPr>
          <w:rFonts w:ascii="Segoe UI" w:hAnsi="Segoe UI" w:cs="Segoe UI"/>
          <w:sz w:val="18"/>
          <w:szCs w:val="18"/>
          <w:lang w:val="it-IT"/>
        </w:rPr>
      </w:pPr>
      <w:r w:rsidRPr="004B3C18">
        <w:rPr>
          <w:b/>
          <w:lang w:val="it-IT"/>
        </w:rPr>
        <w:t>Ar trebui să continuăm să vorbim limba noastră acasă sau ar trebui să trecem la engleză?</w:t>
      </w:r>
    </w:p>
    <w:p w14:paraId="2D8FEF09" w14:textId="77777777" w:rsidR="00137124" w:rsidRPr="004B3C18" w:rsidRDefault="00137124">
      <w:pPr>
        <w:ind w:left="-851" w:right="-859"/>
        <w:textAlignment w:val="baseline"/>
        <w:rPr>
          <w:rFonts w:ascii="Arial" w:eastAsia="Times New Roman" w:hAnsi="Arial" w:cs="Arial"/>
          <w:color w:val="000000"/>
          <w:kern w:val="0"/>
          <w:lang w:val="it-IT"/>
          <w14:ligatures w14:val="none"/>
        </w:rPr>
      </w:pPr>
    </w:p>
    <w:p w14:paraId="05D1FE2C" w14:textId="3A2E757E"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xml:space="preserve">Vorbirea a două sau mai multe limbi este o abilitate valoroasă care poate duce la o gamă mai largă de locuri de muncă. </w:t>
      </w:r>
      <w:r w:rsidR="00275AA0" w:rsidRPr="00EB3E2A">
        <w:rPr>
          <w:lang w:val="it-IT"/>
        </w:rPr>
        <w:t>Acolo unde este apreciat de cei din jurul lor, bilingvismul ridică stima de sine a copilului și îl ajută să se simtă bine cu el în</w:t>
      </w:r>
      <w:r w:rsidR="009F68D0">
        <w:rPr>
          <w:lang w:val="it-IT"/>
        </w:rPr>
        <w:t>s</w:t>
      </w:r>
      <w:r w:rsidR="00275AA0" w:rsidRPr="00EB3E2A">
        <w:rPr>
          <w:lang w:val="it-IT"/>
        </w:rPr>
        <w:t>uși. Copiii sunt mai predispuși să-și păstreze identitățile culturale dacă sunt mândri sau pozitivi cu privire la limba și cultura lor, în timp ce capacitatea de a comunica cu alți membri ai familiei (de exemplu, bunicii) ajută la construirea și menținerea unui sentiment de apartenență în cadrul familiei extinse și al comunității.</w:t>
      </w:r>
    </w:p>
    <w:p w14:paraId="64107F8D" w14:textId="77777777"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w:t>
      </w:r>
    </w:p>
    <w:p w14:paraId="1B3FFCE6" w14:textId="77777777" w:rsidR="00AE7F13" w:rsidRPr="00EB3E2A" w:rsidRDefault="00AE7F13" w:rsidP="00AE7F13">
      <w:pPr>
        <w:pStyle w:val="P68B1DB1-Normal8"/>
        <w:ind w:left="-851" w:right="-859"/>
        <w:textAlignment w:val="baseline"/>
        <w:rPr>
          <w:color w:val="000000"/>
          <w:lang w:val="it-IT"/>
        </w:rPr>
      </w:pPr>
      <w:r w:rsidRPr="00EB3E2A">
        <w:rPr>
          <w:color w:val="000000"/>
          <w:lang w:val="it-IT"/>
        </w:rPr>
        <w:t xml:space="preserve">Pentru informații suplimentare despre creșterea copilului în mai multe limbi, consultați </w:t>
      </w:r>
      <w:hyperlink r:id="rId37" w:tgtFrame="_blank" w:history="1">
        <w:r w:rsidRPr="00EB3E2A">
          <w:rPr>
            <w:color w:val="5F5F5F"/>
            <w:u w:val="single"/>
            <w:lang w:val="it-IT"/>
          </w:rPr>
          <w:t>Părinții/îngrijitorii care vorbesc engleza ca limbă suplimentară | Educație și învățare | Consiliul Județean Hampshire</w:t>
        </w:r>
      </w:hyperlink>
      <w:r w:rsidRPr="00EB3E2A">
        <w:rPr>
          <w:color w:val="000000"/>
          <w:lang w:val="it-IT"/>
        </w:rPr>
        <w:t>, un prospect gratuit disponibil în traducere de pe website-ul EMTAS.</w:t>
      </w:r>
    </w:p>
    <w:p w14:paraId="1EFA4AAA"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038804A8"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029CF15E" w14:textId="77777777" w:rsidR="00B12CCC" w:rsidRPr="00EB3E2A" w:rsidRDefault="0005559F" w:rsidP="00B12CCC">
      <w:pPr>
        <w:ind w:left="-851" w:right="-859"/>
        <w:textAlignment w:val="baseline"/>
        <w:rPr>
          <w:rFonts w:ascii="Arial" w:eastAsia="Times New Roman" w:hAnsi="Arial" w:cs="Arial"/>
          <w:b/>
          <w:bCs/>
          <w:color w:val="000000"/>
          <w:kern w:val="0"/>
          <w:lang w:val="it-IT"/>
          <w14:ligatures w14:val="none"/>
        </w:rPr>
      </w:pPr>
      <w:r w:rsidRPr="00EB3E2A">
        <w:rPr>
          <w:rFonts w:ascii="Arial" w:eastAsia="Times New Roman" w:hAnsi="Arial" w:cs="Arial"/>
          <w:b/>
          <w:bCs/>
          <w:color w:val="000000"/>
          <w:kern w:val="0"/>
          <w:lang w:val="it-IT"/>
          <w14:ligatures w14:val="none"/>
        </w:rPr>
        <w:t>Pot să-mi decelerez copilul un an pentru a-i oferi mai mult timp pentru a învăța limba engleză?</w:t>
      </w:r>
      <w:bookmarkStart w:id="6" w:name="_Hlk210740471"/>
    </w:p>
    <w:p w14:paraId="255826C5" w14:textId="77777777" w:rsidR="00B12CCC" w:rsidRPr="00EB3E2A" w:rsidRDefault="00B12CCC" w:rsidP="00B12CCC">
      <w:pPr>
        <w:ind w:left="-851" w:right="-859"/>
        <w:textAlignment w:val="baseline"/>
        <w:rPr>
          <w:rFonts w:ascii="Arial" w:eastAsia="Times New Roman" w:hAnsi="Arial" w:cs="Arial"/>
          <w:b/>
          <w:bCs/>
          <w:color w:val="000000"/>
          <w:kern w:val="0"/>
          <w:lang w:val="it-IT"/>
          <w14:ligatures w14:val="none"/>
        </w:rPr>
      </w:pPr>
    </w:p>
    <w:p w14:paraId="3E85E381" w14:textId="59E445D7" w:rsidR="00B12CCC" w:rsidRPr="00EB3E2A" w:rsidRDefault="00B12CCC" w:rsidP="00B12CCC">
      <w:pPr>
        <w:ind w:left="-851" w:right="-859"/>
        <w:textAlignment w:val="baseline"/>
        <w:rPr>
          <w:rFonts w:ascii="Arial" w:eastAsia="Times New Roman" w:hAnsi="Arial" w:cs="Arial"/>
          <w:b/>
          <w:bCs/>
          <w:color w:val="000000"/>
          <w:kern w:val="0"/>
          <w:lang w:val="it-IT"/>
          <w14:ligatures w14:val="none"/>
        </w:rPr>
      </w:pPr>
      <w:r w:rsidRPr="00EB3E2A">
        <w:rPr>
          <w:rFonts w:ascii="Arial" w:eastAsia="Times New Roman" w:hAnsi="Arial" w:cs="Arial"/>
          <w:color w:val="000000"/>
          <w:kern w:val="0"/>
          <w:lang w:val="it-IT"/>
          <w14:ligatures w14:val="none"/>
        </w:rPr>
        <w:t xml:space="preserve">Plasarea unui copil în clasa sub cea corectă pentru vârsta cronologică este, de asemenea, uneori numită „decelerare” sau „admitere întârziată”. În Anglia, nu este în general recunoscut ca fiind o bună practică. Există diverse motive pentru care nu este recomandat, așa că dacă vă gândiți să întrebați dacă copilul dvs. poate fi decelerat, ar trebui să luați în considerare următoarele: </w:t>
      </w:r>
    </w:p>
    <w:bookmarkEnd w:id="6"/>
    <w:p w14:paraId="198FB7DB" w14:textId="77777777" w:rsidR="00137124" w:rsidRPr="00EB3E2A" w:rsidRDefault="00A741A3">
      <w:pPr>
        <w:pStyle w:val="P68B1DB1-Normal19"/>
        <w:ind w:left="-851" w:right="-859"/>
        <w:textAlignment w:val="baseline"/>
        <w:rPr>
          <w:rFonts w:ascii="Segoe UI" w:hAnsi="Segoe UI" w:cs="Segoe UI"/>
          <w:sz w:val="18"/>
          <w:szCs w:val="18"/>
          <w:lang w:val="it-IT"/>
        </w:rPr>
      </w:pPr>
      <w:r w:rsidRPr="00EB3E2A">
        <w:rPr>
          <w:lang w:val="it-IT"/>
        </w:rPr>
        <w:tab/>
      </w:r>
    </w:p>
    <w:p w14:paraId="398D1577" w14:textId="01657EDF" w:rsidR="00137124" w:rsidRPr="00EB3E2A" w:rsidRDefault="00A741A3">
      <w:pPr>
        <w:pStyle w:val="P68B1DB1-ListParagraph20"/>
        <w:numPr>
          <w:ilvl w:val="0"/>
          <w:numId w:val="8"/>
        </w:numPr>
        <w:ind w:left="-851" w:right="-859" w:firstLine="0"/>
        <w:textAlignment w:val="baseline"/>
        <w:rPr>
          <w:lang w:val="it-IT"/>
        </w:rPr>
      </w:pPr>
      <w:r w:rsidRPr="00EB3E2A">
        <w:rPr>
          <w:lang w:val="it-IT"/>
        </w:rPr>
        <w:t>copilul dvs. va fi cu copii cu un an mai mici decât e</w:t>
      </w:r>
      <w:r w:rsidR="00C9000F" w:rsidRPr="00EB3E2A">
        <w:rPr>
          <w:lang w:val="it-IT"/>
        </w:rPr>
        <w:t>l</w:t>
      </w:r>
      <w:r w:rsidRPr="00EB3E2A">
        <w:rPr>
          <w:lang w:val="it-IT"/>
        </w:rPr>
        <w:t>, ceea ce poate avea un impact social asupra l</w:t>
      </w:r>
      <w:r w:rsidR="00C9000F" w:rsidRPr="00EB3E2A">
        <w:rPr>
          <w:lang w:val="it-IT"/>
        </w:rPr>
        <w:t>ui</w:t>
      </w:r>
    </w:p>
    <w:p w14:paraId="747D45F4" w14:textId="77777777" w:rsidR="00137124" w:rsidRPr="00EB3E2A" w:rsidRDefault="00A741A3">
      <w:pPr>
        <w:pStyle w:val="P68B1DB1-ListParagraph20"/>
        <w:numPr>
          <w:ilvl w:val="0"/>
          <w:numId w:val="8"/>
        </w:numPr>
        <w:ind w:left="-851" w:right="-859" w:firstLine="0"/>
        <w:textAlignment w:val="baseline"/>
        <w:rPr>
          <w:lang w:val="it-IT"/>
        </w:rPr>
      </w:pPr>
      <w:r w:rsidRPr="00EB3E2A">
        <w:rPr>
          <w:lang w:val="it-IT"/>
        </w:rPr>
        <w:t>decelerarea poate afecta negativ încrederea în sine a copilului</w:t>
      </w:r>
    </w:p>
    <w:p w14:paraId="1DCC243B" w14:textId="77777777" w:rsidR="00137124" w:rsidRPr="00EB3E2A" w:rsidRDefault="00137124">
      <w:pPr>
        <w:ind w:right="-859"/>
        <w:textAlignment w:val="baseline"/>
        <w:rPr>
          <w:rFonts w:ascii="Arial" w:eastAsia="Times New Roman" w:hAnsi="Arial" w:cs="Arial"/>
          <w:kern w:val="0"/>
          <w:lang w:val="it-IT"/>
          <w14:ligatures w14:val="none"/>
        </w:rPr>
      </w:pPr>
    </w:p>
    <w:p w14:paraId="04F185AD" w14:textId="77777777"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w:t>
      </w:r>
    </w:p>
    <w:p w14:paraId="40A1DDD8" w14:textId="77777777" w:rsidR="00137124" w:rsidRPr="00EB3E2A" w:rsidRDefault="00A741A3">
      <w:pPr>
        <w:pStyle w:val="P68B1DB1-Normal5"/>
        <w:ind w:left="-851" w:right="-859"/>
        <w:textAlignment w:val="baseline"/>
        <w:rPr>
          <w:lang w:val="it-IT"/>
        </w:rPr>
      </w:pPr>
      <w:r w:rsidRPr="00EB3E2A">
        <w:rPr>
          <w:b/>
          <w:lang w:val="it-IT"/>
        </w:rPr>
        <w:t>Cum pot să-mi ajut copilul cu temele?</w:t>
      </w:r>
    </w:p>
    <w:p w14:paraId="1CC87074"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508EC278" w14:textId="721119F9" w:rsidR="00137124" w:rsidRPr="00EB3E2A" w:rsidRDefault="00A741A3">
      <w:pPr>
        <w:pStyle w:val="P68B1DB1-Normal5"/>
        <w:ind w:left="-851" w:right="-859"/>
        <w:textAlignment w:val="baseline"/>
        <w:rPr>
          <w:lang w:val="it-IT"/>
        </w:rPr>
      </w:pPr>
      <w:r w:rsidRPr="00EB3E2A">
        <w:rPr>
          <w:lang w:val="it-IT"/>
        </w:rPr>
        <w:t xml:space="preserve">Temele vor fi stabilite pentru majoritatea copiilor. Puteți afla la ce să vă așteptați verificând </w:t>
      </w:r>
      <w:r w:rsidR="00CC2120" w:rsidRPr="00EB3E2A">
        <w:rPr>
          <w:lang w:val="it-IT"/>
        </w:rPr>
        <w:t>web</w:t>
      </w:r>
      <w:r w:rsidRPr="00EB3E2A">
        <w:rPr>
          <w:lang w:val="it-IT"/>
        </w:rPr>
        <w:t>site-ul școlii copilului sau întrebând profesorii copilului</w:t>
      </w:r>
      <w:r w:rsidR="00CC2120" w:rsidRPr="00EB3E2A">
        <w:rPr>
          <w:lang w:val="it-IT"/>
        </w:rPr>
        <w:t xml:space="preserve"> dvs</w:t>
      </w:r>
      <w:r w:rsidRPr="00EB3E2A">
        <w:rPr>
          <w:lang w:val="it-IT"/>
        </w:rPr>
        <w:t>.</w:t>
      </w:r>
    </w:p>
    <w:p w14:paraId="0FC75581" w14:textId="77777777" w:rsidR="00137124" w:rsidRPr="00EB3E2A" w:rsidRDefault="00A741A3">
      <w:pPr>
        <w:pStyle w:val="P68B1DB1-Normal5"/>
        <w:ind w:left="-851" w:right="-859"/>
        <w:textAlignment w:val="baseline"/>
        <w:rPr>
          <w:rFonts w:ascii="Segoe UI" w:hAnsi="Segoe UI" w:cs="Segoe UI"/>
          <w:sz w:val="18"/>
          <w:szCs w:val="18"/>
          <w:lang w:val="it-IT"/>
        </w:rPr>
      </w:pPr>
      <w:r w:rsidRPr="00EB3E2A">
        <w:rPr>
          <w:lang w:val="it-IT"/>
        </w:rPr>
        <w:t> </w:t>
      </w:r>
    </w:p>
    <w:p w14:paraId="71EAC699" w14:textId="7153A430" w:rsidR="0071254D" w:rsidRPr="00EB3E2A" w:rsidRDefault="0071254D" w:rsidP="0071254D">
      <w:pPr>
        <w:ind w:left="-851" w:right="-859"/>
        <w:textAlignment w:val="baseline"/>
        <w:rPr>
          <w:rFonts w:ascii="Arial" w:eastAsia="Times New Roman" w:hAnsi="Arial" w:cs="Arial"/>
          <w:color w:val="000000"/>
          <w:kern w:val="0"/>
          <w:lang w:val="it-IT"/>
          <w14:ligatures w14:val="none"/>
        </w:rPr>
      </w:pPr>
      <w:r w:rsidRPr="00EB3E2A">
        <w:rPr>
          <w:rFonts w:ascii="Arial" w:eastAsia="Times New Roman" w:hAnsi="Arial" w:cs="Arial"/>
          <w:color w:val="000000"/>
          <w:kern w:val="0"/>
          <w:lang w:val="it-IT"/>
          <w14:ligatures w14:val="none"/>
        </w:rPr>
        <w:t>Este util să discutați subiecte/concepte cu copilul dvs. în limba maternă și/sau în limba engleză în timp ce învață despre ele la școală. Acest lucru î</w:t>
      </w:r>
      <w:r w:rsidR="009F68D0">
        <w:rPr>
          <w:rFonts w:ascii="Arial" w:eastAsia="Times New Roman" w:hAnsi="Arial" w:cs="Arial"/>
          <w:color w:val="000000"/>
          <w:kern w:val="0"/>
          <w:lang w:val="it-IT"/>
          <w14:ligatures w14:val="none"/>
        </w:rPr>
        <w:t>l</w:t>
      </w:r>
      <w:r w:rsidRPr="00EB3E2A">
        <w:rPr>
          <w:rFonts w:ascii="Arial" w:eastAsia="Times New Roman" w:hAnsi="Arial" w:cs="Arial"/>
          <w:color w:val="000000"/>
          <w:kern w:val="0"/>
          <w:lang w:val="it-IT"/>
          <w14:ligatures w14:val="none"/>
        </w:rPr>
        <w:t xml:space="preserve"> va ajuta să recapituleze și să-și consolideze înțelegerea și să continue să-și dezvolte limba maternă în moduri semnificative. </w:t>
      </w:r>
    </w:p>
    <w:p w14:paraId="320F5F2C"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440ADB94" w14:textId="77777777" w:rsidR="00F81A7F" w:rsidRPr="00EB3E2A" w:rsidRDefault="00F81A7F" w:rsidP="00F81A7F">
      <w:pPr>
        <w:ind w:left="-851" w:right="-859"/>
        <w:textAlignment w:val="baseline"/>
        <w:rPr>
          <w:rFonts w:ascii="Arial" w:eastAsia="Times New Roman" w:hAnsi="Arial" w:cs="Arial"/>
          <w:color w:val="000000"/>
          <w:kern w:val="0"/>
          <w:lang w:val="it-IT"/>
          <w14:ligatures w14:val="none"/>
        </w:rPr>
      </w:pPr>
      <w:r w:rsidRPr="00EB3E2A">
        <w:rPr>
          <w:rFonts w:ascii="Arial" w:eastAsia="Times New Roman" w:hAnsi="Arial" w:cs="Arial"/>
          <w:color w:val="000000"/>
          <w:kern w:val="0"/>
          <w:lang w:val="it-IT"/>
          <w14:ligatures w14:val="none"/>
        </w:rPr>
        <w:t>Dacă trebuie să cerceteze un subiect, încercați resurse gratuite, cum ar fi Wikipedia în alte limbi, instrumente de traducere online și aplicații precum Immersive Reader, subtitrări pentru videoclipuri YouTube sau BBC Bitesize în engleză. De asemenea, puteți găsi resurse online pentru a vă ajuta copilul cu fonetica.</w:t>
      </w:r>
    </w:p>
    <w:p w14:paraId="2082B278"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594BB5F3"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489001F8" w14:textId="77777777" w:rsidR="00137124" w:rsidRPr="00EB3E2A" w:rsidRDefault="00A741A3">
      <w:pPr>
        <w:pStyle w:val="P68B1DB1-Normal5"/>
        <w:ind w:left="-851" w:right="-859"/>
        <w:textAlignment w:val="baseline"/>
        <w:rPr>
          <w:lang w:val="it-IT"/>
        </w:rPr>
      </w:pPr>
      <w:r w:rsidRPr="00EB3E2A">
        <w:rPr>
          <w:b/>
          <w:lang w:val="it-IT"/>
        </w:rPr>
        <w:t>Ce sunt testele standard de evaluare</w:t>
      </w:r>
      <w:r w:rsidRPr="00EB3E2A">
        <w:rPr>
          <w:lang w:val="it-IT"/>
        </w:rPr>
        <w:t xml:space="preserve"> </w:t>
      </w:r>
      <w:r w:rsidRPr="00EB3E2A">
        <w:rPr>
          <w:b/>
          <w:lang w:val="it-IT"/>
        </w:rPr>
        <w:t>(SAT)</w:t>
      </w:r>
      <w:r w:rsidRPr="00EB3E2A">
        <w:rPr>
          <w:lang w:val="it-IT"/>
        </w:rPr>
        <w:t>?</w:t>
      </w:r>
    </w:p>
    <w:p w14:paraId="57A86700"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72845805" w14:textId="6590A596" w:rsidR="00137124" w:rsidRDefault="00A741A3">
      <w:pPr>
        <w:pStyle w:val="P68B1DB1-Normal13"/>
        <w:ind w:left="-851" w:right="-859"/>
        <w:textAlignment w:val="baseline"/>
        <w:rPr>
          <w:rFonts w:ascii="Calibri" w:eastAsia="Times New Roman" w:hAnsi="Calibri" w:cs="Calibri"/>
        </w:rPr>
      </w:pPr>
      <w:r w:rsidRPr="00EB3E2A">
        <w:rPr>
          <w:rFonts w:ascii="Arial" w:eastAsia="Times New Roman" w:hAnsi="Arial" w:cs="Arial"/>
          <w:color w:val="000000"/>
          <w:lang w:val="it-IT"/>
        </w:rPr>
        <w:t xml:space="preserve">SAT-urile din </w:t>
      </w:r>
      <w:r w:rsidR="00F81A7F" w:rsidRPr="00EB3E2A">
        <w:rPr>
          <w:rFonts w:ascii="Arial" w:eastAsia="Times New Roman" w:hAnsi="Arial" w:cs="Arial"/>
          <w:color w:val="000000"/>
          <w:lang w:val="it-IT"/>
        </w:rPr>
        <w:t>KS</w:t>
      </w:r>
      <w:r w:rsidRPr="00EB3E2A">
        <w:rPr>
          <w:rFonts w:ascii="Arial" w:eastAsia="Times New Roman" w:hAnsi="Arial" w:cs="Arial"/>
          <w:color w:val="000000"/>
          <w:lang w:val="it-IT"/>
        </w:rPr>
        <w:t>2 sunt</w:t>
      </w:r>
      <w:r w:rsidRPr="00EB3E2A">
        <w:rPr>
          <w:rFonts w:ascii="Arial" w:eastAsia="Times New Roman" w:hAnsi="Arial" w:cs="Arial"/>
          <w:lang w:val="it-IT"/>
        </w:rPr>
        <w:t xml:space="preserve"> evaluările curriculare naționale </w:t>
      </w:r>
      <w:r w:rsidR="000561B9" w:rsidRPr="00EB3E2A">
        <w:rPr>
          <w:rFonts w:ascii="Arial" w:eastAsia="Times New Roman" w:hAnsi="Arial" w:cs="Arial"/>
          <w:lang w:val="it-IT"/>
        </w:rPr>
        <w:t>date</w:t>
      </w:r>
      <w:r w:rsidRPr="00EB3E2A">
        <w:rPr>
          <w:rFonts w:ascii="Arial" w:eastAsia="Times New Roman" w:hAnsi="Arial" w:cs="Arial"/>
          <w:lang w:val="it-IT"/>
        </w:rPr>
        <w:t xml:space="preserve"> de elevii anului 6 din Anglia în luna mai. Se pot face aranjamente speciale pentru cursanții de limba engleză ca limbă suplimentară (EAL) pentru SAT-urile lor. </w:t>
      </w:r>
      <w:hyperlink r:id="rId38" w:tgtFrame="_blank" w:history="1">
        <w:r w:rsidR="00137124">
          <w:rPr>
            <w:rFonts w:ascii="Arial" w:eastAsia="Times New Roman" w:hAnsi="Arial" w:cs="Arial"/>
            <w:color w:val="5F5F5F"/>
            <w:u w:val="single"/>
          </w:rPr>
          <w:t>Suport EMTAS cu SAT.</w:t>
        </w:r>
      </w:hyperlink>
      <w:r>
        <w:rPr>
          <w:rFonts w:ascii="Arial" w:eastAsia="Times New Roman" w:hAnsi="Arial" w:cs="Arial"/>
        </w:rPr>
        <w:t xml:space="preserve"> </w:t>
      </w:r>
    </w:p>
    <w:p w14:paraId="569B492C" w14:textId="77777777" w:rsidR="00137124" w:rsidRDefault="00137124">
      <w:pPr>
        <w:ind w:left="-851" w:right="-859"/>
        <w:textAlignment w:val="baseline"/>
        <w:rPr>
          <w:rFonts w:ascii="Calibri" w:eastAsia="Times New Roman" w:hAnsi="Calibri" w:cs="Calibri"/>
          <w:kern w:val="0"/>
          <w14:ligatures w14:val="none"/>
        </w:rPr>
      </w:pPr>
    </w:p>
    <w:p w14:paraId="5A319CAB" w14:textId="77777777" w:rsidR="00137124" w:rsidRDefault="00137124">
      <w:pPr>
        <w:ind w:left="-851" w:right="-859"/>
        <w:textAlignment w:val="baseline"/>
        <w:rPr>
          <w:rFonts w:ascii="Segoe UI" w:eastAsia="Times New Roman" w:hAnsi="Segoe UI" w:cs="Segoe UI"/>
          <w:kern w:val="0"/>
          <w:sz w:val="18"/>
          <w:szCs w:val="18"/>
          <w14:ligatures w14:val="none"/>
        </w:rPr>
      </w:pPr>
    </w:p>
    <w:p w14:paraId="3C5438D8" w14:textId="77777777" w:rsidR="00137124" w:rsidRDefault="00A741A3">
      <w:pPr>
        <w:pStyle w:val="P68B1DB1-Normal9"/>
        <w:ind w:left="-851" w:right="-859"/>
        <w:textAlignment w:val="baseline"/>
      </w:pPr>
      <w:r>
        <w:rPr>
          <w:b/>
        </w:rPr>
        <w:t>Există sfaturi despre pregătirea copilului meu pentru școală?</w:t>
      </w:r>
    </w:p>
    <w:p w14:paraId="06157F74" w14:textId="77777777" w:rsidR="00137124" w:rsidRDefault="00137124">
      <w:pPr>
        <w:ind w:left="-851" w:right="-859"/>
        <w:textAlignment w:val="baseline"/>
        <w:rPr>
          <w:rFonts w:ascii="Segoe UI" w:eastAsia="Times New Roman" w:hAnsi="Segoe UI" w:cs="Segoe UI"/>
          <w:kern w:val="0"/>
          <w:sz w:val="18"/>
          <w:szCs w:val="18"/>
          <w14:ligatures w14:val="none"/>
        </w:rPr>
      </w:pPr>
    </w:p>
    <w:p w14:paraId="05F74A8F" w14:textId="77777777" w:rsidR="004C2C98" w:rsidRDefault="004C2C98" w:rsidP="004C2C98">
      <w:pPr>
        <w:pStyle w:val="P68B1DB1-Normal8"/>
        <w:ind w:left="-851" w:right="-859"/>
        <w:textAlignment w:val="baseline"/>
      </w:pPr>
      <w:hyperlink r:id="rId39" w:tgtFrame="_blank" w:history="1">
        <w:r>
          <w:rPr>
            <w:color w:val="5F5F5F"/>
            <w:u w:val="single"/>
          </w:rPr>
          <w:t>Pregătirea copilului pentru școală</w:t>
        </w:r>
      </w:hyperlink>
      <w:r>
        <w:t xml:space="preserve"> — acest document oferă sugestii pentru părinți despre cum să-și pregătească copilul pentru începerea școlii în anul R. Este disponibil în traducere în diferite limbi </w:t>
      </w:r>
      <w:hyperlink r:id="rId40" w:tgtFrame="_blank" w:history="1">
        <w:r>
          <w:rPr>
            <w:color w:val="5F5F5F"/>
            <w:u w:val="single"/>
          </w:rPr>
          <w:t>aici</w:t>
        </w:r>
      </w:hyperlink>
      <w:r>
        <w:t>.</w:t>
      </w:r>
    </w:p>
    <w:p w14:paraId="525B1C80" w14:textId="7AF40645" w:rsidR="00137124" w:rsidRDefault="00137124" w:rsidP="004C2C98">
      <w:pPr>
        <w:pStyle w:val="P68B1DB1-Normal9"/>
        <w:ind w:left="-851" w:right="-859"/>
        <w:textAlignment w:val="baseline"/>
        <w:rPr>
          <w:rFonts w:ascii="Segoe UI" w:hAnsi="Segoe UI" w:cs="Segoe UI"/>
          <w:sz w:val="18"/>
          <w:szCs w:val="18"/>
        </w:rPr>
      </w:pPr>
    </w:p>
    <w:p w14:paraId="0C614787" w14:textId="4FA57C9A" w:rsidR="00137124" w:rsidRPr="00EB3E2A" w:rsidRDefault="00137124">
      <w:pPr>
        <w:pStyle w:val="P68B1DB1-Normal9"/>
        <w:ind w:left="-851" w:right="-859"/>
        <w:textAlignment w:val="baseline"/>
        <w:rPr>
          <w:rFonts w:ascii="Segoe UI" w:hAnsi="Segoe UI" w:cs="Segoe UI"/>
          <w:sz w:val="18"/>
          <w:szCs w:val="18"/>
          <w:lang w:val="it-IT"/>
        </w:rPr>
      </w:pPr>
      <w:hyperlink r:id="rId41" w:tgtFrame="_blank" w:history="1">
        <w:r w:rsidRPr="00EB3E2A">
          <w:rPr>
            <w:color w:val="5F5F5F"/>
            <w:u w:val="single"/>
            <w:lang w:val="it-IT"/>
          </w:rPr>
          <w:t>Admiterea și participarea la primii ani</w:t>
        </w:r>
      </w:hyperlink>
      <w:r w:rsidRPr="00EB3E2A">
        <w:rPr>
          <w:lang w:val="it-IT"/>
        </w:rPr>
        <w:t xml:space="preserve"> - găsirea unui loc școlar, admitere și participare, inclusiv ce trebuie să faceți dacă copilul dvs. este absent de la școală. Este disponibil în traducere în diferite limbi</w:t>
      </w:r>
      <w:hyperlink r:id="rId42" w:tgtFrame="_blank" w:history="1"/>
      <w:r w:rsidR="002F7B7F" w:rsidRPr="00EB3E2A">
        <w:rPr>
          <w:lang w:val="it-IT"/>
        </w:rPr>
        <w:t xml:space="preserve"> (</w:t>
      </w:r>
      <w:hyperlink r:id="rId43" w:history="1">
        <w:r w:rsidR="002F7B7F" w:rsidRPr="00EB3E2A">
          <w:rPr>
            <w:rStyle w:val="Hyperlink"/>
            <w:color w:val="595959" w:themeColor="text1" w:themeTint="A6"/>
            <w:lang w:val="it-IT"/>
          </w:rPr>
          <w:t>limba romană</w:t>
        </w:r>
      </w:hyperlink>
      <w:r w:rsidR="002F7B7F" w:rsidRPr="00EB3E2A">
        <w:rPr>
          <w:lang w:val="it-IT"/>
        </w:rPr>
        <w:t>).</w:t>
      </w:r>
    </w:p>
    <w:p w14:paraId="0B01B52D"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73AAE218" w14:textId="2B012A3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5B903C7D" w14:textId="77777777" w:rsidR="00137124" w:rsidRPr="00EB3E2A" w:rsidRDefault="00A741A3">
      <w:pPr>
        <w:pStyle w:val="P68B1DB1-Normal9"/>
        <w:ind w:left="-851" w:right="-859"/>
        <w:textAlignment w:val="baseline"/>
        <w:rPr>
          <w:lang w:val="it-IT"/>
        </w:rPr>
      </w:pPr>
      <w:r w:rsidRPr="00EB3E2A">
        <w:rPr>
          <w:b/>
          <w:lang w:val="it-IT"/>
        </w:rPr>
        <w:t>Cum pot fi la curent cu ceea ce se întâmplă la școala copilului meu?</w:t>
      </w:r>
    </w:p>
    <w:p w14:paraId="476D69A4"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4B7A9770" w14:textId="50525DFC" w:rsidR="00137124" w:rsidRPr="00EB3E2A" w:rsidRDefault="00A741A3">
      <w:pPr>
        <w:pStyle w:val="P68B1DB1-Normal9"/>
        <w:ind w:left="-851" w:right="-859"/>
        <w:textAlignment w:val="baseline"/>
        <w:rPr>
          <w:lang w:val="it-IT"/>
        </w:rPr>
      </w:pPr>
      <w:r w:rsidRPr="00EB3E2A">
        <w:rPr>
          <w:lang w:val="it-IT"/>
        </w:rPr>
        <w:t xml:space="preserve">Consultați </w:t>
      </w:r>
      <w:r w:rsidR="002F7B7F" w:rsidRPr="00EB3E2A">
        <w:rPr>
          <w:lang w:val="it-IT"/>
        </w:rPr>
        <w:t>web</w:t>
      </w:r>
      <w:r w:rsidRPr="00EB3E2A">
        <w:rPr>
          <w:lang w:val="it-IT"/>
        </w:rPr>
        <w:t xml:space="preserve">site-ul școlii copilului dvs. pentru informații despre zilele INSET, închiderea școlii și alte evenimente speciale, de exemplu Ziua Mondială a Cărții și </w:t>
      </w:r>
      <w:r w:rsidR="00B952D0" w:rsidRPr="00B952D0">
        <w:rPr>
          <w:lang w:val="it-IT"/>
        </w:rPr>
        <w:t>ziua fără uniformă</w:t>
      </w:r>
      <w:r w:rsidRPr="00EB3E2A">
        <w:rPr>
          <w:lang w:val="it-IT"/>
        </w:rPr>
        <w:t>. Aflați dacă trebuie să accesați orice aplicații/portaluri de comunicare online, de exemplu Parent Mail sau SIMS Parent. Unele aplicații și portaluri vă permit să monitorizați temele, prezența, progresul și comportamentul și vă oferă o modalitate de a comunica cu profesorul copilului.</w:t>
      </w:r>
    </w:p>
    <w:p w14:paraId="39107BE1"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486D388F" w14:textId="09401CC4" w:rsidR="00137124" w:rsidRPr="00EB3E2A" w:rsidRDefault="00A741A3">
      <w:pPr>
        <w:pStyle w:val="P68B1DB1-Normal9"/>
        <w:ind w:left="-851" w:right="-859"/>
        <w:textAlignment w:val="baseline"/>
        <w:rPr>
          <w:lang w:val="it-IT"/>
        </w:rPr>
      </w:pPr>
      <w:r w:rsidRPr="00EB3E2A">
        <w:rPr>
          <w:lang w:val="it-IT"/>
        </w:rPr>
        <w:t xml:space="preserve">Multe școli folosesc e-mailul pentru a trimite buletine și </w:t>
      </w:r>
      <w:r w:rsidR="00A479A6">
        <w:rPr>
          <w:lang w:val="it-IT"/>
        </w:rPr>
        <w:t>reviste</w:t>
      </w:r>
      <w:r w:rsidRPr="00EB3E2A">
        <w:rPr>
          <w:lang w:val="it-IT"/>
        </w:rPr>
        <w:t xml:space="preserve"> informative părinților/îngrijitorilor. Unii trimit scrisori tipărite și acasă. Copii</w:t>
      </w:r>
      <w:r w:rsidR="00E51005" w:rsidRPr="00EB3E2A">
        <w:rPr>
          <w:lang w:val="it-IT"/>
        </w:rPr>
        <w:t>le</w:t>
      </w:r>
      <w:r w:rsidRPr="00EB3E2A">
        <w:rPr>
          <w:lang w:val="it-IT"/>
        </w:rPr>
        <w:t xml:space="preserve"> comunicărilor trimise părinților/îngrijitorilor pot fi găsite și pe </w:t>
      </w:r>
      <w:r w:rsidR="006328E1" w:rsidRPr="00EB3E2A">
        <w:rPr>
          <w:lang w:val="it-IT"/>
        </w:rPr>
        <w:t>web</w:t>
      </w:r>
      <w:r w:rsidRPr="00EB3E2A">
        <w:rPr>
          <w:lang w:val="it-IT"/>
        </w:rPr>
        <w:t>site-ul școlii.</w:t>
      </w:r>
    </w:p>
    <w:p w14:paraId="7A7D0B24" w14:textId="77777777" w:rsidR="00137124" w:rsidRPr="00EB3E2A" w:rsidRDefault="00137124">
      <w:pPr>
        <w:ind w:left="-851" w:right="-859"/>
        <w:textAlignment w:val="baseline"/>
        <w:rPr>
          <w:rFonts w:ascii="Arial" w:eastAsia="Times New Roman" w:hAnsi="Arial" w:cs="Arial"/>
          <w:kern w:val="0"/>
          <w:lang w:val="it-IT"/>
          <w14:ligatures w14:val="none"/>
        </w:rPr>
      </w:pPr>
    </w:p>
    <w:p w14:paraId="211FAD47"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574742C6"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b/>
          <w:lang w:val="it-IT"/>
        </w:rPr>
        <w:t>Ce servicii legate de sănătate pot accesa pentru copilul meu?</w:t>
      </w:r>
    </w:p>
    <w:p w14:paraId="63D998CB"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2DC78F0B" w14:textId="0E92F89C"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xml:space="preserve">Ar trebui să vă înregistrați familia la un medic generalist (GP) al Serviciului Național de Sănătate (NHS) și la un dentist NHS. Îngrijirea dentară NHS și testele </w:t>
      </w:r>
      <w:r w:rsidR="00E51005" w:rsidRPr="00EB3E2A">
        <w:rPr>
          <w:lang w:val="it-IT"/>
        </w:rPr>
        <w:t>de vedere</w:t>
      </w:r>
      <w:r w:rsidRPr="00EB3E2A">
        <w:rPr>
          <w:lang w:val="it-IT"/>
        </w:rPr>
        <w:t xml:space="preserve"> cu un optician înregistrat sunt gratuite pentru copiii sub 18 ani.</w:t>
      </w:r>
    </w:p>
    <w:p w14:paraId="5BC77708"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0E2E462D" w14:textId="79882CD1"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xml:space="preserve">Pentru mai multe informații despre serviciul NHS, stomatologii NHS și testele </w:t>
      </w:r>
      <w:r w:rsidR="001B2B5A" w:rsidRPr="00EB3E2A">
        <w:rPr>
          <w:lang w:val="it-IT"/>
        </w:rPr>
        <w:t>de vedere</w:t>
      </w:r>
      <w:r w:rsidRPr="00EB3E2A">
        <w:rPr>
          <w:lang w:val="it-IT"/>
        </w:rPr>
        <w:t xml:space="preserve"> gratuite, consultați linkurile de mai jos:</w:t>
      </w:r>
    </w:p>
    <w:p w14:paraId="2046DEC7"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59DD3522" w14:textId="77777777" w:rsidR="00137124" w:rsidRPr="00EB3E2A" w:rsidRDefault="00137124">
      <w:pPr>
        <w:pStyle w:val="P68B1DB1-Normal9"/>
        <w:ind w:left="-851" w:right="-859"/>
        <w:textAlignment w:val="baseline"/>
        <w:rPr>
          <w:rFonts w:ascii="Segoe UI" w:hAnsi="Segoe UI" w:cs="Segoe UI"/>
          <w:sz w:val="18"/>
          <w:szCs w:val="18"/>
          <w:lang w:val="it-IT"/>
        </w:rPr>
      </w:pPr>
      <w:hyperlink r:id="rId44" w:tgtFrame="_blank" w:history="1">
        <w:r w:rsidRPr="00EB3E2A">
          <w:rPr>
            <w:color w:val="5F5F5F"/>
            <w:u w:val="single"/>
            <w:lang w:val="it-IT"/>
          </w:rPr>
          <w:t>Înregistrare NHS</w:t>
        </w:r>
      </w:hyperlink>
    </w:p>
    <w:p w14:paraId="164C4613" w14:textId="77777777" w:rsidR="00137124" w:rsidRPr="00EB3E2A" w:rsidRDefault="00137124">
      <w:pPr>
        <w:pStyle w:val="P68B1DB1-Normal9"/>
        <w:ind w:left="-851" w:right="-859"/>
        <w:textAlignment w:val="baseline"/>
        <w:rPr>
          <w:rFonts w:ascii="Segoe UI" w:hAnsi="Segoe UI" w:cs="Segoe UI"/>
          <w:sz w:val="18"/>
          <w:szCs w:val="18"/>
          <w:lang w:val="it-IT"/>
        </w:rPr>
      </w:pPr>
      <w:hyperlink r:id="rId45" w:tgtFrame="_blank" w:history="1">
        <w:r w:rsidRPr="00EB3E2A">
          <w:rPr>
            <w:color w:val="5F5F5F"/>
            <w:u w:val="single"/>
            <w:lang w:val="it-IT"/>
          </w:rPr>
          <w:t>Stomatolog NHS</w:t>
        </w:r>
      </w:hyperlink>
    </w:p>
    <w:p w14:paraId="07290FE3" w14:textId="77777777" w:rsidR="00137124" w:rsidRPr="00EB3E2A" w:rsidRDefault="00137124">
      <w:pPr>
        <w:pStyle w:val="P68B1DB1-Normal9"/>
        <w:ind w:left="-851" w:right="-859"/>
        <w:textAlignment w:val="baseline"/>
        <w:rPr>
          <w:rFonts w:ascii="Segoe UI" w:hAnsi="Segoe UI" w:cs="Segoe UI"/>
          <w:sz w:val="18"/>
          <w:szCs w:val="18"/>
          <w:lang w:val="it-IT"/>
        </w:rPr>
      </w:pPr>
      <w:hyperlink r:id="rId46" w:tgtFrame="_blank" w:history="1">
        <w:r w:rsidRPr="00EB3E2A">
          <w:rPr>
            <w:color w:val="5F5F5F"/>
            <w:u w:val="single"/>
            <w:lang w:val="it-IT"/>
          </w:rPr>
          <w:t>Opticienii NHS</w:t>
        </w:r>
      </w:hyperlink>
    </w:p>
    <w:p w14:paraId="4D5327CB" w14:textId="77777777" w:rsidR="00137124" w:rsidRPr="00EB3E2A" w:rsidRDefault="00A741A3">
      <w:pPr>
        <w:pStyle w:val="P68B1DB1-Normal9"/>
        <w:ind w:left="-851" w:right="-859"/>
        <w:textAlignment w:val="baseline"/>
        <w:rPr>
          <w:lang w:val="it-IT"/>
        </w:rPr>
      </w:pPr>
      <w:r w:rsidRPr="00EB3E2A">
        <w:rPr>
          <w:lang w:val="it-IT"/>
        </w:rPr>
        <w:t> </w:t>
      </w:r>
    </w:p>
    <w:p w14:paraId="5ABE162F"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0A2A76A8"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b/>
          <w:lang w:val="it-IT"/>
        </w:rPr>
        <w:t>Care sunt opțiunile mele în ceea ce privește ajutorul pentru îngrijirea copilului meu în afara orelor de școală?</w:t>
      </w:r>
    </w:p>
    <w:p w14:paraId="1A16D1B1"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2381B6E2" w14:textId="021E3E38" w:rsidR="0099534E" w:rsidRPr="00EB3E2A" w:rsidRDefault="0099534E" w:rsidP="0099534E">
      <w:pPr>
        <w:pStyle w:val="P68B1DB1-Normal8"/>
        <w:ind w:left="-851" w:right="-859"/>
        <w:textAlignment w:val="baseline"/>
        <w:rPr>
          <w:rFonts w:ascii="Segoe UI" w:hAnsi="Segoe UI" w:cs="Segoe UI"/>
          <w:sz w:val="18"/>
          <w:szCs w:val="18"/>
          <w:lang w:val="it-IT"/>
        </w:rPr>
      </w:pPr>
      <w:r w:rsidRPr="00EB3E2A">
        <w:rPr>
          <w:lang w:val="it-IT"/>
        </w:rPr>
        <w:t>Școlile primare oferă adesea cluburi de mic dejun, cluburi si activități de după școală. Consultați școala copilului dvs. pentru informații despre ceea ce aceasta oferă. În Hampshire există un număr de grupuri înregistrate sau aprobate de Ofsted și persoane (îngrijitori de copii) care oferă</w:t>
      </w:r>
      <w:r w:rsidRPr="00CC1C3B">
        <w:rPr>
          <w:color w:val="595959" w:themeColor="text1" w:themeTint="A6"/>
          <w:lang w:val="it-IT"/>
        </w:rPr>
        <w:t xml:space="preserve"> </w:t>
      </w:r>
      <w:hyperlink r:id="rId47" w:history="1">
        <w:r w:rsidRPr="00CC1C3B">
          <w:rPr>
            <w:rStyle w:val="Hyperlink"/>
            <w:color w:val="595959" w:themeColor="text1" w:themeTint="A6"/>
            <w:lang w:val="it-IT"/>
          </w:rPr>
          <w:t>îngrijire completă</w:t>
        </w:r>
      </w:hyperlink>
      <w:r w:rsidRPr="00EB3E2A">
        <w:rPr>
          <w:lang w:val="it-IT"/>
        </w:rPr>
        <w:t xml:space="preserve"> copiilor înainte și după </w:t>
      </w:r>
      <w:r w:rsidRPr="00CC1C3B">
        <w:rPr>
          <w:color w:val="auto"/>
          <w:lang w:val="it-IT"/>
        </w:rPr>
        <w:t>școală.</w:t>
      </w:r>
    </w:p>
    <w:p w14:paraId="0FBDFEF5" w14:textId="77777777" w:rsidR="00137124" w:rsidRPr="00EB3E2A" w:rsidRDefault="00A741A3">
      <w:pPr>
        <w:pStyle w:val="P68B1DB1-Normal9"/>
        <w:ind w:left="-851" w:right="-859"/>
        <w:textAlignment w:val="baseline"/>
        <w:rPr>
          <w:lang w:val="it-IT"/>
        </w:rPr>
      </w:pPr>
      <w:r w:rsidRPr="00EB3E2A">
        <w:rPr>
          <w:lang w:val="it-IT"/>
        </w:rPr>
        <w:t> </w:t>
      </w:r>
    </w:p>
    <w:p w14:paraId="648E1EE0"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647258E7" w14:textId="77777777" w:rsidR="00137124" w:rsidRPr="00EB3E2A" w:rsidRDefault="00137124">
      <w:pPr>
        <w:ind w:left="-851" w:right="-859"/>
        <w:textAlignment w:val="baseline"/>
        <w:rPr>
          <w:rFonts w:ascii="Arial" w:eastAsia="Times New Roman" w:hAnsi="Arial" w:cs="Arial"/>
          <w:b/>
          <w:bCs/>
          <w:kern w:val="0"/>
          <w:lang w:val="it-IT"/>
          <w14:ligatures w14:val="none"/>
        </w:rPr>
      </w:pPr>
    </w:p>
    <w:p w14:paraId="06EAB820" w14:textId="7B9A2B0C" w:rsidR="00137124" w:rsidRPr="00EB3E2A" w:rsidRDefault="00A741A3">
      <w:pPr>
        <w:pStyle w:val="P68B1DB1-Normal9"/>
        <w:ind w:left="-851" w:right="-859"/>
        <w:textAlignment w:val="baseline"/>
        <w:rPr>
          <w:rFonts w:ascii="Segoe UI" w:hAnsi="Segoe UI" w:cs="Segoe UI"/>
          <w:sz w:val="18"/>
          <w:szCs w:val="18"/>
          <w:lang w:val="it-IT"/>
        </w:rPr>
      </w:pPr>
      <w:r w:rsidRPr="00EB3E2A">
        <w:rPr>
          <w:b/>
          <w:lang w:val="it-IT"/>
        </w:rPr>
        <w:lastRenderedPageBreak/>
        <w:t>Pot obține ajutor cu privire la costurile creșterii copilului meu?</w:t>
      </w:r>
    </w:p>
    <w:p w14:paraId="75A66329" w14:textId="77777777" w:rsidR="00137124" w:rsidRPr="00EB3E2A" w:rsidRDefault="00A741A3">
      <w:pPr>
        <w:pStyle w:val="P68B1DB1-Normal9"/>
        <w:ind w:left="-851" w:right="-859"/>
        <w:textAlignment w:val="baseline"/>
        <w:rPr>
          <w:rFonts w:ascii="Segoe UI" w:hAnsi="Segoe UI" w:cs="Segoe UI"/>
          <w:sz w:val="18"/>
          <w:szCs w:val="18"/>
          <w:lang w:val="it-IT"/>
        </w:rPr>
      </w:pPr>
      <w:r w:rsidRPr="00EB3E2A">
        <w:rPr>
          <w:lang w:val="it-IT"/>
        </w:rPr>
        <w:t> </w:t>
      </w:r>
    </w:p>
    <w:p w14:paraId="685037AE" w14:textId="0566198F" w:rsidR="00137124" w:rsidRPr="00EB3E2A" w:rsidRDefault="00A741A3">
      <w:pPr>
        <w:pStyle w:val="P68B1DB1-Normal9"/>
        <w:ind w:left="-851" w:right="-859"/>
        <w:textAlignment w:val="baseline"/>
        <w:rPr>
          <w:lang w:val="it-IT"/>
        </w:rPr>
      </w:pPr>
      <w:r w:rsidRPr="00EB3E2A">
        <w:rPr>
          <w:lang w:val="it-IT"/>
        </w:rPr>
        <w:t xml:space="preserve">În mod normal, vă calificați pentru alocația pentru copii dacă locuiți în Marea Britanie și sunteți responsabil pentru un copil sub 16 ani sau dacă copilul dvs. are sub 20 de ani și rămâne în educație sau </w:t>
      </w:r>
      <w:r w:rsidR="0009734B" w:rsidRPr="00EB3E2A">
        <w:rPr>
          <w:lang w:val="it-IT"/>
        </w:rPr>
        <w:t>training</w:t>
      </w:r>
      <w:r w:rsidRPr="00EB3E2A">
        <w:rPr>
          <w:lang w:val="it-IT"/>
        </w:rPr>
        <w:t>.</w:t>
      </w:r>
    </w:p>
    <w:p w14:paraId="6BA5E1F9" w14:textId="77777777" w:rsidR="00137124" w:rsidRPr="00EB3E2A" w:rsidRDefault="00137124">
      <w:pPr>
        <w:ind w:left="-851" w:right="-859"/>
        <w:textAlignment w:val="baseline"/>
        <w:rPr>
          <w:rFonts w:ascii="Arial" w:eastAsia="Times New Roman" w:hAnsi="Arial" w:cs="Arial"/>
          <w:kern w:val="0"/>
          <w:lang w:val="it-IT"/>
          <w14:ligatures w14:val="none"/>
        </w:rPr>
      </w:pPr>
    </w:p>
    <w:p w14:paraId="0B371D4D" w14:textId="47D4DD5C" w:rsidR="00137124" w:rsidRPr="00EB3E2A" w:rsidRDefault="00A741A3">
      <w:pPr>
        <w:pStyle w:val="P68B1DB1-Normal9"/>
        <w:ind w:left="-851" w:right="-859"/>
        <w:textAlignment w:val="baseline"/>
        <w:rPr>
          <w:color w:val="333333"/>
          <w:lang w:val="it-IT"/>
        </w:rPr>
      </w:pPr>
      <w:r w:rsidRPr="00EB3E2A">
        <w:rPr>
          <w:lang w:val="it-IT"/>
        </w:rPr>
        <w:t xml:space="preserve">Pentru mai multe informații, consultați </w:t>
      </w:r>
      <w:r w:rsidR="00C40556" w:rsidRPr="00EB3E2A">
        <w:rPr>
          <w:lang w:val="it-IT"/>
        </w:rPr>
        <w:t>web</w:t>
      </w:r>
      <w:r w:rsidRPr="00EB3E2A">
        <w:rPr>
          <w:lang w:val="it-IT"/>
        </w:rPr>
        <w:t xml:space="preserve">site-ul guvernului: </w:t>
      </w:r>
      <w:hyperlink r:id="rId48" w:tgtFrame="_blank" w:history="1">
        <w:r w:rsidR="00137124" w:rsidRPr="00EB3E2A">
          <w:rPr>
            <w:color w:val="5F5F5F"/>
            <w:u w:val="single"/>
            <w:lang w:val="it-IT"/>
          </w:rPr>
          <w:t>Child Benefit dacă vă mutați în Marea Britanie - GOV.UK</w:t>
        </w:r>
      </w:hyperlink>
      <w:r w:rsidRPr="00EB3E2A">
        <w:rPr>
          <w:lang w:val="it-IT"/>
        </w:rPr>
        <w:t xml:space="preserve">. </w:t>
      </w:r>
      <w:r w:rsidRPr="00EB3E2A">
        <w:rPr>
          <w:color w:val="333333"/>
          <w:lang w:val="it-IT"/>
        </w:rPr>
        <w:t xml:space="preserve">Puteți verifica aici </w:t>
      </w:r>
      <w:hyperlink r:id="rId49" w:tgtFrame="_blank" w:history="1">
        <w:r w:rsidR="00137124" w:rsidRPr="00EB3E2A">
          <w:rPr>
            <w:color w:val="5F5F5F"/>
            <w:u w:val="single"/>
            <w:lang w:val="it-IT"/>
          </w:rPr>
          <w:t>Calculatoare de beneficii - GOV.UK</w:t>
        </w:r>
      </w:hyperlink>
      <w:r w:rsidRPr="00EB3E2A">
        <w:rPr>
          <w:lang w:val="it-IT"/>
        </w:rPr>
        <w:t xml:space="preserve"> </w:t>
      </w:r>
      <w:r w:rsidRPr="00EB3E2A">
        <w:rPr>
          <w:color w:val="333333"/>
          <w:lang w:val="it-IT"/>
        </w:rPr>
        <w:t xml:space="preserve">pentru a vedea la ce altceva ați putea avea dreptul, inclusiv creditul </w:t>
      </w:r>
      <w:r w:rsidR="00BC5799">
        <w:rPr>
          <w:color w:val="333333"/>
          <w:lang w:val="it-IT"/>
        </w:rPr>
        <w:t>universal</w:t>
      </w:r>
      <w:r w:rsidRPr="00EB3E2A">
        <w:rPr>
          <w:lang w:val="it-IT"/>
        </w:rPr>
        <w:t>.</w:t>
      </w:r>
    </w:p>
    <w:p w14:paraId="1A043FB4" w14:textId="77777777" w:rsidR="00137124" w:rsidRPr="00EB3E2A" w:rsidRDefault="00137124">
      <w:pPr>
        <w:ind w:left="-851" w:right="-859"/>
        <w:textAlignment w:val="baseline"/>
        <w:rPr>
          <w:rFonts w:ascii="Arial" w:eastAsia="Times New Roman" w:hAnsi="Arial" w:cs="Arial"/>
          <w:color w:val="333333"/>
          <w:kern w:val="0"/>
          <w:lang w:val="it-IT"/>
          <w14:ligatures w14:val="none"/>
        </w:rPr>
      </w:pPr>
    </w:p>
    <w:p w14:paraId="5C6BBAC2" w14:textId="77777777" w:rsidR="00137124" w:rsidRPr="00EB3E2A" w:rsidRDefault="00137124">
      <w:pPr>
        <w:ind w:left="-851" w:right="-859"/>
        <w:textAlignment w:val="baseline"/>
        <w:rPr>
          <w:rFonts w:ascii="Arial" w:eastAsia="Times New Roman" w:hAnsi="Arial" w:cs="Arial"/>
          <w:color w:val="333333"/>
          <w:kern w:val="0"/>
          <w:lang w:val="it-IT"/>
          <w14:ligatures w14:val="none"/>
        </w:rPr>
      </w:pPr>
    </w:p>
    <w:p w14:paraId="499A1437" w14:textId="689722FC" w:rsidR="00137124" w:rsidRDefault="00A741A3">
      <w:pPr>
        <w:pStyle w:val="P68B1DB1-Normal5"/>
        <w:ind w:left="-851" w:right="-859"/>
        <w:textAlignment w:val="baseline"/>
      </w:pPr>
      <w:r>
        <w:rPr>
          <w:b/>
        </w:rPr>
        <w:t>Serviciul minorităților etnice din Hampshire (EMTAS)</w:t>
      </w:r>
    </w:p>
    <w:p w14:paraId="37065A06" w14:textId="77777777" w:rsidR="00137124" w:rsidRDefault="00137124">
      <w:pPr>
        <w:ind w:left="-851" w:right="-859"/>
        <w:textAlignment w:val="baseline"/>
        <w:rPr>
          <w:rFonts w:ascii="Segoe UI" w:eastAsia="Times New Roman" w:hAnsi="Segoe UI" w:cs="Segoe UI"/>
          <w:kern w:val="0"/>
          <w:sz w:val="18"/>
          <w:szCs w:val="18"/>
          <w14:ligatures w14:val="none"/>
        </w:rPr>
      </w:pPr>
    </w:p>
    <w:p w14:paraId="09B85C12" w14:textId="4B74C0E6" w:rsidR="00137124" w:rsidRPr="00EB3E2A" w:rsidRDefault="00A741A3">
      <w:pPr>
        <w:pStyle w:val="P68B1DB1-Normal9"/>
        <w:ind w:left="-851" w:right="-859"/>
        <w:textAlignment w:val="baseline"/>
        <w:rPr>
          <w:rFonts w:ascii="Segoe UI" w:hAnsi="Segoe UI" w:cs="Segoe UI"/>
          <w:sz w:val="18"/>
          <w:szCs w:val="18"/>
          <w:lang w:val="it-IT"/>
        </w:rPr>
      </w:pPr>
      <w:r>
        <w:rPr>
          <w:color w:val="000000"/>
        </w:rPr>
        <w:t>EMTAS oferă sprijin în diferite limbi copiilor și tinerilor din anul R până în anul 11.</w:t>
      </w:r>
      <w:r>
        <w:t xml:space="preserve"> </w:t>
      </w:r>
      <w:r w:rsidRPr="00EB3E2A">
        <w:rPr>
          <w:lang w:val="it-IT"/>
        </w:rPr>
        <w:t>Personalul EMTAS lucrează în școli cu copii</w:t>
      </w:r>
      <w:r w:rsidR="00173CC5" w:rsidRPr="00EB3E2A">
        <w:rPr>
          <w:lang w:val="it-IT"/>
        </w:rPr>
        <w:t>i</w:t>
      </w:r>
      <w:r w:rsidRPr="00EB3E2A">
        <w:rPr>
          <w:lang w:val="it-IT"/>
        </w:rPr>
        <w:t xml:space="preserve"> și familii</w:t>
      </w:r>
      <w:r w:rsidR="00173CC5" w:rsidRPr="00EB3E2A">
        <w:rPr>
          <w:lang w:val="it-IT"/>
        </w:rPr>
        <w:t>le</w:t>
      </w:r>
      <w:r w:rsidRPr="00EB3E2A">
        <w:rPr>
          <w:lang w:val="it-IT"/>
        </w:rPr>
        <w:t xml:space="preserve"> pentru care engleza este o limbă suplimentară (EAL).</w:t>
      </w:r>
    </w:p>
    <w:p w14:paraId="00B0C163"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5C27857F" w14:textId="77777777" w:rsidR="00795A91" w:rsidRPr="00EB3E2A" w:rsidRDefault="00795A91" w:rsidP="00795A91">
      <w:pPr>
        <w:pStyle w:val="P68B1DB1-Normal8"/>
        <w:ind w:left="-851" w:right="-859"/>
        <w:textAlignment w:val="baseline"/>
        <w:rPr>
          <w:rFonts w:ascii="Segoe UI" w:hAnsi="Segoe UI" w:cs="Segoe UI"/>
          <w:sz w:val="18"/>
          <w:szCs w:val="18"/>
          <w:lang w:val="it-IT"/>
        </w:rPr>
      </w:pPr>
      <w:r w:rsidRPr="00EB3E2A">
        <w:rPr>
          <w:lang w:val="it-IT"/>
        </w:rPr>
        <w:t xml:space="preserve">Puteți contacta EMTAS prin e-mail la: </w:t>
      </w:r>
      <w:r w:rsidRPr="00EB3E2A">
        <w:rPr>
          <w:color w:val="5F5F5F"/>
          <w:u w:val="single"/>
          <w:lang w:val="it-IT"/>
        </w:rPr>
        <w:t>EMTAS@hants.gov.uk.</w:t>
      </w:r>
    </w:p>
    <w:p w14:paraId="733944A8" w14:textId="77777777" w:rsidR="00795A91" w:rsidRPr="00EB3E2A" w:rsidRDefault="00795A91" w:rsidP="00795A91">
      <w:pPr>
        <w:pStyle w:val="P68B1DB1-Normal8"/>
        <w:ind w:left="-851" w:right="-859"/>
        <w:textAlignment w:val="baseline"/>
        <w:rPr>
          <w:color w:val="000000"/>
          <w:lang w:val="it-IT"/>
        </w:rPr>
      </w:pPr>
      <w:r w:rsidRPr="00EB3E2A">
        <w:rPr>
          <w:color w:val="000000"/>
          <w:lang w:val="it-IT"/>
        </w:rPr>
        <w:t xml:space="preserve">Puteți găsi mai multe informații pe website-ul </w:t>
      </w:r>
      <w:hyperlink r:id="rId50" w:tgtFrame="_blank" w:history="1">
        <w:r w:rsidRPr="00EB3E2A">
          <w:rPr>
            <w:color w:val="5F5F5F"/>
            <w:u w:val="single"/>
            <w:lang w:val="it-IT"/>
          </w:rPr>
          <w:t>EMTAS</w:t>
        </w:r>
      </w:hyperlink>
      <w:r w:rsidRPr="00EB3E2A">
        <w:rPr>
          <w:color w:val="000000"/>
          <w:lang w:val="it-IT"/>
        </w:rPr>
        <w:t>.</w:t>
      </w:r>
    </w:p>
    <w:p w14:paraId="6AD2F42A" w14:textId="0FA23A8F" w:rsidR="00137124" w:rsidRPr="00EB3E2A" w:rsidRDefault="00A741A3">
      <w:pPr>
        <w:pStyle w:val="P68B1DB1-Normal2"/>
        <w:ind w:left="-851" w:right="-859"/>
        <w:textAlignment w:val="baseline"/>
        <w:rPr>
          <w:lang w:val="it-IT"/>
        </w:rPr>
      </w:pPr>
      <w:r>
        <w:rPr>
          <w:noProof/>
        </w:rPr>
        <w:drawing>
          <wp:anchor distT="0" distB="0" distL="114300" distR="114300" simplePos="0" relativeHeight="251658240" behindDoc="0" locked="0" layoutInCell="1" allowOverlap="1" wp14:anchorId="4BF07303" wp14:editId="618BC77C">
            <wp:simplePos x="0" y="0"/>
            <wp:positionH relativeFrom="column">
              <wp:posOffset>-552450</wp:posOffset>
            </wp:positionH>
            <wp:positionV relativeFrom="paragraph">
              <wp:posOffset>156845</wp:posOffset>
            </wp:positionV>
            <wp:extent cx="655320" cy="655320"/>
            <wp:effectExtent l="0" t="0" r="0" b="0"/>
            <wp:wrapSquare wrapText="bothSides"/>
            <wp:docPr id="48" name="Poza 1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48" descr="Speaker phone with solid fi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DD832" w14:textId="5A32DBE7" w:rsidR="00137124" w:rsidRPr="00EB3E2A" w:rsidRDefault="00A741A3">
      <w:pPr>
        <w:pStyle w:val="P68B1DB1-Normal5"/>
        <w:ind w:left="-851" w:right="-859"/>
        <w:textAlignment w:val="baseline"/>
        <w:rPr>
          <w:lang w:val="it-IT"/>
        </w:rPr>
      </w:pPr>
      <w:r w:rsidRPr="00EB3E2A">
        <w:rPr>
          <w:b/>
          <w:lang w:val="it-IT"/>
        </w:rPr>
        <w:t>Asistență telefonică în propria limbă</w:t>
      </w:r>
    </w:p>
    <w:p w14:paraId="748BCBCE" w14:textId="77777777" w:rsidR="00137124" w:rsidRPr="00EB3E2A" w:rsidRDefault="00137124">
      <w:pPr>
        <w:ind w:left="-851" w:right="-859"/>
        <w:textAlignment w:val="baseline"/>
        <w:rPr>
          <w:rFonts w:ascii="Segoe UI" w:eastAsia="Times New Roman" w:hAnsi="Segoe UI" w:cs="Segoe UI"/>
          <w:kern w:val="0"/>
          <w:sz w:val="18"/>
          <w:szCs w:val="18"/>
          <w:lang w:val="it-IT"/>
          <w14:ligatures w14:val="none"/>
        </w:rPr>
      </w:pPr>
    </w:p>
    <w:p w14:paraId="32168F47" w14:textId="77777777" w:rsidR="00137124" w:rsidRPr="00EB3E2A" w:rsidRDefault="00137124">
      <w:pPr>
        <w:ind w:left="-851" w:right="-859"/>
        <w:textAlignment w:val="baseline"/>
        <w:rPr>
          <w:rFonts w:ascii="Arial" w:eastAsia="Times New Roman" w:hAnsi="Arial" w:cs="Arial"/>
          <w:color w:val="000000"/>
          <w:kern w:val="0"/>
          <w:lang w:val="it-IT"/>
          <w14:ligatures w14:val="none"/>
        </w:rPr>
      </w:pPr>
    </w:p>
    <w:p w14:paraId="5D8DF9E2" w14:textId="0F7B14E4" w:rsidR="00454C04" w:rsidRPr="00EB3E2A" w:rsidRDefault="00454C04" w:rsidP="00454C04">
      <w:pPr>
        <w:pStyle w:val="P68B1DB1-Normal8"/>
        <w:ind w:left="-851" w:right="-859"/>
        <w:textAlignment w:val="baseline"/>
        <w:rPr>
          <w:rFonts w:ascii="Segoe UI" w:hAnsi="Segoe UI" w:cs="Segoe UI"/>
          <w:sz w:val="18"/>
          <w:szCs w:val="18"/>
          <w:lang w:val="it-IT"/>
        </w:rPr>
      </w:pPr>
      <w:bookmarkStart w:id="7" w:name="_Hlk210742846"/>
      <w:r w:rsidRPr="00EB3E2A">
        <w:rPr>
          <w:color w:val="000000"/>
          <w:lang w:val="it-IT"/>
        </w:rPr>
        <w:t>Trebuie să vorb</w:t>
      </w:r>
      <w:r w:rsidR="00CC1C3B">
        <w:rPr>
          <w:color w:val="000000"/>
          <w:lang w:val="it-IT"/>
        </w:rPr>
        <w:t>i</w:t>
      </w:r>
      <w:r w:rsidR="00CC1C3B" w:rsidRPr="00EB3E2A">
        <w:rPr>
          <w:color w:val="000000"/>
          <w:lang w:val="it-IT"/>
        </w:rPr>
        <w:t>ți</w:t>
      </w:r>
      <w:r w:rsidRPr="00EB3E2A">
        <w:rPr>
          <w:color w:val="000000"/>
          <w:lang w:val="it-IT"/>
        </w:rPr>
        <w:t xml:space="preserve"> cu cineva în limba </w:t>
      </w:r>
      <w:r w:rsidR="00CC1C3B">
        <w:rPr>
          <w:color w:val="000000"/>
          <w:lang w:val="it-IT"/>
        </w:rPr>
        <w:t>dvs.</w:t>
      </w:r>
      <w:r w:rsidRPr="00EB3E2A">
        <w:rPr>
          <w:color w:val="000000"/>
          <w:lang w:val="it-IT"/>
        </w:rPr>
        <w:t xml:space="preserve">? </w:t>
      </w:r>
      <w:hyperlink r:id="rId52" w:tgtFrame="_blank" w:history="1">
        <w:r w:rsidRPr="00EB3E2A">
          <w:rPr>
            <w:color w:val="5F5F5F"/>
            <w:u w:val="single"/>
            <w:lang w:val="it-IT"/>
          </w:rPr>
          <w:t>Serviciul telefonic EMTAS</w:t>
        </w:r>
      </w:hyperlink>
      <w:r w:rsidRPr="00EB3E2A">
        <w:rPr>
          <w:color w:val="000000"/>
          <w:lang w:val="it-IT"/>
        </w:rPr>
        <w:t xml:space="preserve"> pentru părinți și cei de profesie este disponibil în mai multe limbi. Puteți utiliza liniile telefonice pentru a cere informații despre educația copilului dvs. și pentru a obține sprijin cu comunicarea la domiciliu. Consultați website-ul EMTAS pentru detalii despre limbile disponibile.</w:t>
      </w:r>
    </w:p>
    <w:bookmarkEnd w:id="7"/>
    <w:p w14:paraId="1B904802" w14:textId="77777777" w:rsidR="00137124" w:rsidRPr="00EB3E2A" w:rsidRDefault="00A741A3">
      <w:pPr>
        <w:pStyle w:val="P68B1DB1-Normal9"/>
        <w:ind w:left="-851" w:right="-859"/>
        <w:textAlignment w:val="baseline"/>
        <w:rPr>
          <w:lang w:val="it-IT"/>
        </w:rPr>
      </w:pPr>
      <w:r w:rsidRPr="00EB3E2A">
        <w:rPr>
          <w:lang w:val="it-IT"/>
        </w:rPr>
        <w:t> </w:t>
      </w:r>
    </w:p>
    <w:p w14:paraId="26A7145E" w14:textId="77777777" w:rsidR="00137124" w:rsidRPr="00EB3E2A" w:rsidRDefault="00137124">
      <w:pPr>
        <w:ind w:left="-851" w:right="-859"/>
        <w:textAlignment w:val="baseline"/>
        <w:rPr>
          <w:rFonts w:ascii="Arial" w:eastAsia="Times New Roman" w:hAnsi="Arial" w:cs="Arial"/>
          <w:kern w:val="0"/>
          <w:lang w:val="it-IT"/>
          <w14:ligatures w14:val="none"/>
        </w:rPr>
      </w:pPr>
    </w:p>
    <w:p w14:paraId="41743F93" w14:textId="1914A63A" w:rsidR="00137124" w:rsidRDefault="00A741A3">
      <w:pPr>
        <w:pStyle w:val="P68B1DB1-Normal5"/>
        <w:ind w:left="-851" w:right="-859"/>
        <w:textAlignment w:val="baseline"/>
        <w:rPr>
          <w:rFonts w:ascii="Segoe UI" w:hAnsi="Segoe UI" w:cs="Segoe UI"/>
          <w:sz w:val="18"/>
          <w:szCs w:val="18"/>
        </w:rPr>
      </w:pPr>
      <w:r>
        <w:rPr>
          <w:b/>
        </w:rPr>
        <w:t xml:space="preserve">Spațiu pentru propriile </w:t>
      </w:r>
      <w:bookmarkStart w:id="8" w:name="_Hlk210742867"/>
      <w:r w:rsidR="00932629" w:rsidRPr="00932629">
        <w:rPr>
          <w:b/>
        </w:rPr>
        <w:t>notițe</w:t>
      </w:r>
      <w:bookmarkEnd w:id="8"/>
    </w:p>
    <w:p w14:paraId="23B7CE6F" w14:textId="77777777" w:rsidR="00137124" w:rsidRDefault="00A741A3">
      <w:pPr>
        <w:pStyle w:val="P68B1DB1-Normal9"/>
        <w:ind w:left="-851" w:right="-859"/>
        <w:textAlignment w:val="baseline"/>
        <w:rPr>
          <w:rFonts w:ascii="Segoe UI" w:hAnsi="Segoe UI" w:cs="Segoe UI"/>
          <w:sz w:val="18"/>
          <w:szCs w:val="18"/>
        </w:rPr>
      </w:pPr>
      <w:r>
        <w:t> </w:t>
      </w:r>
    </w:p>
    <w:p w14:paraId="5D773E9B" w14:textId="77777777" w:rsidR="00137124" w:rsidRDefault="00137124">
      <w:pPr>
        <w:ind w:left="-851" w:right="-859"/>
        <w:textAlignment w:val="baseline"/>
        <w:rPr>
          <w:rFonts w:ascii="Segoe UI" w:eastAsia="Times New Roman" w:hAnsi="Segoe UI" w:cs="Segoe UI"/>
          <w:kern w:val="0"/>
          <w:sz w:val="18"/>
          <w:szCs w:val="18"/>
          <w14:ligatures w14:val="none"/>
        </w:rPr>
      </w:pPr>
    </w:p>
    <w:p w14:paraId="5D8A905A" w14:textId="77777777" w:rsidR="00137124" w:rsidRDefault="00137124">
      <w:pPr>
        <w:ind w:left="-851" w:right="-859"/>
      </w:pPr>
    </w:p>
    <w:p w14:paraId="27D0C602" w14:textId="77777777" w:rsidR="00137124" w:rsidRDefault="00137124">
      <w:pPr>
        <w:ind w:left="-851" w:right="-859"/>
      </w:pPr>
    </w:p>
    <w:p w14:paraId="0F48F121" w14:textId="77777777" w:rsidR="00137124" w:rsidRDefault="00137124">
      <w:pPr>
        <w:ind w:left="-851" w:right="-859"/>
      </w:pPr>
    </w:p>
    <w:p w14:paraId="0E636D92" w14:textId="77777777" w:rsidR="00137124" w:rsidRDefault="00137124">
      <w:pPr>
        <w:ind w:left="-851" w:right="-859"/>
        <w:jc w:val="both"/>
        <w:rPr>
          <w:rFonts w:ascii="Arial" w:eastAsia="Times New Roman" w:hAnsi="Arial" w:cs="Arial"/>
          <w:b/>
          <w:color w:val="8E3193"/>
          <w:kern w:val="0"/>
          <w:sz w:val="32"/>
          <w:szCs w:val="32"/>
          <w14:ligatures w14:val="none"/>
        </w:rPr>
      </w:pPr>
    </w:p>
    <w:sectPr w:rsidR="00137124">
      <w:headerReference w:type="even" r:id="rId53"/>
      <w:headerReference w:type="default" r:id="rId54"/>
      <w:footerReference w:type="even" r:id="rId55"/>
      <w:footerReference w:type="default" r:id="rId56"/>
      <w:headerReference w:type="first" r:id="rId57"/>
      <w:footerReference w:type="first" r:id="rId58"/>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28B7C" w14:textId="77777777" w:rsidR="00921ED9" w:rsidRDefault="00921ED9">
      <w:r>
        <w:separator/>
      </w:r>
    </w:p>
  </w:endnote>
  <w:endnote w:type="continuationSeparator" w:id="0">
    <w:p w14:paraId="1FC9B728" w14:textId="77777777" w:rsidR="00921ED9" w:rsidRDefault="0092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3250"/>
      <w:docPartObj>
        <w:docPartGallery w:val="Page Numbers (Bottom of Page)"/>
        <w:docPartUnique/>
      </w:docPartObj>
    </w:sdtPr>
    <w:sdtEndPr>
      <w:rPr>
        <w:noProof/>
      </w:rPr>
    </w:sdtEndPr>
    <w:sdtContent>
      <w:p w14:paraId="160FA50F" w14:textId="23AA4D2B" w:rsidR="00137124" w:rsidRDefault="00A741A3">
        <w:pPr>
          <w:pStyle w:val="Footer"/>
          <w:jc w:val="center"/>
        </w:pPr>
        <w:r>
          <w:fldChar w:fldCharType="begin"/>
        </w:r>
        <w:r>
          <w:instrText xml:space="preserve"> PAGE   \* MERGEFORMAT </w:instrText>
        </w:r>
        <w:r>
          <w:fldChar w:fldCharType="separate"/>
        </w:r>
        <w:r>
          <w:t>2</w:t>
        </w:r>
        <w:r>
          <w:fldChar w:fldCharType="end"/>
        </w:r>
      </w:p>
    </w:sdtContent>
  </w:sdt>
  <w:p w14:paraId="5EF4BB45" w14:textId="77777777" w:rsidR="00137124" w:rsidRDefault="00137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157007"/>
      <w:docPartObj>
        <w:docPartGallery w:val="Page Numbers (Bottom of Page)"/>
        <w:docPartUnique/>
      </w:docPartObj>
    </w:sdtPr>
    <w:sdtEndPr>
      <w:rPr>
        <w:noProof/>
      </w:rPr>
    </w:sdtEndPr>
    <w:sdtContent>
      <w:p w14:paraId="24A6E5FE" w14:textId="0DEC422B" w:rsidR="00137124" w:rsidRDefault="00A741A3">
        <w:pPr>
          <w:pStyle w:val="Footer"/>
          <w:jc w:val="center"/>
        </w:pPr>
        <w:r>
          <w:fldChar w:fldCharType="begin"/>
        </w:r>
        <w:r>
          <w:instrText xml:space="preserve"> PAGE   \* MERGEFORMAT </w:instrText>
        </w:r>
        <w:r>
          <w:fldChar w:fldCharType="separate"/>
        </w:r>
        <w:r>
          <w:t>2</w:t>
        </w:r>
        <w:r>
          <w:fldChar w:fldCharType="end"/>
        </w:r>
      </w:p>
    </w:sdtContent>
  </w:sdt>
  <w:p w14:paraId="27CBF81B" w14:textId="77777777" w:rsidR="00137124" w:rsidRDefault="00137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6D854" w14:textId="77777777" w:rsidR="004B3C18" w:rsidRDefault="004B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E877B" w14:textId="77777777" w:rsidR="00921ED9" w:rsidRDefault="00921ED9">
      <w:r>
        <w:separator/>
      </w:r>
    </w:p>
  </w:footnote>
  <w:footnote w:type="continuationSeparator" w:id="0">
    <w:p w14:paraId="58678BAF" w14:textId="77777777" w:rsidR="00921ED9" w:rsidRDefault="00921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3426E7EF" w:rsidR="00137124" w:rsidRDefault="004B3C18">
    <w:pPr>
      <w:pStyle w:val="Header"/>
    </w:pPr>
    <w:r>
      <w:rPr>
        <w:noProof/>
      </w:rPr>
      <w:drawing>
        <wp:anchor distT="0" distB="0" distL="114300" distR="114300" simplePos="0" relativeHeight="251664384" behindDoc="1" locked="0" layoutInCell="1" allowOverlap="1" wp14:anchorId="1A7281AE" wp14:editId="2D408946">
          <wp:simplePos x="0" y="0"/>
          <wp:positionH relativeFrom="page">
            <wp:posOffset>-30480</wp:posOffset>
          </wp:positionH>
          <wp:positionV relativeFrom="page">
            <wp:posOffset>-7620</wp:posOffset>
          </wp:positionV>
          <wp:extent cx="7579611" cy="10713720"/>
          <wp:effectExtent l="0" t="0" r="2540" b="0"/>
          <wp:wrapNone/>
          <wp:docPr id="1522405321" name="Poza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oza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725" cy="10726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1A3">
      <w:rPr>
        <w:noProof/>
      </w:rPr>
      <w:drawing>
        <wp:anchor distT="0" distB="0" distL="114300" distR="114300" simplePos="0" relativeHeight="251666432" behindDoc="1" locked="0" layoutInCell="1" allowOverlap="1" wp14:anchorId="0EB51F3C" wp14:editId="29378CF3">
          <wp:simplePos x="0" y="0"/>
          <wp:positionH relativeFrom="column">
            <wp:posOffset>5055235</wp:posOffset>
          </wp:positionH>
          <wp:positionV relativeFrom="paragraph">
            <wp:posOffset>-109855</wp:posOffset>
          </wp:positionV>
          <wp:extent cx="1296000" cy="626400"/>
          <wp:effectExtent l="0" t="0" r="0" b="6350"/>
          <wp:wrapNone/>
          <wp:docPr id="2062617378" name="Poza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oza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2BA796F9" w:rsidR="00137124" w:rsidRDefault="00A741A3">
    <w:pPr>
      <w:pStyle w:val="Header"/>
    </w:pPr>
    <w:r>
      <w:rPr>
        <w:noProof/>
      </w:rPr>
      <w:drawing>
        <wp:anchor distT="0" distB="0" distL="114300" distR="114300" simplePos="0" relativeHeight="251659264" behindDoc="1" locked="0" layoutInCell="1" allowOverlap="1" wp14:anchorId="1411BAFC" wp14:editId="45457266">
          <wp:simplePos x="0" y="0"/>
          <wp:positionH relativeFrom="page">
            <wp:align>left</wp:align>
          </wp:positionH>
          <wp:positionV relativeFrom="page">
            <wp:align>top</wp:align>
          </wp:positionV>
          <wp:extent cx="7533640" cy="10687050"/>
          <wp:effectExtent l="0" t="0" r="0" b="0"/>
          <wp:wrapNone/>
          <wp:docPr id="1759422959" name="Poza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oza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64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FC26E72" wp14:editId="7ADEAD84">
          <wp:simplePos x="0" y="0"/>
          <wp:positionH relativeFrom="column">
            <wp:posOffset>5110480</wp:posOffset>
          </wp:positionH>
          <wp:positionV relativeFrom="paragraph">
            <wp:posOffset>-127000</wp:posOffset>
          </wp:positionV>
          <wp:extent cx="1296000" cy="626400"/>
          <wp:effectExtent l="0" t="0" r="0" b="6350"/>
          <wp:wrapNone/>
          <wp:docPr id="2047422155" name="Poza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oza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8F64" w14:textId="77777777" w:rsidR="004B3C18" w:rsidRDefault="004B3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3FC8"/>
    <w:multiLevelType w:val="multilevel"/>
    <w:tmpl w:val="2E9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4930"/>
    <w:multiLevelType w:val="multilevel"/>
    <w:tmpl w:val="DEC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01F6C"/>
    <w:multiLevelType w:val="hybridMultilevel"/>
    <w:tmpl w:val="5F62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671EC"/>
    <w:multiLevelType w:val="multilevel"/>
    <w:tmpl w:val="983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1F3AF2"/>
    <w:multiLevelType w:val="multilevel"/>
    <w:tmpl w:val="3F5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371701"/>
    <w:multiLevelType w:val="multilevel"/>
    <w:tmpl w:val="8EC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A223EC"/>
    <w:multiLevelType w:val="multilevel"/>
    <w:tmpl w:val="9AB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BF193F"/>
    <w:multiLevelType w:val="multilevel"/>
    <w:tmpl w:val="6FA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4639147">
    <w:abstractNumId w:val="7"/>
  </w:num>
  <w:num w:numId="2" w16cid:durableId="1939215546">
    <w:abstractNumId w:val="0"/>
  </w:num>
  <w:num w:numId="3" w16cid:durableId="1462770860">
    <w:abstractNumId w:val="4"/>
  </w:num>
  <w:num w:numId="4" w16cid:durableId="1523668012">
    <w:abstractNumId w:val="3"/>
  </w:num>
  <w:num w:numId="5" w16cid:durableId="1511869596">
    <w:abstractNumId w:val="1"/>
  </w:num>
  <w:num w:numId="6" w16cid:durableId="1522091262">
    <w:abstractNumId w:val="6"/>
  </w:num>
  <w:num w:numId="7" w16cid:durableId="9070543">
    <w:abstractNumId w:val="5"/>
  </w:num>
  <w:num w:numId="8" w16cid:durableId="93525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17585"/>
    <w:rsid w:val="0001782D"/>
    <w:rsid w:val="0002068D"/>
    <w:rsid w:val="00023D8C"/>
    <w:rsid w:val="00051BDD"/>
    <w:rsid w:val="0005559F"/>
    <w:rsid w:val="000561B9"/>
    <w:rsid w:val="00057BA7"/>
    <w:rsid w:val="0009734B"/>
    <w:rsid w:val="000B10BD"/>
    <w:rsid w:val="00103CA9"/>
    <w:rsid w:val="00104F0A"/>
    <w:rsid w:val="00112E2F"/>
    <w:rsid w:val="0012569F"/>
    <w:rsid w:val="00137124"/>
    <w:rsid w:val="00140A57"/>
    <w:rsid w:val="001438AF"/>
    <w:rsid w:val="001442F4"/>
    <w:rsid w:val="00173CC5"/>
    <w:rsid w:val="0019051D"/>
    <w:rsid w:val="001A0C83"/>
    <w:rsid w:val="001B2B5A"/>
    <w:rsid w:val="001E779F"/>
    <w:rsid w:val="001F3AF0"/>
    <w:rsid w:val="00240413"/>
    <w:rsid w:val="002426EE"/>
    <w:rsid w:val="00246862"/>
    <w:rsid w:val="00275AA0"/>
    <w:rsid w:val="002826E9"/>
    <w:rsid w:val="002F205D"/>
    <w:rsid w:val="002F7B7F"/>
    <w:rsid w:val="00324C4A"/>
    <w:rsid w:val="00331F91"/>
    <w:rsid w:val="003512E6"/>
    <w:rsid w:val="003675A5"/>
    <w:rsid w:val="00370265"/>
    <w:rsid w:val="003B2BE9"/>
    <w:rsid w:val="003B6215"/>
    <w:rsid w:val="003C4FE4"/>
    <w:rsid w:val="003D637B"/>
    <w:rsid w:val="003F4368"/>
    <w:rsid w:val="00416522"/>
    <w:rsid w:val="0041711D"/>
    <w:rsid w:val="00424570"/>
    <w:rsid w:val="00431641"/>
    <w:rsid w:val="0044688C"/>
    <w:rsid w:val="004500BD"/>
    <w:rsid w:val="00454C04"/>
    <w:rsid w:val="00490236"/>
    <w:rsid w:val="004B3C18"/>
    <w:rsid w:val="004C213D"/>
    <w:rsid w:val="004C2C98"/>
    <w:rsid w:val="004F2A23"/>
    <w:rsid w:val="005010FF"/>
    <w:rsid w:val="00506C59"/>
    <w:rsid w:val="00517271"/>
    <w:rsid w:val="005174C4"/>
    <w:rsid w:val="005252A4"/>
    <w:rsid w:val="00551FB0"/>
    <w:rsid w:val="00564BAE"/>
    <w:rsid w:val="00572D24"/>
    <w:rsid w:val="00573046"/>
    <w:rsid w:val="00575847"/>
    <w:rsid w:val="00577446"/>
    <w:rsid w:val="00582DD4"/>
    <w:rsid w:val="005A05D1"/>
    <w:rsid w:val="005C1B62"/>
    <w:rsid w:val="005C7F19"/>
    <w:rsid w:val="005D5539"/>
    <w:rsid w:val="005D6EA8"/>
    <w:rsid w:val="005F26AA"/>
    <w:rsid w:val="00602BAD"/>
    <w:rsid w:val="00614410"/>
    <w:rsid w:val="00615DDA"/>
    <w:rsid w:val="00616C72"/>
    <w:rsid w:val="00625D2B"/>
    <w:rsid w:val="00631BA5"/>
    <w:rsid w:val="006328E1"/>
    <w:rsid w:val="00632968"/>
    <w:rsid w:val="00634962"/>
    <w:rsid w:val="00641F8C"/>
    <w:rsid w:val="00657BC5"/>
    <w:rsid w:val="00667BD4"/>
    <w:rsid w:val="00670D2E"/>
    <w:rsid w:val="0067408D"/>
    <w:rsid w:val="006D76E2"/>
    <w:rsid w:val="006F3FAE"/>
    <w:rsid w:val="0071254D"/>
    <w:rsid w:val="0073266C"/>
    <w:rsid w:val="00736605"/>
    <w:rsid w:val="00750F4D"/>
    <w:rsid w:val="007577A5"/>
    <w:rsid w:val="00774EC8"/>
    <w:rsid w:val="00795A91"/>
    <w:rsid w:val="007A0D17"/>
    <w:rsid w:val="007A142D"/>
    <w:rsid w:val="007A3F62"/>
    <w:rsid w:val="007F27FA"/>
    <w:rsid w:val="007F57E7"/>
    <w:rsid w:val="00897E44"/>
    <w:rsid w:val="008A2C73"/>
    <w:rsid w:val="008B73DF"/>
    <w:rsid w:val="008C69E8"/>
    <w:rsid w:val="008C6C3F"/>
    <w:rsid w:val="008E618C"/>
    <w:rsid w:val="008F03D3"/>
    <w:rsid w:val="008F5EAA"/>
    <w:rsid w:val="009030F2"/>
    <w:rsid w:val="00907103"/>
    <w:rsid w:val="00911E0B"/>
    <w:rsid w:val="00916E73"/>
    <w:rsid w:val="0091707F"/>
    <w:rsid w:val="00921ED9"/>
    <w:rsid w:val="00932629"/>
    <w:rsid w:val="00934C27"/>
    <w:rsid w:val="00946E6A"/>
    <w:rsid w:val="0095610F"/>
    <w:rsid w:val="009609FD"/>
    <w:rsid w:val="0097473C"/>
    <w:rsid w:val="00982125"/>
    <w:rsid w:val="00990C75"/>
    <w:rsid w:val="0099534E"/>
    <w:rsid w:val="009A35AE"/>
    <w:rsid w:val="009B1D54"/>
    <w:rsid w:val="009B6002"/>
    <w:rsid w:val="009D746D"/>
    <w:rsid w:val="009E75B8"/>
    <w:rsid w:val="009F4134"/>
    <w:rsid w:val="009F495C"/>
    <w:rsid w:val="009F68D0"/>
    <w:rsid w:val="00A04741"/>
    <w:rsid w:val="00A04F4F"/>
    <w:rsid w:val="00A2323F"/>
    <w:rsid w:val="00A46491"/>
    <w:rsid w:val="00A479A6"/>
    <w:rsid w:val="00A65897"/>
    <w:rsid w:val="00A70C3B"/>
    <w:rsid w:val="00A741A3"/>
    <w:rsid w:val="00A9072D"/>
    <w:rsid w:val="00AA13A5"/>
    <w:rsid w:val="00AD1892"/>
    <w:rsid w:val="00AE7F13"/>
    <w:rsid w:val="00B01436"/>
    <w:rsid w:val="00B12CCC"/>
    <w:rsid w:val="00B14177"/>
    <w:rsid w:val="00B35E7E"/>
    <w:rsid w:val="00B40E20"/>
    <w:rsid w:val="00B454A0"/>
    <w:rsid w:val="00B62690"/>
    <w:rsid w:val="00B84AF7"/>
    <w:rsid w:val="00B952D0"/>
    <w:rsid w:val="00BA41EB"/>
    <w:rsid w:val="00BA5080"/>
    <w:rsid w:val="00BC5799"/>
    <w:rsid w:val="00BD2803"/>
    <w:rsid w:val="00BF464A"/>
    <w:rsid w:val="00C154AC"/>
    <w:rsid w:val="00C20B90"/>
    <w:rsid w:val="00C23A52"/>
    <w:rsid w:val="00C3116B"/>
    <w:rsid w:val="00C379B6"/>
    <w:rsid w:val="00C40556"/>
    <w:rsid w:val="00C5442A"/>
    <w:rsid w:val="00C70291"/>
    <w:rsid w:val="00C740F3"/>
    <w:rsid w:val="00C86C05"/>
    <w:rsid w:val="00C9000F"/>
    <w:rsid w:val="00CA1D3E"/>
    <w:rsid w:val="00CB1537"/>
    <w:rsid w:val="00CC1C3B"/>
    <w:rsid w:val="00CC2120"/>
    <w:rsid w:val="00CC50E7"/>
    <w:rsid w:val="00D12750"/>
    <w:rsid w:val="00D14AFB"/>
    <w:rsid w:val="00D2468D"/>
    <w:rsid w:val="00D50397"/>
    <w:rsid w:val="00D50E21"/>
    <w:rsid w:val="00D6151B"/>
    <w:rsid w:val="00D61BD1"/>
    <w:rsid w:val="00D646E2"/>
    <w:rsid w:val="00D67427"/>
    <w:rsid w:val="00D851A1"/>
    <w:rsid w:val="00DB428B"/>
    <w:rsid w:val="00DC51BD"/>
    <w:rsid w:val="00DF56CB"/>
    <w:rsid w:val="00DF6BA8"/>
    <w:rsid w:val="00E008EA"/>
    <w:rsid w:val="00E36B30"/>
    <w:rsid w:val="00E51005"/>
    <w:rsid w:val="00E800C4"/>
    <w:rsid w:val="00E86DD7"/>
    <w:rsid w:val="00EA2238"/>
    <w:rsid w:val="00EB1379"/>
    <w:rsid w:val="00EB3E2A"/>
    <w:rsid w:val="00EC4130"/>
    <w:rsid w:val="00ED0C08"/>
    <w:rsid w:val="00ED55C9"/>
    <w:rsid w:val="00EF08B1"/>
    <w:rsid w:val="00EF332C"/>
    <w:rsid w:val="00F00CA4"/>
    <w:rsid w:val="00F043EF"/>
    <w:rsid w:val="00F172B5"/>
    <w:rsid w:val="00F2096E"/>
    <w:rsid w:val="00F52D7F"/>
    <w:rsid w:val="00F53A4F"/>
    <w:rsid w:val="00F611AD"/>
    <w:rsid w:val="00F77B0F"/>
    <w:rsid w:val="00F81776"/>
    <w:rsid w:val="00F81A7F"/>
    <w:rsid w:val="00FA5C28"/>
    <w:rsid w:val="00FC1BE4"/>
    <w:rsid w:val="00FD1096"/>
    <w:rsid w:val="00FD4D76"/>
    <w:rsid w:val="00FD6C0D"/>
    <w:rsid w:val="02FC12C1"/>
    <w:rsid w:val="1DCBFFD4"/>
    <w:rsid w:val="1E845C08"/>
    <w:rsid w:val="2DBD469F"/>
    <w:rsid w:val="5429CAE4"/>
    <w:rsid w:val="54C7344C"/>
    <w:rsid w:val="5C008F67"/>
    <w:rsid w:val="6902A001"/>
  </w:rsid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37026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color w:val="000000"/>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rFonts w:ascii="Arial" w:eastAsia="Times New Roman" w:hAnsi="Arial" w:cs="Arial"/>
      <w:kern w:val="0"/>
      <w14:ligatures w14:val="none"/>
    </w:rPr>
  </w:style>
  <w:style w:type="paragraph" w:customStyle="1" w:styleId="P68B1DB1-Normal10">
    <w:name w:val="P68B1DB1-Normal10"/>
    <w:basedOn w:val="Normal"/>
    <w:rPr>
      <w:rFonts w:ascii="Calibri" w:eastAsia="Times New Roman" w:hAnsi="Calibri" w:cs="Calibri"/>
      <w:kern w:val="0"/>
      <w14:ligatures w14:val="none"/>
    </w:rPr>
  </w:style>
  <w:style w:type="paragraph" w:customStyle="1" w:styleId="P68B1DB1-Normal11">
    <w:name w:val="P68B1DB1-Normal11"/>
    <w:basedOn w:val="Normal"/>
    <w:rPr>
      <w:rFonts w:ascii="Segoe UI" w:eastAsia="Times New Roman" w:hAnsi="Segoe UI" w:cs="Segoe UI"/>
      <w:kern w:val="0"/>
      <w:sz w:val="18"/>
      <w:szCs w:val="18"/>
      <w:highlight w:val="yellow"/>
      <w14:ligatures w14:val="none"/>
    </w:rPr>
  </w:style>
  <w:style w:type="paragraph" w:customStyle="1" w:styleId="P68B1DB1-Normal12">
    <w:name w:val="P68B1DB1-Normal12"/>
    <w:basedOn w:val="Normal"/>
    <w:rPr>
      <w:rFonts w:ascii="Segoe UI" w:eastAsia="Times New Roman" w:hAnsi="Segoe UI" w:cs="Segoe UI"/>
      <w:kern w:val="0"/>
      <w:sz w:val="20"/>
      <w:szCs w:val="20"/>
      <w14:ligatures w14:val="none"/>
    </w:rPr>
  </w:style>
  <w:style w:type="paragraph" w:customStyle="1" w:styleId="P68B1DB1-Normal13">
    <w:name w:val="P68B1DB1-Normal13"/>
    <w:basedOn w:val="Normal"/>
    <w:rPr>
      <w:kern w:val="0"/>
      <w14:ligatures w14:val="none"/>
    </w:rPr>
  </w:style>
  <w:style w:type="paragraph" w:customStyle="1" w:styleId="P68B1DB1-Normal14">
    <w:name w:val="P68B1DB1-Normal14"/>
    <w:basedOn w:val="Normal"/>
    <w:rPr>
      <w:rFonts w:ascii="Arial" w:eastAsia="Times New Roman" w:hAnsi="Arial" w:cs="Arial"/>
      <w:color w:val="0B0C0C"/>
      <w:kern w:val="0"/>
      <w14:ligatures w14:val="none"/>
    </w:rPr>
  </w:style>
  <w:style w:type="paragraph" w:customStyle="1" w:styleId="P68B1DB1-Normal15">
    <w:name w:val="P68B1DB1-Normal15"/>
    <w:basedOn w:val="Normal"/>
    <w:rPr>
      <w:rFonts w:ascii="Arial" w:eastAsia="Times New Roman" w:hAnsi="Arial" w:cs="Arial"/>
      <w:b/>
      <w:color w:val="000000"/>
      <w:kern w:val="0"/>
      <w14:ligatures w14:val="none"/>
    </w:rPr>
  </w:style>
  <w:style w:type="paragraph" w:customStyle="1" w:styleId="P68B1DB1-Normal16">
    <w:name w:val="P68B1DB1-Normal16"/>
    <w:basedOn w:val="Normal"/>
    <w:rPr>
      <w:rFonts w:ascii="Arial" w:eastAsia="Times New Roman" w:hAnsi="Arial" w:cs="Arial"/>
      <w:b/>
      <w:kern w:val="0"/>
      <w14:ligatures w14:val="none"/>
    </w:rPr>
  </w:style>
  <w:style w:type="paragraph" w:customStyle="1" w:styleId="P68B1DB1-Normal17">
    <w:name w:val="P68B1DB1-Normal17"/>
    <w:basedOn w:val="Normal"/>
    <w:rPr>
      <w:rFonts w:ascii="Arial" w:eastAsia="Times New Roman" w:hAnsi="Arial" w:cs="Arial"/>
      <w:color w:val="202124"/>
      <w:kern w:val="0"/>
      <w14:ligatures w14:val="none"/>
    </w:rPr>
  </w:style>
  <w:style w:type="paragraph" w:customStyle="1" w:styleId="P68B1DB1-Normal18">
    <w:name w:val="P68B1DB1-Normal18"/>
    <w:basedOn w:val="Normal"/>
    <w:rPr>
      <w:rFonts w:ascii="Arial" w:eastAsia="Times New Roman" w:hAnsi="Arial" w:cs="Arial"/>
      <w:color w:val="000000"/>
      <w:kern w:val="0"/>
      <w:sz w:val="40"/>
      <w:szCs w:val="40"/>
      <w14:ligatures w14:val="none"/>
    </w:rPr>
  </w:style>
  <w:style w:type="paragraph" w:customStyle="1" w:styleId="P68B1DB1-Normal19">
    <w:name w:val="P68B1DB1-Normal19"/>
    <w:basedOn w:val="Normal"/>
    <w:rPr>
      <w:rFonts w:eastAsia="Times New Roman" w:hAnsi="Arial" w:cs="Arial"/>
      <w:color w:val="000000"/>
      <w:kern w:val="0"/>
      <w14:ligatures w14:val="none"/>
    </w:rPr>
  </w:style>
  <w:style w:type="paragraph" w:customStyle="1" w:styleId="P68B1DB1-ListParagraph20">
    <w:name w:val="P68B1DB1-ListParagraph20"/>
    <w:basedOn w:val="ListParagraph"/>
    <w:rPr>
      <w:rFonts w:ascii="Arial" w:eastAsia="Times New Roman" w:hAnsi="Arial" w:cs="Arial"/>
      <w:color w:val="000000"/>
      <w:kern w:val="0"/>
      <w14:ligatures w14:val="none"/>
    </w:rPr>
  </w:style>
  <w:style w:type="character" w:styleId="Hyperlink">
    <w:name w:val="Hyperlink"/>
    <w:basedOn w:val="DefaultParagraphFont"/>
    <w:uiPriority w:val="99"/>
    <w:unhideWhenUsed/>
    <w:rsid w:val="00DC51BD"/>
    <w:rPr>
      <w:color w:val="467886" w:themeColor="hyperlink"/>
      <w:u w:val="single"/>
    </w:rPr>
  </w:style>
  <w:style w:type="character" w:styleId="FollowedHyperlink">
    <w:name w:val="FollowedHyperlink"/>
    <w:basedOn w:val="DefaultParagraphFont"/>
    <w:uiPriority w:val="99"/>
    <w:semiHidden/>
    <w:unhideWhenUsed/>
    <w:rsid w:val="00DC51BD"/>
    <w:rPr>
      <w:color w:val="96607D" w:themeColor="followedHyperlink"/>
      <w:u w:val="single"/>
    </w:rPr>
  </w:style>
  <w:style w:type="character" w:styleId="UnresolvedMention">
    <w:name w:val="Unresolved Mention"/>
    <w:basedOn w:val="DefaultParagraphFont"/>
    <w:uiPriority w:val="99"/>
    <w:semiHidden/>
    <w:unhideWhenUsed/>
    <w:rsid w:val="004C2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830376">
      <w:bodyDiv w:val="1"/>
      <w:marLeft w:val="0"/>
      <w:marRight w:val="0"/>
      <w:marTop w:val="0"/>
      <w:marBottom w:val="0"/>
      <w:divBdr>
        <w:top w:val="none" w:sz="0" w:space="0" w:color="auto"/>
        <w:left w:val="none" w:sz="0" w:space="0" w:color="auto"/>
        <w:bottom w:val="none" w:sz="0" w:space="0" w:color="auto"/>
        <w:right w:val="none" w:sz="0" w:space="0" w:color="auto"/>
      </w:divBdr>
    </w:div>
    <w:div w:id="894436678">
      <w:bodyDiv w:val="1"/>
      <w:marLeft w:val="0"/>
      <w:marRight w:val="0"/>
      <w:marTop w:val="0"/>
      <w:marBottom w:val="0"/>
      <w:divBdr>
        <w:top w:val="none" w:sz="0" w:space="0" w:color="auto"/>
        <w:left w:val="none" w:sz="0" w:space="0" w:color="auto"/>
        <w:bottom w:val="none" w:sz="0" w:space="0" w:color="auto"/>
        <w:right w:val="none" w:sz="0" w:space="0" w:color="auto"/>
      </w:divBdr>
      <w:divsChild>
        <w:div w:id="1788312112">
          <w:marLeft w:val="0"/>
          <w:marRight w:val="0"/>
          <w:marTop w:val="0"/>
          <w:marBottom w:val="0"/>
          <w:divBdr>
            <w:top w:val="none" w:sz="0" w:space="0" w:color="auto"/>
            <w:left w:val="none" w:sz="0" w:space="0" w:color="auto"/>
            <w:bottom w:val="none" w:sz="0" w:space="0" w:color="auto"/>
            <w:right w:val="none" w:sz="0" w:space="0" w:color="auto"/>
          </w:divBdr>
        </w:div>
      </w:divsChild>
    </w:div>
    <w:div w:id="1536236908">
      <w:bodyDiv w:val="1"/>
      <w:marLeft w:val="0"/>
      <w:marRight w:val="0"/>
      <w:marTop w:val="0"/>
      <w:marBottom w:val="0"/>
      <w:divBdr>
        <w:top w:val="none" w:sz="0" w:space="0" w:color="auto"/>
        <w:left w:val="none" w:sz="0" w:space="0" w:color="auto"/>
        <w:bottom w:val="none" w:sz="0" w:space="0" w:color="auto"/>
        <w:right w:val="none" w:sz="0" w:space="0" w:color="auto"/>
      </w:divBdr>
      <w:divsChild>
        <w:div w:id="701051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documents.hants.gov.uk/education/emtas/keythings-Romanian.pdf" TargetMode="External"/><Relationship Id="rId26" Type="http://schemas.openxmlformats.org/officeDocument/2006/relationships/hyperlink" Target="https://www.hants.gov.uk/educationandlearning/freeschoolmeals/juniorsecondary" TargetMode="External"/><Relationship Id="rId39" Type="http://schemas.openxmlformats.org/officeDocument/2006/relationships/hyperlink" Target="https://documents.hants.gov.uk/education/EMTASStartingschoolShinyforparents.pdf" TargetMode="External"/><Relationship Id="rId21" Type="http://schemas.openxmlformats.org/officeDocument/2006/relationships/hyperlink" Target="https://www.hants.gov.uk/educationandlearning/behaviour-attendance-parents" TargetMode="External"/><Relationship Id="rId34" Type="http://schemas.openxmlformats.org/officeDocument/2006/relationships/hyperlink" Target="https://www.hants.gov.uk/educationandlearning/emtas/safeguarding" TargetMode="External"/><Relationship Id="rId42" Type="http://schemas.openxmlformats.org/officeDocument/2006/relationships/hyperlink" Target="https://www.hants.gov.uk/educationandlearning/emtas/year-r-early-years/earlyyearsguide" TargetMode="External"/><Relationship Id="rId47" Type="http://schemas.openxmlformats.org/officeDocument/2006/relationships/hyperlink" Target="https://fish.hants.gov.uk/" TargetMode="External"/><Relationship Id="rId50" Type="http://schemas.openxmlformats.org/officeDocument/2006/relationships/hyperlink" Target="https://www.hants.gov.uk/educationandlearning/emtas" TargetMode="External"/><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ocuments.hants.gov.uk/education/emtas/keythings-English.pdf" TargetMode="External"/><Relationship Id="rId29" Type="http://schemas.openxmlformats.org/officeDocument/2006/relationships/hyperlink" Target="https://www.gov.uk/schools-admissions/school-starting-age" TargetMode="Externa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hants.gov.uk/educationandlearning/emtas/forparents/english-additional-language" TargetMode="External"/><Relationship Id="rId40" Type="http://schemas.openxmlformats.org/officeDocument/2006/relationships/hyperlink" Target="https://www.hants.gov.uk/educationandlearning/emtas/year-r-early-years/earlyyearsguide" TargetMode="External"/><Relationship Id="rId45" Type="http://schemas.openxmlformats.org/officeDocument/2006/relationships/hyperlink" Target="https://www.nhs.uk/nhs-services/dentists/how-to-find-an-nhs-dentist/"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www.hants.gov.uk/educationandlearning/freeschoolmeals" TargetMode="External"/><Relationship Id="rId30" Type="http://schemas.openxmlformats.org/officeDocument/2006/relationships/image" Target="media/image8.png"/><Relationship Id="rId35" Type="http://schemas.openxmlformats.org/officeDocument/2006/relationships/hyperlink" Target="https://documents.hants.gov.uk/education/emtas/wellbeing-romanian.pdf" TargetMode="External"/><Relationship Id="rId43" Type="http://schemas.openxmlformats.org/officeDocument/2006/relationships/hyperlink" Target="https://documents.hants.gov.uk/education/emtas/starting-school-romanian.pdf" TargetMode="External"/><Relationship Id="rId48" Type="http://schemas.openxmlformats.org/officeDocument/2006/relationships/hyperlink" Target="https://www.gov.uk/child-benefit-move-to-uk" TargetMode="External"/><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ants.gov.uk/educationandlearning/emtas/year-r-early-years/earlyyearsguide" TargetMode="External"/><Relationship Id="rId25" Type="http://schemas.openxmlformats.org/officeDocument/2006/relationships/hyperlink" Target="https://www.hants.gov.uk/educationandlearning/freeschoolmeals/infants" TargetMode="External"/><Relationship Id="rId33" Type="http://schemas.openxmlformats.org/officeDocument/2006/relationships/image" Target="media/image10.png"/><Relationship Id="rId38" Type="http://schemas.openxmlformats.org/officeDocument/2006/relationships/hyperlink" Target="https://www.hants.gov.uk/educationandlearning/emtas/primary-secondary-phase/sats-support" TargetMode="External"/><Relationship Id="rId46" Type="http://schemas.openxmlformats.org/officeDocument/2006/relationships/hyperlink" Target="https://www.nhs.uk/nhs-services/opticians/free-nhs-eye-tests-and-optical-vouchers/" TargetMode="External"/><Relationship Id="rId59" Type="http://schemas.openxmlformats.org/officeDocument/2006/relationships/fontTable" Target="fontTable.xml"/><Relationship Id="rId20" Type="http://schemas.openxmlformats.org/officeDocument/2006/relationships/hyperlink" Target="https://assets.publishing.service.gov.uk/media/626669cb8fa8f523b7221b98/UKHSA-should-I-keep-my_child_off_school_guidance-A3-poster.pdf" TargetMode="External"/><Relationship Id="rId41" Type="http://schemas.openxmlformats.org/officeDocument/2006/relationships/hyperlink" Target="https://www.hants.gov.uk/educationandlearning/emtas/year-r-early-years/earlyyearsguid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gov.uk/benefits-calculators" TargetMode="External"/><Relationship Id="rId57" Type="http://schemas.openxmlformats.org/officeDocument/2006/relationships/header" Target="header3.xml"/><Relationship Id="rId10" Type="http://schemas.openxmlformats.org/officeDocument/2006/relationships/settings" Target="settings.xml"/><Relationship Id="rId31" Type="http://schemas.openxmlformats.org/officeDocument/2006/relationships/hyperlink" Target="https://www.hants.gov.uk/educationandlearning/schooltransport/parent-carer" TargetMode="External"/><Relationship Id="rId44" Type="http://schemas.openxmlformats.org/officeDocument/2006/relationships/hyperlink" Target="https://www.gpathand.nhs.uk/nhs-registration/?gad_source=1&amp;gclid=CjwKCAiAzba9BhBhEiwA7glbahpbIkE2WPLHxRami54M0xTLEaXMGAYXAZr5BXO6k1JK8uJybDizFhoCtoMQAvD_BwE" TargetMode="External"/><Relationship Id="rId52" Type="http://schemas.openxmlformats.org/officeDocument/2006/relationships/hyperlink" Target="https://www.hants.gov.uk/educationandlearning/emtas/supportinglanguages/emtas-phone-lines"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c5dbf34-c73a-430c-9290-9174ad787734" ContentTypeId="0x0101004E1B537BC2B2AD43A5AF5311D732D3AA9D" PreviousValue="false"/>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AAV6TKUNFPX4-1361540926-52242</_dlc_DocId>
    <_dlc_DocIdUrl xmlns="159261f8-6ded-4518-b1bf-0649e81dabf2">
      <Url>https://hants.sharepoint.com/sites/EMTAS6138/_layouts/15/DocIdRedir.aspx?ID=AAV6TKUNFPX4-1361540926-52242</Url>
      <Description>AAV6TKUNFPX4-1361540926-52242</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2027-10-13T15:22:30+00:00</_dlc_ExpireDate>
  </documentManagement>
</p:properties>
</file>

<file path=customXml/item7.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CF23DCC5-106A-4F5E-A751-7A5205D2D45B}">
  <ds:schemaRefs>
    <ds:schemaRef ds:uri="Microsoft.SharePoint.Taxonomy.ContentTypeSync"/>
  </ds:schemaRefs>
</ds:datastoreItem>
</file>

<file path=customXml/itemProps2.xml><?xml version="1.0" encoding="utf-8"?>
<ds:datastoreItem xmlns:ds="http://schemas.openxmlformats.org/officeDocument/2006/customXml" ds:itemID="{09BA2801-E472-4AD8-8398-7B8FC61D0D13}">
  <ds:schemaRefs>
    <ds:schemaRef ds:uri="http://schemas.microsoft.com/sharepoint/events"/>
  </ds:schemaRefs>
</ds:datastoreItem>
</file>

<file path=customXml/itemProps3.xml><?xml version="1.0" encoding="utf-8"?>
<ds:datastoreItem xmlns:ds="http://schemas.openxmlformats.org/officeDocument/2006/customXml" ds:itemID="{8BD08270-1A0C-497A-8676-BEA7C9289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5.xml><?xml version="1.0" encoding="utf-8"?>
<ds:datastoreItem xmlns:ds="http://schemas.openxmlformats.org/officeDocument/2006/customXml" ds:itemID="{D0E182C5-486A-4BCF-A519-C5A2DC31DA95}">
  <ds:schemaRefs>
    <ds:schemaRef ds:uri="http://schemas.microsoft.com/sharepoint/v3/contenttype/forms"/>
  </ds:schemaRefs>
</ds:datastoreItem>
</file>

<file path=customXml/itemProps6.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7.xml><?xml version="1.0" encoding="utf-8"?>
<ds:datastoreItem xmlns:ds="http://schemas.openxmlformats.org/officeDocument/2006/customXml" ds:itemID="{B24386D9-B2E7-482E-A485-9DF22F246D1D}">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2260</Words>
  <Characters>12264</Characters>
  <Application>Microsoft Office Word</Application>
  <DocSecurity>4</DocSecurity>
  <Lines>382</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Chang</dc:creator>
  <cp:keywords/>
  <dc:description/>
  <cp:lastModifiedBy>Coles, Sarah</cp:lastModifiedBy>
  <cp:revision>2</cp:revision>
  <dcterms:created xsi:type="dcterms:W3CDTF">2026-04-24T15:23:00Z</dcterms:created>
  <dcterms:modified xsi:type="dcterms:W3CDTF">2026-04-24T15:23:00Z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33a5bfa1-d4bf-4b87-8947-97dbe6700e73</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lcf76f155ced4ddcb4097134ff3c332f">
    <vt:lpwstr/>
  </property>
  <property fmtid="{D5CDD505-2E9C-101B-9397-08002B2CF9AE}" pid="9" name="Ethnic_x0020_Minority_x0020_and_x0020_Traveller_x0020_Children_x0020_Services">
    <vt:lpwstr>30;#EMTAS Service|c129e6e0-66cb-47f3-a67c-ba075094fef9</vt:lpwstr>
  </property>
  <property fmtid="{D5CDD505-2E9C-101B-9397-08002B2CF9AE}" pid="10" name="Document Type">
    <vt:lpwstr/>
  </property>
  <property fmtid="{D5CDD505-2E9C-101B-9397-08002B2CF9AE}" pid="11" name="Ethnic Minority and Traveller Children Services">
    <vt:lpwstr>30;#EMTAS Service|c129e6e0-66cb-47f3-a67c-ba075094fef9</vt:lpwstr>
  </property>
</Properties>
</file>