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3259"/>
        <w:gridCol w:w="4927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2B733B56" w:rsidR="004027CD" w:rsidRPr="009770F8" w:rsidRDefault="00982663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>Thursday 13 July</w:t>
            </w:r>
            <w:r w:rsidR="00D764A7">
              <w:rPr>
                <w:rFonts w:ascii="Arial" w:hAnsi="Arial" w:cs="Arial"/>
                <w:b/>
                <w:bCs/>
              </w:rPr>
              <w:t xml:space="preserve"> </w:t>
            </w:r>
            <w:r w:rsidR="002A5F53">
              <w:rPr>
                <w:rFonts w:ascii="Arial" w:hAnsi="Arial" w:cs="Arial"/>
                <w:b/>
                <w:bCs/>
              </w:rPr>
              <w:t>2023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01F66BCA" w:rsidR="004027CD" w:rsidRPr="009770F8" w:rsidRDefault="002A5F53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2pm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456B0E8F" w:rsidR="004027CD" w:rsidRPr="009770F8" w:rsidRDefault="007A3C66">
            <w:pPr>
              <w:rPr>
                <w:rFonts w:ascii="Arial" w:hAnsi="Arial" w:cs="Arial"/>
                <w:b/>
                <w:bCs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</w:rPr>
              <w:t>Microsoft Teams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5953"/>
        <w:gridCol w:w="2233"/>
      </w:tblGrid>
      <w:tr w:rsidR="004027CD" w:rsidRPr="009770F8" w14:paraId="093444AD" w14:textId="77777777" w:rsidTr="00A37857">
        <w:tc>
          <w:tcPr>
            <w:tcW w:w="1668" w:type="dxa"/>
          </w:tcPr>
          <w:p w14:paraId="1FA40B18" w14:textId="09F0D072" w:rsidR="004027CD" w:rsidRPr="00ED605B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bookmarkStart w:id="3" w:name="Cursor"/>
            <w:bookmarkEnd w:id="3"/>
            <w:r w:rsidRPr="00ED605B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5953" w:type="dxa"/>
          </w:tcPr>
          <w:p w14:paraId="734A69C3" w14:textId="6E692FB0" w:rsidR="004027CD" w:rsidRPr="00ED605B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>Welcome and apologies</w:t>
            </w:r>
          </w:p>
        </w:tc>
        <w:tc>
          <w:tcPr>
            <w:tcW w:w="2233" w:type="dxa"/>
          </w:tcPr>
          <w:p w14:paraId="08C85A13" w14:textId="0061FA0F" w:rsidR="004027CD" w:rsidRPr="00ED605B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ED605B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B78D5E5" w14:textId="77777777" w:rsidTr="00A37857">
        <w:tc>
          <w:tcPr>
            <w:tcW w:w="1668" w:type="dxa"/>
          </w:tcPr>
          <w:p w14:paraId="70C50854" w14:textId="55B26D9C" w:rsidR="00B30AA1" w:rsidRPr="00ED605B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ED605B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5953" w:type="dxa"/>
          </w:tcPr>
          <w:p w14:paraId="51DD6C6F" w14:textId="083D868B" w:rsidR="00B30AA1" w:rsidRPr="00ED605B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>Declaration of interests</w:t>
            </w:r>
          </w:p>
        </w:tc>
        <w:tc>
          <w:tcPr>
            <w:tcW w:w="2233" w:type="dxa"/>
          </w:tcPr>
          <w:p w14:paraId="3695CA26" w14:textId="2811BE46" w:rsidR="00B30AA1" w:rsidRPr="00ED605B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ED605B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6D07C8B" w14:textId="77777777" w:rsidTr="00A37857">
        <w:tc>
          <w:tcPr>
            <w:tcW w:w="1668" w:type="dxa"/>
          </w:tcPr>
          <w:p w14:paraId="2339BD3B" w14:textId="2746B4F1" w:rsidR="00B30AA1" w:rsidRPr="00ED605B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ED605B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5953" w:type="dxa"/>
          </w:tcPr>
          <w:p w14:paraId="791D4AC2" w14:textId="593A96DE" w:rsidR="00B30AA1" w:rsidRPr="00ED605B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 xml:space="preserve">Minutes of </w:t>
            </w:r>
            <w:r w:rsidR="007D11D2" w:rsidRPr="00ED605B">
              <w:rPr>
                <w:rFonts w:ascii="Arial" w:hAnsi="Arial" w:cs="Arial"/>
                <w:szCs w:val="24"/>
              </w:rPr>
              <w:t>the last meeting held on</w:t>
            </w:r>
            <w:r w:rsidR="001E1345" w:rsidRPr="00ED605B">
              <w:rPr>
                <w:rFonts w:ascii="Arial" w:hAnsi="Arial" w:cs="Arial"/>
                <w:szCs w:val="24"/>
              </w:rPr>
              <w:t xml:space="preserve"> </w:t>
            </w:r>
            <w:r w:rsidR="00921296">
              <w:rPr>
                <w:rFonts w:ascii="Arial" w:hAnsi="Arial" w:cs="Arial"/>
                <w:szCs w:val="24"/>
              </w:rPr>
              <w:t>23 May</w:t>
            </w:r>
            <w:r w:rsidR="00303DC7" w:rsidRPr="00ED605B">
              <w:rPr>
                <w:rFonts w:ascii="Arial" w:hAnsi="Arial" w:cs="Arial"/>
                <w:szCs w:val="24"/>
              </w:rPr>
              <w:t xml:space="preserve"> 202</w:t>
            </w:r>
            <w:r w:rsidR="004D4B9B" w:rsidRPr="00ED605B">
              <w:rPr>
                <w:rFonts w:ascii="Arial" w:hAnsi="Arial" w:cs="Arial"/>
                <w:szCs w:val="24"/>
              </w:rPr>
              <w:t>3</w:t>
            </w:r>
            <w:r w:rsidR="00CF6365" w:rsidRPr="00ED605B">
              <w:rPr>
                <w:rFonts w:ascii="Arial" w:hAnsi="Arial" w:cs="Arial"/>
                <w:szCs w:val="24"/>
              </w:rPr>
              <w:t xml:space="preserve"> </w:t>
            </w:r>
            <w:r w:rsidR="00093E13" w:rsidRPr="00ED605B">
              <w:rPr>
                <w:rFonts w:ascii="Arial" w:hAnsi="Arial" w:cs="Arial"/>
                <w:szCs w:val="24"/>
              </w:rPr>
              <w:t>–</w:t>
            </w:r>
            <w:r w:rsidR="00093E13" w:rsidRPr="00ED605B">
              <w:rPr>
                <w:rFonts w:ascii="Arial" w:hAnsi="Arial" w:cs="Arial"/>
                <w:i/>
                <w:iCs/>
                <w:szCs w:val="24"/>
              </w:rPr>
              <w:t>(</w:t>
            </w:r>
            <w:r w:rsidR="003463E8" w:rsidRPr="00ED605B">
              <w:rPr>
                <w:rFonts w:ascii="Arial" w:hAnsi="Arial" w:cs="Arial"/>
                <w:i/>
                <w:iCs/>
                <w:szCs w:val="24"/>
              </w:rPr>
              <w:t>attached</w:t>
            </w:r>
            <w:r w:rsidR="00093E13" w:rsidRPr="00ED605B">
              <w:rPr>
                <w:rFonts w:ascii="Arial" w:hAnsi="Arial" w:cs="Arial"/>
                <w:i/>
                <w:iCs/>
                <w:szCs w:val="24"/>
              </w:rPr>
              <w:t>)</w:t>
            </w:r>
          </w:p>
        </w:tc>
        <w:tc>
          <w:tcPr>
            <w:tcW w:w="2233" w:type="dxa"/>
          </w:tcPr>
          <w:p w14:paraId="73C9FBDF" w14:textId="310720DD" w:rsidR="00B30AA1" w:rsidRPr="00ED605B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ED605B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CA706D" w:rsidRPr="009770F8" w14:paraId="52D783EA" w14:textId="77777777" w:rsidTr="00A37857">
        <w:tc>
          <w:tcPr>
            <w:tcW w:w="1668" w:type="dxa"/>
          </w:tcPr>
          <w:p w14:paraId="06478258" w14:textId="3B1FAF29" w:rsidR="00CA706D" w:rsidRPr="00ED605B" w:rsidRDefault="00CA706D" w:rsidP="00CA706D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ED605B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14:paraId="6FC23878" w14:textId="1CE98D97" w:rsidR="00CA706D" w:rsidRPr="005A1C05" w:rsidRDefault="00CA706D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56A52">
              <w:rPr>
                <w:rFonts w:ascii="Arial" w:hAnsi="Arial" w:cs="Arial"/>
                <w:sz w:val="22"/>
                <w:szCs w:val="22"/>
              </w:rPr>
              <w:t>Pupil Premium for looked after children: Annual Update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B17E4">
              <w:rPr>
                <w:rFonts w:ascii="Arial" w:hAnsi="Arial" w:cs="Arial"/>
                <w:sz w:val="22"/>
                <w:szCs w:val="22"/>
              </w:rPr>
              <w:t>r</w:t>
            </w:r>
            <w:r w:rsidRPr="005A1C05">
              <w:rPr>
                <w:rFonts w:ascii="Arial" w:hAnsi="Arial" w:cs="Arial"/>
                <w:i/>
                <w:iCs/>
                <w:sz w:val="22"/>
                <w:szCs w:val="22"/>
              </w:rPr>
              <w:t>eport</w:t>
            </w:r>
            <w:r w:rsidR="007A3C6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presentation</w:t>
            </w:r>
            <w:r w:rsidRPr="005A1C0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attached</w:t>
            </w:r>
          </w:p>
          <w:p w14:paraId="00602132" w14:textId="141495B2" w:rsidR="00CA706D" w:rsidRPr="00ED605B" w:rsidRDefault="00CA706D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02E629A0" w14:textId="08FD34A1" w:rsidR="00CA706D" w:rsidRPr="00ED605B" w:rsidRDefault="00CA706D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Michelle Nye</w:t>
            </w:r>
          </w:p>
        </w:tc>
      </w:tr>
      <w:tr w:rsidR="00CA706D" w:rsidRPr="009770F8" w14:paraId="6F8A3FB8" w14:textId="77777777" w:rsidTr="00A37857">
        <w:tc>
          <w:tcPr>
            <w:tcW w:w="1668" w:type="dxa"/>
          </w:tcPr>
          <w:p w14:paraId="47D3BC30" w14:textId="23BAC612" w:rsidR="00CA706D" w:rsidRPr="00ED605B" w:rsidRDefault="00780173" w:rsidP="00CA706D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14:paraId="1FFF5447" w14:textId="7A4408E6" w:rsidR="00CA706D" w:rsidRDefault="00CA706D" w:rsidP="00CA706D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240AB0">
              <w:rPr>
                <w:rFonts w:ascii="Arial" w:hAnsi="Arial" w:cs="Arial"/>
                <w:sz w:val="22"/>
                <w:szCs w:val="22"/>
              </w:rPr>
              <w:t>DSG Management Plan update</w:t>
            </w:r>
            <w:r w:rsidR="007A3C66">
              <w:rPr>
                <w:rFonts w:ascii="Arial" w:hAnsi="Arial" w:cs="Arial"/>
                <w:sz w:val="22"/>
                <w:szCs w:val="22"/>
              </w:rPr>
              <w:t xml:space="preserve"> – presentation attached.</w:t>
            </w:r>
          </w:p>
          <w:p w14:paraId="20E769B6" w14:textId="2EFA31CA" w:rsidR="00CA706D" w:rsidRPr="00ED605B" w:rsidRDefault="00CA706D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68CF30A6" w14:textId="2150E2B0" w:rsidR="00CA706D" w:rsidRPr="00ED605B" w:rsidRDefault="00CA706D" w:rsidP="00CA706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Natalie Smith</w:t>
            </w:r>
          </w:p>
        </w:tc>
      </w:tr>
      <w:tr w:rsidR="00CA706D" w:rsidRPr="009770F8" w14:paraId="5B7AC288" w14:textId="77777777" w:rsidTr="00A37857">
        <w:tc>
          <w:tcPr>
            <w:tcW w:w="1668" w:type="dxa"/>
          </w:tcPr>
          <w:p w14:paraId="08C2CFFF" w14:textId="64AE2E59" w:rsidR="00CA706D" w:rsidRPr="00ED605B" w:rsidRDefault="00780173" w:rsidP="00CA706D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14:paraId="64717005" w14:textId="0C2721CB" w:rsidR="00CA706D" w:rsidRPr="005A1C05" w:rsidRDefault="00CA706D" w:rsidP="00CA706D">
            <w:pPr>
              <w:pStyle w:val="Foo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2B1D">
              <w:rPr>
                <w:rFonts w:ascii="Arial" w:hAnsi="Arial" w:cs="Arial"/>
                <w:sz w:val="22"/>
                <w:szCs w:val="22"/>
              </w:rPr>
              <w:t>Schools Budget update 2023</w:t>
            </w:r>
            <w:r>
              <w:rPr>
                <w:rFonts w:ascii="Arial" w:hAnsi="Arial" w:cs="Arial"/>
                <w:sz w:val="22"/>
                <w:szCs w:val="22"/>
              </w:rPr>
              <w:t>/24</w:t>
            </w:r>
            <w:r w:rsidRPr="004E2B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update – </w:t>
            </w:r>
            <w:r w:rsidR="000B17E4">
              <w:rPr>
                <w:rFonts w:ascii="Arial" w:hAnsi="Arial" w:cs="Arial"/>
                <w:sz w:val="22"/>
                <w:szCs w:val="22"/>
              </w:rPr>
              <w:t>r</w:t>
            </w:r>
            <w:r w:rsidRPr="005A1C05">
              <w:rPr>
                <w:rFonts w:ascii="Arial" w:hAnsi="Arial" w:cs="Arial"/>
                <w:i/>
                <w:iCs/>
                <w:sz w:val="22"/>
                <w:szCs w:val="22"/>
              </w:rPr>
              <w:t>eport attached</w:t>
            </w:r>
          </w:p>
          <w:p w14:paraId="34B21865" w14:textId="77777777" w:rsidR="00CA706D" w:rsidRPr="00ED605B" w:rsidRDefault="00CA706D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2F5E9B5B" w14:textId="6EE35E8F" w:rsidR="00CA706D" w:rsidRPr="00ED605B" w:rsidRDefault="00CA706D" w:rsidP="00CA706D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Minall</w:t>
            </w:r>
          </w:p>
        </w:tc>
      </w:tr>
      <w:tr w:rsidR="00CA706D" w:rsidRPr="009770F8" w14:paraId="5A607EC3" w14:textId="77777777" w:rsidTr="00A37857">
        <w:tc>
          <w:tcPr>
            <w:tcW w:w="1668" w:type="dxa"/>
          </w:tcPr>
          <w:p w14:paraId="02C04BD8" w14:textId="77777777" w:rsidR="00CA706D" w:rsidRPr="00ED605B" w:rsidRDefault="00CA706D" w:rsidP="00104F10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62A59F0" w14:textId="77777777" w:rsidR="00CA706D" w:rsidRPr="00ED605B" w:rsidRDefault="00CA706D" w:rsidP="00104F1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41C91612" w14:textId="77777777" w:rsidR="00CA706D" w:rsidRPr="00ED605B" w:rsidRDefault="00CA706D" w:rsidP="00104F10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7FF61658" w14:textId="27CCD3F5" w:rsidR="00B30AA1" w:rsidRDefault="00B30AA1" w:rsidP="00776E37">
      <w:pPr>
        <w:rPr>
          <w:rFonts w:ascii="Arial" w:hAnsi="Arial"/>
          <w:szCs w:val="24"/>
        </w:rPr>
      </w:pPr>
    </w:p>
    <w:p w14:paraId="77EC246F" w14:textId="1610BF7F" w:rsidR="00906270" w:rsidRPr="00CA706D" w:rsidRDefault="001C6C1F" w:rsidP="00776E37">
      <w:pPr>
        <w:rPr>
          <w:rFonts w:ascii="Arial" w:hAnsi="Arial"/>
          <w:b/>
          <w:bCs/>
          <w:szCs w:val="24"/>
          <w:u w:val="single"/>
        </w:rPr>
      </w:pPr>
      <w:r w:rsidRPr="00CA706D">
        <w:rPr>
          <w:rFonts w:ascii="Arial" w:hAnsi="Arial"/>
          <w:b/>
          <w:bCs/>
          <w:szCs w:val="24"/>
          <w:u w:val="single"/>
        </w:rPr>
        <w:t>Meetings for 2023/2024</w:t>
      </w:r>
    </w:p>
    <w:p w14:paraId="5EF7A34A" w14:textId="77777777" w:rsidR="001C6C1F" w:rsidRDefault="001C6C1F" w:rsidP="00776E37">
      <w:pPr>
        <w:rPr>
          <w:rFonts w:ascii="Arial" w:hAnsi="Arial"/>
          <w:szCs w:val="24"/>
        </w:rPr>
      </w:pPr>
    </w:p>
    <w:p w14:paraId="027CE7A8" w14:textId="70BBA659" w:rsidR="001C6C1F" w:rsidRDefault="00093FBE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10 </w:t>
      </w:r>
      <w:r w:rsidR="009D5701">
        <w:rPr>
          <w:rFonts w:ascii="Arial" w:hAnsi="Arial"/>
          <w:szCs w:val="24"/>
        </w:rPr>
        <w:t>October</w:t>
      </w:r>
      <w:r>
        <w:rPr>
          <w:rFonts w:ascii="Arial" w:hAnsi="Arial"/>
          <w:szCs w:val="24"/>
        </w:rPr>
        <w:t xml:space="preserve"> </w:t>
      </w:r>
      <w:r w:rsidR="005C516B">
        <w:rPr>
          <w:rFonts w:ascii="Arial" w:hAnsi="Arial"/>
          <w:szCs w:val="24"/>
        </w:rPr>
        <w:t>9.30 - virtual</w:t>
      </w:r>
    </w:p>
    <w:p w14:paraId="7C73BA8B" w14:textId="06CCC070" w:rsidR="009D5701" w:rsidRDefault="005C516B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12 </w:t>
      </w:r>
      <w:r w:rsidR="009D5701">
        <w:rPr>
          <w:rFonts w:ascii="Arial" w:hAnsi="Arial"/>
          <w:szCs w:val="24"/>
        </w:rPr>
        <w:t>December</w:t>
      </w:r>
      <w:r>
        <w:rPr>
          <w:rFonts w:ascii="Arial" w:hAnsi="Arial"/>
          <w:szCs w:val="24"/>
        </w:rPr>
        <w:t xml:space="preserve"> </w:t>
      </w:r>
      <w:r w:rsidR="000944D6">
        <w:rPr>
          <w:rFonts w:ascii="Arial" w:hAnsi="Arial"/>
          <w:szCs w:val="24"/>
        </w:rPr>
        <w:t>–</w:t>
      </w:r>
      <w:r>
        <w:rPr>
          <w:rFonts w:ascii="Arial" w:hAnsi="Arial"/>
          <w:szCs w:val="24"/>
        </w:rPr>
        <w:t xml:space="preserve"> </w:t>
      </w:r>
      <w:r w:rsidR="000944D6">
        <w:rPr>
          <w:rFonts w:ascii="Arial" w:hAnsi="Arial"/>
          <w:szCs w:val="24"/>
        </w:rPr>
        <w:t xml:space="preserve">In person, venue </w:t>
      </w:r>
      <w:r w:rsidR="000B17E4">
        <w:rPr>
          <w:rFonts w:ascii="Arial" w:hAnsi="Arial"/>
          <w:szCs w:val="24"/>
        </w:rPr>
        <w:t xml:space="preserve">Sparsholt </w:t>
      </w:r>
      <w:r w:rsidR="000944D6">
        <w:rPr>
          <w:rFonts w:ascii="Arial" w:hAnsi="Arial"/>
          <w:szCs w:val="24"/>
        </w:rPr>
        <w:t>tbc</w:t>
      </w:r>
    </w:p>
    <w:p w14:paraId="251C823E" w14:textId="5C30E739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18 January 9.30 – Virtual</w:t>
      </w:r>
    </w:p>
    <w:p w14:paraId="17A3C704" w14:textId="41CB30E4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19 March 2.00 – Virtual</w:t>
      </w:r>
    </w:p>
    <w:p w14:paraId="68929A4A" w14:textId="4D1924FA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21 May 2.00 – </w:t>
      </w:r>
      <w:r w:rsidR="000F7D33">
        <w:rPr>
          <w:rFonts w:ascii="Arial" w:hAnsi="Arial"/>
          <w:szCs w:val="24"/>
        </w:rPr>
        <w:t>Virtual</w:t>
      </w:r>
    </w:p>
    <w:p w14:paraId="7495B6B3" w14:textId="03BA8362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9 July 2.00 - </w:t>
      </w:r>
      <w:r w:rsidR="000F7D33">
        <w:rPr>
          <w:rFonts w:ascii="Arial" w:hAnsi="Arial"/>
          <w:szCs w:val="24"/>
        </w:rPr>
        <w:t>In person</w:t>
      </w:r>
      <w:r w:rsidR="000944D6">
        <w:rPr>
          <w:rFonts w:ascii="Arial" w:hAnsi="Arial"/>
          <w:szCs w:val="24"/>
        </w:rPr>
        <w:t>,</w:t>
      </w:r>
      <w:r w:rsidR="000F7D33">
        <w:rPr>
          <w:rFonts w:ascii="Arial" w:hAnsi="Arial"/>
          <w:szCs w:val="24"/>
        </w:rPr>
        <w:t xml:space="preserve"> venue tbc</w:t>
      </w:r>
    </w:p>
    <w:p w14:paraId="3471BBDD" w14:textId="0A40CE2D" w:rsidR="00906270" w:rsidRDefault="00906270" w:rsidP="00776E37">
      <w:pPr>
        <w:rPr>
          <w:rFonts w:ascii="Arial" w:hAnsi="Arial"/>
          <w:szCs w:val="24"/>
        </w:rPr>
      </w:pPr>
    </w:p>
    <w:p w14:paraId="0E51A35E" w14:textId="77777777" w:rsidR="00104F10" w:rsidRDefault="00104F10" w:rsidP="00776E37">
      <w:pPr>
        <w:rPr>
          <w:rFonts w:ascii="Arial" w:hAnsi="Arial"/>
          <w:szCs w:val="24"/>
        </w:rPr>
      </w:pPr>
    </w:p>
    <w:p w14:paraId="731E6BB3" w14:textId="77777777" w:rsidR="00906270" w:rsidRDefault="00906270" w:rsidP="00776E37">
      <w:pPr>
        <w:rPr>
          <w:rFonts w:ascii="Arial" w:hAnsi="Arial"/>
          <w:szCs w:val="24"/>
        </w:rPr>
      </w:pPr>
    </w:p>
    <w:p w14:paraId="224C528D" w14:textId="6507C0F0" w:rsidR="00B30AA1" w:rsidRDefault="00B30AA1" w:rsidP="00776E37">
      <w:pPr>
        <w:rPr>
          <w:rFonts w:ascii="Arial" w:hAnsi="Arial"/>
          <w:szCs w:val="24"/>
        </w:rPr>
      </w:pPr>
    </w:p>
    <w:p w14:paraId="7581AF98" w14:textId="1563F35C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</w:t>
      </w:r>
      <w:r w:rsidR="00516F4F">
        <w:rPr>
          <w:rFonts w:ascii="Arial" w:hAnsi="Arial"/>
          <w:szCs w:val="24"/>
        </w:rPr>
        <w:t>on Tuesday</w:t>
      </w:r>
      <w:r w:rsidR="001C7A9E">
        <w:rPr>
          <w:rFonts w:ascii="Arial" w:hAnsi="Arial"/>
          <w:szCs w:val="24"/>
        </w:rPr>
        <w:t xml:space="preserve"> 11 July</w:t>
      </w:r>
      <w:r>
        <w:rPr>
          <w:rFonts w:ascii="Arial" w:hAnsi="Arial"/>
          <w:szCs w:val="24"/>
        </w:rPr>
        <w:t xml:space="preserve"> at </w:t>
      </w:r>
      <w:hyperlink r:id="rId13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329AD5AD" w14:textId="77777777" w:rsidR="00B30AA1" w:rsidRDefault="00B30AA1" w:rsidP="00776E37">
      <w:pPr>
        <w:rPr>
          <w:rFonts w:ascii="Arial" w:hAnsi="Arial"/>
          <w:szCs w:val="24"/>
        </w:rPr>
      </w:pPr>
    </w:p>
    <w:sectPr w:rsidR="00B30AA1" w:rsidSect="00CE156A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CB27" w14:textId="77777777" w:rsidR="002321E7" w:rsidRDefault="002321E7">
      <w:r>
        <w:separator/>
      </w:r>
    </w:p>
  </w:endnote>
  <w:endnote w:type="continuationSeparator" w:id="0">
    <w:p w14:paraId="3D6BDFA6" w14:textId="77777777" w:rsidR="002321E7" w:rsidRDefault="0023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1951" w14:textId="77777777" w:rsidR="002321E7" w:rsidRDefault="002321E7">
      <w:r>
        <w:separator/>
      </w:r>
    </w:p>
  </w:footnote>
  <w:footnote w:type="continuationSeparator" w:id="0">
    <w:p w14:paraId="6713BE17" w14:textId="77777777" w:rsidR="002321E7" w:rsidRDefault="0023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9A4" w14:textId="77777777" w:rsidR="004027CD" w:rsidRDefault="00000000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w:pict w14:anchorId="326E1C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0.65pt;margin-top:51.7pt;width:180.8pt;height:46.55pt;z-index:1;mso-position-horizontal-relative:page;mso-position-vertical-relative:page" stroked="f">
          <v:textbox style="mso-next-textbox:#_x0000_s1025" inset="0,0,0,0">
            <w:txbxContent>
              <w:p w14:paraId="4557735A" w14:textId="77777777" w:rsidR="004027CD" w:rsidRDefault="004027CD">
                <w:r>
                  <w:object w:dxaOrig="3630" w:dyaOrig="930" w14:anchorId="4990320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81.5pt;height:46.5pt">
                      <v:imagedata r:id="rId1" o:title=""/>
                    </v:shape>
                    <o:OLEObject Type="Embed" ProgID="Word.Picture.8" ShapeID="_x0000_i1026" DrawAspect="Content" ObjectID="_1750232692" r:id="rId2"/>
                  </w:objec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09A1644"/>
    <w:multiLevelType w:val="multilevel"/>
    <w:tmpl w:val="E7AC6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7630E"/>
    <w:multiLevelType w:val="multilevel"/>
    <w:tmpl w:val="BB66C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5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59E635E"/>
    <w:multiLevelType w:val="multilevel"/>
    <w:tmpl w:val="A52C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51617"/>
    <w:multiLevelType w:val="multilevel"/>
    <w:tmpl w:val="5D645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14" w15:restartNumberingAfterBreak="0">
    <w:nsid w:val="78C91559"/>
    <w:multiLevelType w:val="multilevel"/>
    <w:tmpl w:val="7116E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66184">
    <w:abstractNumId w:val="13"/>
  </w:num>
  <w:num w:numId="2" w16cid:durableId="2087409298">
    <w:abstractNumId w:val="5"/>
  </w:num>
  <w:num w:numId="3" w16cid:durableId="525754489">
    <w:abstractNumId w:val="6"/>
  </w:num>
  <w:num w:numId="4" w16cid:durableId="1886134232">
    <w:abstractNumId w:val="6"/>
  </w:num>
  <w:num w:numId="5" w16cid:durableId="1116606484">
    <w:abstractNumId w:val="6"/>
  </w:num>
  <w:num w:numId="6" w16cid:durableId="1969234746">
    <w:abstractNumId w:val="9"/>
  </w:num>
  <w:num w:numId="7" w16cid:durableId="643392170">
    <w:abstractNumId w:val="0"/>
  </w:num>
  <w:num w:numId="8" w16cid:durableId="722216602">
    <w:abstractNumId w:val="0"/>
  </w:num>
  <w:num w:numId="9" w16cid:durableId="1503473439">
    <w:abstractNumId w:val="4"/>
  </w:num>
  <w:num w:numId="10" w16cid:durableId="408118231">
    <w:abstractNumId w:val="8"/>
  </w:num>
  <w:num w:numId="11" w16cid:durableId="2034068072">
    <w:abstractNumId w:val="3"/>
  </w:num>
  <w:num w:numId="12" w16cid:durableId="227348757">
    <w:abstractNumId w:val="12"/>
  </w:num>
  <w:num w:numId="13" w16cid:durableId="169607318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803693">
    <w:abstractNumId w:val="10"/>
  </w:num>
  <w:num w:numId="15" w16cid:durableId="598827904">
    <w:abstractNumId w:val="1"/>
  </w:num>
  <w:num w:numId="16" w16cid:durableId="1969697180">
    <w:abstractNumId w:val="14"/>
  </w:num>
  <w:num w:numId="17" w16cid:durableId="1577325940">
    <w:abstractNumId w:val="11"/>
  </w:num>
  <w:num w:numId="18" w16cid:durableId="86699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27C"/>
    <w:rsid w:val="0003579A"/>
    <w:rsid w:val="00043B09"/>
    <w:rsid w:val="000625F7"/>
    <w:rsid w:val="00067C30"/>
    <w:rsid w:val="00087B53"/>
    <w:rsid w:val="00093E13"/>
    <w:rsid w:val="00093FBE"/>
    <w:rsid w:val="000944D6"/>
    <w:rsid w:val="000A6F44"/>
    <w:rsid w:val="000B17E4"/>
    <w:rsid w:val="000F7D33"/>
    <w:rsid w:val="00104F10"/>
    <w:rsid w:val="00137788"/>
    <w:rsid w:val="001654D1"/>
    <w:rsid w:val="001C6C1F"/>
    <w:rsid w:val="001C7A9E"/>
    <w:rsid w:val="001E1345"/>
    <w:rsid w:val="002321E7"/>
    <w:rsid w:val="0024336F"/>
    <w:rsid w:val="00272B1C"/>
    <w:rsid w:val="00280FE1"/>
    <w:rsid w:val="00297BE2"/>
    <w:rsid w:val="002A5F53"/>
    <w:rsid w:val="002E727C"/>
    <w:rsid w:val="002F43FF"/>
    <w:rsid w:val="002F64AA"/>
    <w:rsid w:val="002F7255"/>
    <w:rsid w:val="003004C6"/>
    <w:rsid w:val="00303DC7"/>
    <w:rsid w:val="003213F2"/>
    <w:rsid w:val="003300CD"/>
    <w:rsid w:val="003463E8"/>
    <w:rsid w:val="003962B1"/>
    <w:rsid w:val="003F35FE"/>
    <w:rsid w:val="004027CD"/>
    <w:rsid w:val="00446991"/>
    <w:rsid w:val="004972B8"/>
    <w:rsid w:val="004B2FF7"/>
    <w:rsid w:val="004D4B9B"/>
    <w:rsid w:val="00503CE1"/>
    <w:rsid w:val="0051167E"/>
    <w:rsid w:val="005154FF"/>
    <w:rsid w:val="00516F4F"/>
    <w:rsid w:val="00522FB2"/>
    <w:rsid w:val="00523A8B"/>
    <w:rsid w:val="00531F8A"/>
    <w:rsid w:val="00576F6C"/>
    <w:rsid w:val="00584D11"/>
    <w:rsid w:val="005B1344"/>
    <w:rsid w:val="005B6F1C"/>
    <w:rsid w:val="005C516B"/>
    <w:rsid w:val="00632695"/>
    <w:rsid w:val="00665836"/>
    <w:rsid w:val="00670673"/>
    <w:rsid w:val="006B0CD9"/>
    <w:rsid w:val="006B540F"/>
    <w:rsid w:val="00706C41"/>
    <w:rsid w:val="00716B26"/>
    <w:rsid w:val="00755537"/>
    <w:rsid w:val="00776E37"/>
    <w:rsid w:val="00780173"/>
    <w:rsid w:val="007A3C66"/>
    <w:rsid w:val="007B2491"/>
    <w:rsid w:val="007B2818"/>
    <w:rsid w:val="007B465E"/>
    <w:rsid w:val="007D11D2"/>
    <w:rsid w:val="00812F4F"/>
    <w:rsid w:val="00846179"/>
    <w:rsid w:val="008729EF"/>
    <w:rsid w:val="008928AA"/>
    <w:rsid w:val="008E0B11"/>
    <w:rsid w:val="008F0C7E"/>
    <w:rsid w:val="009055D3"/>
    <w:rsid w:val="00906270"/>
    <w:rsid w:val="00914396"/>
    <w:rsid w:val="00921296"/>
    <w:rsid w:val="009770F8"/>
    <w:rsid w:val="00982663"/>
    <w:rsid w:val="009A3A26"/>
    <w:rsid w:val="009A5292"/>
    <w:rsid w:val="009C6851"/>
    <w:rsid w:val="009D5701"/>
    <w:rsid w:val="00A22F25"/>
    <w:rsid w:val="00A30B94"/>
    <w:rsid w:val="00A37339"/>
    <w:rsid w:val="00A37857"/>
    <w:rsid w:val="00A70219"/>
    <w:rsid w:val="00A7166A"/>
    <w:rsid w:val="00A7539E"/>
    <w:rsid w:val="00A91C4E"/>
    <w:rsid w:val="00A930DD"/>
    <w:rsid w:val="00AA6D63"/>
    <w:rsid w:val="00AC0224"/>
    <w:rsid w:val="00AC12EA"/>
    <w:rsid w:val="00AC1C3C"/>
    <w:rsid w:val="00AD7F14"/>
    <w:rsid w:val="00AE2BF1"/>
    <w:rsid w:val="00AF445D"/>
    <w:rsid w:val="00B30AA1"/>
    <w:rsid w:val="00B35E64"/>
    <w:rsid w:val="00B674AE"/>
    <w:rsid w:val="00B75629"/>
    <w:rsid w:val="00B763F6"/>
    <w:rsid w:val="00B8198D"/>
    <w:rsid w:val="00B943D7"/>
    <w:rsid w:val="00BF31C8"/>
    <w:rsid w:val="00C26E00"/>
    <w:rsid w:val="00C57E44"/>
    <w:rsid w:val="00C9467C"/>
    <w:rsid w:val="00CA706D"/>
    <w:rsid w:val="00CC06BA"/>
    <w:rsid w:val="00CE156A"/>
    <w:rsid w:val="00CF0F71"/>
    <w:rsid w:val="00CF5DA2"/>
    <w:rsid w:val="00CF6365"/>
    <w:rsid w:val="00D030E5"/>
    <w:rsid w:val="00D05FEE"/>
    <w:rsid w:val="00D2322B"/>
    <w:rsid w:val="00D25CA0"/>
    <w:rsid w:val="00D40790"/>
    <w:rsid w:val="00D4206F"/>
    <w:rsid w:val="00D7234E"/>
    <w:rsid w:val="00D764A7"/>
    <w:rsid w:val="00D95951"/>
    <w:rsid w:val="00DA7964"/>
    <w:rsid w:val="00DE1F0D"/>
    <w:rsid w:val="00E12245"/>
    <w:rsid w:val="00E13B1E"/>
    <w:rsid w:val="00E32A27"/>
    <w:rsid w:val="00E72158"/>
    <w:rsid w:val="00E7225C"/>
    <w:rsid w:val="00E909E0"/>
    <w:rsid w:val="00EA3696"/>
    <w:rsid w:val="00ED605B"/>
    <w:rsid w:val="00ED7F77"/>
    <w:rsid w:val="00F05A6D"/>
    <w:rsid w:val="00F322AB"/>
    <w:rsid w:val="00F559F4"/>
    <w:rsid w:val="00F72048"/>
    <w:rsid w:val="00F9052E"/>
    <w:rsid w:val="00F9493B"/>
    <w:rsid w:val="00FB6C2A"/>
    <w:rsid w:val="00FC6ADA"/>
    <w:rsid w:val="00FF42B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03CE1"/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hoolsforum@hants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Faithfull, Jo</cp:lastModifiedBy>
  <cp:revision>18</cp:revision>
  <cp:lastPrinted>2019-03-25T17:11:00Z</cp:lastPrinted>
  <dcterms:created xsi:type="dcterms:W3CDTF">2023-06-23T10:02:00Z</dcterms:created>
  <dcterms:modified xsi:type="dcterms:W3CDTF">2023-07-07T09:58:00Z</dcterms:modified>
</cp:coreProperties>
</file>