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C3" w:rsidRPr="00BA0F10" w:rsidRDefault="005B48C3">
      <w:pPr>
        <w:rPr>
          <w:rFonts w:ascii="Arial" w:hAnsi="Arial" w:cs="Arial"/>
        </w:rPr>
      </w:pPr>
    </w:p>
    <w:tbl>
      <w:tblPr>
        <w:tblW w:w="9720" w:type="dxa"/>
        <w:tblInd w:w="-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tblPr>
      <w:tblGrid>
        <w:gridCol w:w="9720"/>
      </w:tblGrid>
      <w:tr w:rsidR="005B48C3" w:rsidRPr="00BA0F10" w:rsidTr="00B625F7">
        <w:trPr>
          <w:cantSplit/>
        </w:trPr>
        <w:tc>
          <w:tcPr>
            <w:tcW w:w="9720" w:type="dxa"/>
          </w:tcPr>
          <w:p w:rsidR="005B48C3" w:rsidRPr="00BA0F10" w:rsidRDefault="005B48C3">
            <w:pPr>
              <w:rPr>
                <w:rFonts w:ascii="Arial" w:hAnsi="Arial" w:cs="Arial"/>
                <w:b/>
              </w:rPr>
            </w:pPr>
          </w:p>
          <w:p w:rsidR="005B48C3" w:rsidRDefault="005B48C3">
            <w:pPr>
              <w:rPr>
                <w:rFonts w:ascii="Arial" w:hAnsi="Arial" w:cs="Arial"/>
                <w:b/>
              </w:rPr>
            </w:pPr>
            <w:r w:rsidRPr="00BA0F10">
              <w:rPr>
                <w:rFonts w:ascii="Arial" w:hAnsi="Arial" w:cs="Arial"/>
                <w:b/>
              </w:rPr>
              <w:t xml:space="preserve">Hampshire Fire and Rescue </w:t>
            </w:r>
            <w:r>
              <w:rPr>
                <w:rFonts w:ascii="Arial" w:hAnsi="Arial" w:cs="Arial"/>
                <w:b/>
              </w:rPr>
              <w:t>Authority</w:t>
            </w:r>
            <w:r w:rsidRPr="00BA0F10">
              <w:rPr>
                <w:rFonts w:ascii="Arial" w:hAnsi="Arial" w:cs="Arial"/>
                <w:b/>
              </w:rPr>
              <w:t xml:space="preserve">    </w:t>
            </w:r>
          </w:p>
          <w:p w:rsidR="005B48C3" w:rsidRPr="00BA0F10" w:rsidRDefault="005B48C3">
            <w:pPr>
              <w:rPr>
                <w:rFonts w:ascii="Arial" w:hAnsi="Arial" w:cs="Arial"/>
                <w:b/>
              </w:rPr>
            </w:pPr>
            <w:r w:rsidRPr="00BA0F10">
              <w:rPr>
                <w:rFonts w:ascii="Arial" w:hAnsi="Arial" w:cs="Arial"/>
                <w:b/>
              </w:rPr>
              <w:t xml:space="preserve">                               </w:t>
            </w:r>
          </w:p>
          <w:p w:rsidR="005B48C3" w:rsidRPr="00EA2AE9" w:rsidRDefault="005B48C3" w:rsidP="00BB590F">
            <w:pPr>
              <w:rPr>
                <w:rFonts w:ascii="Arial" w:hAnsi="Arial" w:cs="Arial"/>
                <w:b/>
              </w:rPr>
            </w:pPr>
            <w:r w:rsidRPr="00EA2AE9">
              <w:rPr>
                <w:rFonts w:ascii="Arial" w:hAnsi="Arial" w:cs="Arial"/>
                <w:b/>
              </w:rPr>
              <w:fldChar w:fldCharType="begin"/>
            </w:r>
            <w:r w:rsidRPr="00EA2AE9">
              <w:rPr>
                <w:rFonts w:ascii="Arial" w:hAnsi="Arial" w:cs="Arial"/>
                <w:b/>
              </w:rPr>
              <w:instrText xml:space="preserve">  </w:instrText>
            </w:r>
            <w:r w:rsidRPr="00EA2AE9">
              <w:rPr>
                <w:rFonts w:ascii="Arial" w:hAnsi="Arial" w:cs="Arial"/>
                <w:b/>
              </w:rPr>
              <w:fldChar w:fldCharType="end"/>
            </w:r>
            <w:r w:rsidRPr="00EA2AE9">
              <w:rPr>
                <w:rFonts w:ascii="Arial" w:hAnsi="Arial" w:cs="Arial"/>
                <w:b/>
              </w:rPr>
              <w:t xml:space="preserve">Standards and Governance Committee                </w:t>
            </w:r>
            <w:r>
              <w:rPr>
                <w:rFonts w:ascii="Arial" w:hAnsi="Arial" w:cs="Arial"/>
                <w:b/>
              </w:rPr>
              <w:t xml:space="preserve">                        Item: 7</w:t>
            </w:r>
            <w:r w:rsidRPr="00EA2AE9">
              <w:rPr>
                <w:rFonts w:ascii="Arial" w:hAnsi="Arial" w:cs="Arial"/>
                <w:b/>
              </w:rPr>
              <w:t xml:space="preserve">                                                     </w:t>
            </w:r>
          </w:p>
          <w:p w:rsidR="005B48C3" w:rsidRPr="00EA2AE9" w:rsidRDefault="005B48C3" w:rsidP="00BB590F">
            <w:pPr>
              <w:rPr>
                <w:rFonts w:ascii="Arial" w:hAnsi="Arial" w:cs="Arial"/>
                <w:b/>
              </w:rPr>
            </w:pPr>
          </w:p>
          <w:p w:rsidR="005B48C3" w:rsidRPr="00BA0F10" w:rsidRDefault="005B48C3" w:rsidP="00BB590F">
            <w:pPr>
              <w:rPr>
                <w:rFonts w:ascii="Arial" w:hAnsi="Arial" w:cs="Arial"/>
                <w:b/>
              </w:rPr>
            </w:pPr>
            <w:r w:rsidRPr="00EA2AE9">
              <w:rPr>
                <w:rFonts w:ascii="Arial" w:hAnsi="Arial" w:cs="Arial"/>
                <w:b/>
              </w:rPr>
              <w:t>5 July 2013</w:t>
            </w:r>
          </w:p>
          <w:p w:rsidR="005B48C3" w:rsidRPr="00BA0F10" w:rsidRDefault="005B48C3">
            <w:pPr>
              <w:rPr>
                <w:rFonts w:ascii="Arial" w:hAnsi="Arial" w:cs="Arial"/>
                <w:b/>
              </w:rPr>
            </w:pPr>
          </w:p>
          <w:p w:rsidR="005B48C3" w:rsidRPr="00BA0F10" w:rsidRDefault="005B48C3">
            <w:pPr>
              <w:rPr>
                <w:rFonts w:ascii="Arial" w:hAnsi="Arial" w:cs="Arial"/>
                <w:b/>
              </w:rPr>
            </w:pPr>
            <w:r>
              <w:rPr>
                <w:rFonts w:ascii="Arial" w:hAnsi="Arial" w:cs="Arial"/>
                <w:b/>
              </w:rPr>
              <w:t>Review of the Committee’s terms of reference</w:t>
            </w:r>
          </w:p>
          <w:p w:rsidR="005B48C3" w:rsidRPr="00BA0F10" w:rsidRDefault="005B48C3">
            <w:pPr>
              <w:rPr>
                <w:rFonts w:ascii="Arial" w:hAnsi="Arial" w:cs="Arial"/>
                <w:b/>
              </w:rPr>
            </w:pPr>
          </w:p>
          <w:p w:rsidR="005B48C3" w:rsidRPr="00BA0F10" w:rsidRDefault="005B48C3">
            <w:pPr>
              <w:rPr>
                <w:rFonts w:ascii="Arial" w:hAnsi="Arial" w:cs="Arial"/>
                <w:b/>
              </w:rPr>
            </w:pPr>
            <w:r w:rsidRPr="00BA0F10">
              <w:rPr>
                <w:rFonts w:ascii="Arial" w:hAnsi="Arial" w:cs="Arial"/>
                <w:b/>
              </w:rPr>
              <w:t>Report by the Chief Officer</w:t>
            </w:r>
          </w:p>
          <w:p w:rsidR="005B48C3" w:rsidRPr="00BA0F10" w:rsidRDefault="005B48C3">
            <w:pPr>
              <w:rPr>
                <w:rFonts w:ascii="Arial" w:hAnsi="Arial" w:cs="Arial"/>
                <w:bCs/>
              </w:rPr>
            </w:pPr>
          </w:p>
        </w:tc>
      </w:tr>
    </w:tbl>
    <w:p w:rsidR="005B48C3" w:rsidRPr="00BA0F10" w:rsidRDefault="005B48C3">
      <w:pPr>
        <w:rPr>
          <w:rFonts w:ascii="Arial" w:hAnsi="Arial" w:cs="Arial"/>
        </w:rPr>
      </w:pPr>
    </w:p>
    <w:tbl>
      <w:tblPr>
        <w:tblW w:w="9657" w:type="dxa"/>
        <w:tblCellMar>
          <w:left w:w="57" w:type="dxa"/>
          <w:right w:w="57" w:type="dxa"/>
        </w:tblCellMar>
        <w:tblLook w:val="0000"/>
      </w:tblPr>
      <w:tblGrid>
        <w:gridCol w:w="635"/>
        <w:gridCol w:w="9022"/>
      </w:tblGrid>
      <w:tr w:rsidR="005B48C3" w:rsidRPr="00BA0F10" w:rsidTr="000311D7">
        <w:trPr>
          <w:cantSplit/>
        </w:trPr>
        <w:tc>
          <w:tcPr>
            <w:tcW w:w="9657" w:type="dxa"/>
            <w:gridSpan w:val="2"/>
          </w:tcPr>
          <w:p w:rsidR="005B48C3" w:rsidRPr="00EA2AE9" w:rsidRDefault="005B48C3" w:rsidP="00B65389">
            <w:pPr>
              <w:rPr>
                <w:rFonts w:ascii="Arial" w:hAnsi="Arial" w:cs="Arial"/>
                <w:bCs/>
              </w:rPr>
            </w:pPr>
            <w:r w:rsidRPr="00EA2AE9">
              <w:rPr>
                <w:rFonts w:ascii="Arial" w:hAnsi="Arial" w:cs="Arial"/>
                <w:bCs/>
              </w:rPr>
              <w:t xml:space="preserve">Contact:  John Beckerleg - Telephone: 02380 626833            </w:t>
            </w:r>
            <w:r w:rsidRPr="00EA2AE9">
              <w:rPr>
                <w:rFonts w:ascii="Arial" w:hAnsi="Arial" w:cs="Arial"/>
                <w:bCs/>
              </w:rPr>
              <w:fldChar w:fldCharType="begin"/>
            </w:r>
            <w:r w:rsidRPr="00EA2AE9">
              <w:rPr>
                <w:rFonts w:ascii="Arial" w:hAnsi="Arial" w:cs="Arial"/>
                <w:bCs/>
              </w:rPr>
              <w:instrText xml:space="preserve"> </w:instrText>
            </w:r>
            <w:r w:rsidRPr="00EA2AE9">
              <w:rPr>
                <w:rFonts w:ascii="Arial" w:hAnsi="Arial" w:cs="Arial"/>
                <w:bCs/>
              </w:rPr>
              <w:fldChar w:fldCharType="end"/>
            </w:r>
          </w:p>
        </w:tc>
      </w:tr>
      <w:tr w:rsidR="005B48C3" w:rsidRPr="00BA0F10" w:rsidTr="000311D7">
        <w:trPr>
          <w:cantSplit/>
        </w:trPr>
        <w:tc>
          <w:tcPr>
            <w:tcW w:w="9657" w:type="dxa"/>
            <w:gridSpan w:val="2"/>
          </w:tcPr>
          <w:p w:rsidR="005B48C3" w:rsidRPr="00EA2AE9" w:rsidRDefault="005B48C3" w:rsidP="00BB590F">
            <w:pPr>
              <w:rPr>
                <w:rFonts w:ascii="Arial" w:hAnsi="Arial" w:cs="Arial"/>
                <w:bCs/>
              </w:rPr>
            </w:pPr>
          </w:p>
        </w:tc>
      </w:tr>
      <w:tr w:rsidR="005B48C3" w:rsidRPr="00BA0F10" w:rsidTr="000311D7">
        <w:tc>
          <w:tcPr>
            <w:tcW w:w="635" w:type="dxa"/>
          </w:tcPr>
          <w:p w:rsidR="005B48C3" w:rsidRPr="00BA0F10" w:rsidRDefault="005B48C3">
            <w:pPr>
              <w:rPr>
                <w:rFonts w:ascii="Arial" w:hAnsi="Arial" w:cs="Arial"/>
                <w:b/>
              </w:rPr>
            </w:pPr>
            <w:r w:rsidRPr="00BA0F10">
              <w:rPr>
                <w:rFonts w:ascii="Arial" w:hAnsi="Arial" w:cs="Arial"/>
                <w:b/>
              </w:rPr>
              <w:t>1</w:t>
            </w:r>
          </w:p>
        </w:tc>
        <w:tc>
          <w:tcPr>
            <w:tcW w:w="9022" w:type="dxa"/>
          </w:tcPr>
          <w:p w:rsidR="005B48C3" w:rsidRPr="00BA0F10" w:rsidRDefault="005B48C3">
            <w:pPr>
              <w:rPr>
                <w:rFonts w:ascii="Arial" w:hAnsi="Arial" w:cs="Arial"/>
                <w:b/>
              </w:rPr>
            </w:pPr>
            <w:r w:rsidRPr="00BA0F10">
              <w:rPr>
                <w:rFonts w:ascii="Arial" w:hAnsi="Arial" w:cs="Arial"/>
                <w:b/>
              </w:rPr>
              <w:t>Summary</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sidRPr="00BA0F10">
              <w:rPr>
                <w:rFonts w:ascii="Arial" w:hAnsi="Arial" w:cs="Arial"/>
                <w:bCs/>
              </w:rPr>
              <w:t>1.1</w:t>
            </w:r>
          </w:p>
        </w:tc>
        <w:tc>
          <w:tcPr>
            <w:tcW w:w="9022" w:type="dxa"/>
          </w:tcPr>
          <w:p w:rsidR="005B48C3" w:rsidRPr="00BA0F10" w:rsidRDefault="005B48C3" w:rsidP="000D7BDE">
            <w:pPr>
              <w:rPr>
                <w:rFonts w:ascii="Arial" w:hAnsi="Arial" w:cs="Arial"/>
                <w:bCs/>
              </w:rPr>
            </w:pPr>
            <w:r>
              <w:rPr>
                <w:rFonts w:ascii="Arial" w:hAnsi="Arial" w:cs="Arial"/>
                <w:bCs/>
              </w:rPr>
              <w:t>This report reviews the Committee’s terms of reference and identifies possible areas which need to be updated. The version agreed by the Committee will be reported to the Hampshire Fire and Rescue Authority meeting on 26 September 2013 for approval.</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
              </w:rPr>
            </w:pPr>
            <w:r w:rsidRPr="00BA0F10">
              <w:rPr>
                <w:rFonts w:ascii="Arial" w:hAnsi="Arial" w:cs="Arial"/>
                <w:b/>
              </w:rPr>
              <w:t>2</w:t>
            </w:r>
          </w:p>
        </w:tc>
        <w:tc>
          <w:tcPr>
            <w:tcW w:w="9022" w:type="dxa"/>
          </w:tcPr>
          <w:p w:rsidR="005B48C3" w:rsidRPr="00BA0F10" w:rsidRDefault="005B48C3">
            <w:pPr>
              <w:rPr>
                <w:rFonts w:ascii="Arial" w:hAnsi="Arial" w:cs="Arial"/>
              </w:rPr>
            </w:pPr>
            <w:r w:rsidRPr="00BA0F10">
              <w:rPr>
                <w:rFonts w:ascii="Arial" w:hAnsi="Arial" w:cs="Arial"/>
                <w:b/>
              </w:rPr>
              <w:t>Recommendation</w:t>
            </w:r>
            <w:r w:rsidRPr="00BA0F10">
              <w:rPr>
                <w:rFonts w:ascii="Arial" w:hAnsi="Arial" w:cs="Arial"/>
                <w:bCs/>
                <w:lang w:val="en-US"/>
              </w:rPr>
              <w:fldChar w:fldCharType="begin"/>
            </w:r>
            <w:r w:rsidRPr="00BA0F10">
              <w:rPr>
                <w:rFonts w:ascii="Arial" w:hAnsi="Arial" w:cs="Arial"/>
                <w:bCs/>
                <w:lang w:val="en-US"/>
              </w:rPr>
              <w:fldChar w:fldCharType="separate"/>
            </w:r>
            <w:r w:rsidRPr="00BA0F10">
              <w:rPr>
                <w:rFonts w:ascii="Arial" w:hAnsi="Arial" w:cs="Arial"/>
                <w:bCs/>
                <w:lang w:val="en-US"/>
              </w:rPr>
              <w:t>Error! Bookmark not defined.</w:t>
            </w:r>
            <w:r w:rsidRPr="00BA0F10">
              <w:rPr>
                <w:rFonts w:ascii="Arial" w:hAnsi="Arial" w:cs="Arial"/>
                <w:bCs/>
                <w:lang w:val="en-U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sidRPr="00BA0F10">
              <w:rPr>
                <w:rFonts w:ascii="Arial" w:hAnsi="Arial" w:cs="Arial"/>
                <w:bCs/>
              </w:rPr>
              <w:t>2.1</w:t>
            </w:r>
          </w:p>
        </w:tc>
        <w:tc>
          <w:tcPr>
            <w:tcW w:w="9022" w:type="dxa"/>
          </w:tcPr>
          <w:p w:rsidR="005B48C3" w:rsidRPr="00BA0F10" w:rsidRDefault="005B48C3" w:rsidP="00711865">
            <w:pPr>
              <w:rPr>
                <w:rFonts w:ascii="Arial" w:hAnsi="Arial" w:cs="Arial"/>
                <w:bCs/>
              </w:rPr>
            </w:pPr>
            <w:r>
              <w:rPr>
                <w:rFonts w:ascii="Arial" w:hAnsi="Arial" w:cs="Arial"/>
                <w:bCs/>
              </w:rPr>
              <w:t xml:space="preserve">The Committee </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r>
              <w:rPr>
                <w:rFonts w:ascii="Arial" w:hAnsi="Arial" w:cs="Arial"/>
                <w:bCs/>
              </w:rPr>
              <w:t>is invited to consider its terms of reference and, if appropriate, recommend changes to the HFRA meeting.</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
              </w:rPr>
            </w:pPr>
            <w:r w:rsidRPr="00BA0F10">
              <w:rPr>
                <w:rFonts w:ascii="Arial" w:hAnsi="Arial" w:cs="Arial"/>
                <w:b/>
              </w:rPr>
              <w:t>3</w:t>
            </w:r>
          </w:p>
        </w:tc>
        <w:tc>
          <w:tcPr>
            <w:tcW w:w="9022" w:type="dxa"/>
          </w:tcPr>
          <w:p w:rsidR="005B48C3" w:rsidRPr="00BA0F10" w:rsidRDefault="005B48C3">
            <w:pPr>
              <w:rPr>
                <w:rFonts w:ascii="Arial" w:hAnsi="Arial" w:cs="Arial"/>
              </w:rPr>
            </w:pPr>
            <w:r w:rsidRPr="00BA0F10">
              <w:rPr>
                <w:rFonts w:ascii="Arial" w:hAnsi="Arial" w:cs="Arial"/>
                <w:b/>
              </w:rPr>
              <w:t xml:space="preserve">Introduction </w:t>
            </w:r>
            <w:r w:rsidRPr="00BA0F10">
              <w:rPr>
                <w:rFonts w:ascii="Arial" w:hAnsi="Arial" w:cs="Arial"/>
                <w:b/>
              </w:rPr>
              <w:fldChar w:fldCharType="begin"/>
            </w:r>
            <w:r w:rsidRPr="00BA0F10">
              <w:rPr>
                <w:rFonts w:ascii="Arial" w:hAnsi="Arial" w:cs="Arial"/>
                <w:b/>
              </w:rPr>
              <w:instrText xml:space="preserve"> </w:instrText>
            </w:r>
            <w:r w:rsidRPr="00BA0F10">
              <w:rPr>
                <w:rFonts w:ascii="Arial" w:hAnsi="Arial" w:cs="Arial"/>
                <w:b/>
              </w:rPr>
              <w:fldChar w:fldCharType="separate"/>
            </w:r>
            <w:r w:rsidRPr="00BA0F10">
              <w:rPr>
                <w:rFonts w:ascii="Arial" w:hAnsi="Arial" w:cs="Arial"/>
                <w:bCs/>
                <w:lang w:val="en-US"/>
              </w:rPr>
              <w:t>Error! Bookmark not defined.</w:t>
            </w:r>
            <w:r w:rsidRPr="00BA0F10">
              <w:rPr>
                <w:rFonts w:ascii="Arial" w:hAnsi="Arial" w:cs="Arial"/>
                <w:b/>
              </w:rPr>
              <w:fldChar w:fldCharType="end"/>
            </w:r>
            <w:r w:rsidRPr="00BA0F10">
              <w:rPr>
                <w:rFonts w:ascii="Arial" w:hAnsi="Arial" w:cs="Arial"/>
                <w:b/>
              </w:rPr>
              <w:t>and background</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sidRPr="00BA0F10">
              <w:rPr>
                <w:rFonts w:ascii="Arial" w:hAnsi="Arial" w:cs="Arial"/>
                <w:bCs/>
              </w:rPr>
              <w:t>3.1</w:t>
            </w:r>
          </w:p>
        </w:tc>
        <w:tc>
          <w:tcPr>
            <w:tcW w:w="9022" w:type="dxa"/>
          </w:tcPr>
          <w:p w:rsidR="005B48C3" w:rsidRDefault="005B48C3" w:rsidP="00627206">
            <w:pPr>
              <w:rPr>
                <w:rFonts w:ascii="Arial" w:hAnsi="Arial" w:cs="Arial"/>
                <w:bCs/>
              </w:rPr>
            </w:pPr>
            <w:r>
              <w:rPr>
                <w:rFonts w:ascii="Arial" w:hAnsi="Arial" w:cs="Arial"/>
                <w:bCs/>
              </w:rPr>
              <w:t>The HFRA has established four committees with specific responsibilities:</w:t>
            </w:r>
          </w:p>
          <w:p w:rsidR="005B48C3" w:rsidRDefault="005B48C3" w:rsidP="00627206">
            <w:pPr>
              <w:rPr>
                <w:rFonts w:ascii="Arial" w:hAnsi="Arial" w:cs="Arial"/>
                <w:bCs/>
              </w:rPr>
            </w:pPr>
          </w:p>
          <w:p w:rsidR="005B48C3" w:rsidRDefault="005B48C3" w:rsidP="0000547E">
            <w:pPr>
              <w:numPr>
                <w:ilvl w:val="0"/>
                <w:numId w:val="28"/>
              </w:numPr>
              <w:spacing w:after="120"/>
              <w:ind w:left="357" w:hanging="357"/>
              <w:rPr>
                <w:rFonts w:ascii="Arial" w:hAnsi="Arial" w:cs="Arial"/>
                <w:bCs/>
              </w:rPr>
            </w:pPr>
            <w:r>
              <w:rPr>
                <w:rFonts w:ascii="Arial" w:hAnsi="Arial" w:cs="Arial"/>
                <w:bCs/>
              </w:rPr>
              <w:t>Finance and General Purposes Committee;</w:t>
            </w:r>
          </w:p>
          <w:p w:rsidR="005B48C3" w:rsidRDefault="005B48C3" w:rsidP="0000547E">
            <w:pPr>
              <w:numPr>
                <w:ilvl w:val="0"/>
                <w:numId w:val="28"/>
              </w:numPr>
              <w:spacing w:after="120"/>
              <w:ind w:left="357" w:hanging="357"/>
              <w:rPr>
                <w:rFonts w:ascii="Arial" w:hAnsi="Arial" w:cs="Arial"/>
                <w:bCs/>
              </w:rPr>
            </w:pPr>
            <w:r>
              <w:rPr>
                <w:rFonts w:ascii="Arial" w:hAnsi="Arial" w:cs="Arial"/>
                <w:bCs/>
              </w:rPr>
              <w:t>Human Resources Committee;</w:t>
            </w:r>
          </w:p>
          <w:p w:rsidR="005B48C3" w:rsidRDefault="005B48C3" w:rsidP="0000547E">
            <w:pPr>
              <w:numPr>
                <w:ilvl w:val="0"/>
                <w:numId w:val="28"/>
              </w:numPr>
              <w:spacing w:after="120"/>
              <w:ind w:left="357" w:hanging="357"/>
              <w:rPr>
                <w:rFonts w:ascii="Arial" w:hAnsi="Arial" w:cs="Arial"/>
                <w:bCs/>
              </w:rPr>
            </w:pPr>
            <w:r>
              <w:rPr>
                <w:rFonts w:ascii="Arial" w:hAnsi="Arial" w:cs="Arial"/>
                <w:bCs/>
              </w:rPr>
              <w:t>Performance Review and Scrutiny Committee; and</w:t>
            </w:r>
          </w:p>
          <w:p w:rsidR="005B48C3" w:rsidRPr="00BA0F10" w:rsidRDefault="005B48C3" w:rsidP="00627206">
            <w:pPr>
              <w:numPr>
                <w:ilvl w:val="0"/>
                <w:numId w:val="28"/>
              </w:numPr>
              <w:rPr>
                <w:rFonts w:ascii="Arial" w:hAnsi="Arial" w:cs="Arial"/>
                <w:bCs/>
              </w:rPr>
            </w:pPr>
            <w:r>
              <w:rPr>
                <w:rFonts w:ascii="Arial" w:hAnsi="Arial" w:cs="Arial"/>
                <w:bCs/>
              </w:rPr>
              <w:t>Standards and Governance Committee.</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sidRPr="00BA0F10">
              <w:rPr>
                <w:rFonts w:ascii="Arial" w:hAnsi="Arial" w:cs="Arial"/>
                <w:bCs/>
              </w:rPr>
              <w:t>3.2</w:t>
            </w:r>
          </w:p>
        </w:tc>
        <w:tc>
          <w:tcPr>
            <w:tcW w:w="9022" w:type="dxa"/>
          </w:tcPr>
          <w:p w:rsidR="005B48C3" w:rsidRPr="00BA0F10" w:rsidRDefault="005B48C3" w:rsidP="00CD551D">
            <w:pPr>
              <w:rPr>
                <w:rFonts w:ascii="Arial" w:hAnsi="Arial" w:cs="Arial"/>
                <w:bCs/>
              </w:rPr>
            </w:pPr>
            <w:r>
              <w:rPr>
                <w:rFonts w:ascii="Arial" w:hAnsi="Arial" w:cs="Arial"/>
                <w:bCs/>
              </w:rPr>
              <w:t xml:space="preserve">The current terms of reference of this committee are attached as Appendix A. </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Pr>
                <w:rFonts w:ascii="Arial" w:hAnsi="Arial" w:cs="Arial"/>
                <w:bCs/>
              </w:rPr>
              <w:t>3.3</w:t>
            </w:r>
          </w:p>
        </w:tc>
        <w:tc>
          <w:tcPr>
            <w:tcW w:w="9022" w:type="dxa"/>
          </w:tcPr>
          <w:p w:rsidR="005B48C3" w:rsidRPr="00BA0F10" w:rsidRDefault="005B48C3" w:rsidP="00627206">
            <w:pPr>
              <w:rPr>
                <w:rFonts w:ascii="Arial" w:hAnsi="Arial" w:cs="Arial"/>
                <w:bCs/>
              </w:rPr>
            </w:pPr>
            <w:r>
              <w:rPr>
                <w:rFonts w:ascii="Arial" w:hAnsi="Arial" w:cs="Arial"/>
                <w:bCs/>
              </w:rPr>
              <w:t xml:space="preserve">The terms of reference enable the Authority to discharge its functions effectively by either delegating some decisions to committees or by asking committees to consider particular topics and make recommendations to the full Authority. </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Pr>
                <w:rFonts w:ascii="Arial" w:hAnsi="Arial" w:cs="Arial"/>
                <w:bCs/>
              </w:rPr>
              <w:t>3.4</w:t>
            </w:r>
          </w:p>
        </w:tc>
        <w:tc>
          <w:tcPr>
            <w:tcW w:w="9022" w:type="dxa"/>
          </w:tcPr>
          <w:p w:rsidR="005B48C3" w:rsidRPr="00BA0F10" w:rsidRDefault="005B48C3" w:rsidP="00CD551D">
            <w:pPr>
              <w:rPr>
                <w:rFonts w:ascii="Arial" w:hAnsi="Arial" w:cs="Arial"/>
                <w:bCs/>
              </w:rPr>
            </w:pPr>
            <w:r>
              <w:rPr>
                <w:rFonts w:ascii="Arial" w:hAnsi="Arial" w:cs="Arial"/>
                <w:bCs/>
              </w:rPr>
              <w:t>Following the recent election and the appointment of a number of new Members to the Committee, it is timely to remind Members of the committee’s responsibilities and to make any necessary changes to update the terms of reference.</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
                <w:bCs/>
              </w:rPr>
            </w:pPr>
            <w:r w:rsidRPr="00BA0F10">
              <w:rPr>
                <w:rFonts w:ascii="Arial" w:hAnsi="Arial" w:cs="Arial"/>
                <w:b/>
                <w:bCs/>
              </w:rPr>
              <w:t>4</w:t>
            </w:r>
          </w:p>
        </w:tc>
        <w:tc>
          <w:tcPr>
            <w:tcW w:w="9022" w:type="dxa"/>
          </w:tcPr>
          <w:p w:rsidR="005B48C3" w:rsidRPr="00BA0F10" w:rsidRDefault="005B48C3">
            <w:pPr>
              <w:pStyle w:val="Heading1"/>
              <w:rPr>
                <w:rFonts w:ascii="Arial" w:hAnsi="Arial" w:cs="Arial"/>
                <w:bCs w:val="0"/>
              </w:rPr>
            </w:pPr>
            <w:r>
              <w:rPr>
                <w:rFonts w:ascii="Arial" w:hAnsi="Arial" w:cs="Arial"/>
                <w:bCs w:val="0"/>
              </w:rPr>
              <w:t>Points to update</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sidRPr="00BA0F10">
              <w:rPr>
                <w:rFonts w:ascii="Arial" w:hAnsi="Arial" w:cs="Arial"/>
                <w:bCs/>
              </w:rPr>
              <w:t>4.1</w:t>
            </w:r>
          </w:p>
        </w:tc>
        <w:tc>
          <w:tcPr>
            <w:tcW w:w="9022" w:type="dxa"/>
          </w:tcPr>
          <w:p w:rsidR="005B48C3" w:rsidRPr="00BA0F10" w:rsidRDefault="005B48C3">
            <w:pPr>
              <w:rPr>
                <w:rFonts w:ascii="Arial" w:hAnsi="Arial" w:cs="Arial"/>
                <w:bCs/>
              </w:rPr>
            </w:pPr>
            <w:r>
              <w:rPr>
                <w:rFonts w:ascii="Arial" w:hAnsi="Arial" w:cs="Arial"/>
                <w:bCs/>
              </w:rPr>
              <w:t xml:space="preserve">The terms of reference were produced relatively recently when the former Standards Committee and Governance Committee were combined. </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sidRPr="00BA0F10">
              <w:rPr>
                <w:rFonts w:ascii="Arial" w:hAnsi="Arial" w:cs="Arial"/>
                <w:bCs/>
              </w:rPr>
              <w:t>4.2</w:t>
            </w:r>
          </w:p>
        </w:tc>
        <w:tc>
          <w:tcPr>
            <w:tcW w:w="9022" w:type="dxa"/>
          </w:tcPr>
          <w:p w:rsidR="005B48C3" w:rsidRDefault="005B48C3" w:rsidP="0000547E">
            <w:pPr>
              <w:spacing w:after="120"/>
              <w:rPr>
                <w:rFonts w:ascii="Arial" w:hAnsi="Arial" w:cs="Arial"/>
                <w:bCs/>
              </w:rPr>
            </w:pPr>
            <w:r>
              <w:rPr>
                <w:rFonts w:ascii="Arial" w:hAnsi="Arial" w:cs="Arial"/>
                <w:bCs/>
              </w:rPr>
              <w:t>Five areas that the Committee may consider recommending as changes to the terms of reference are:</w:t>
            </w:r>
          </w:p>
          <w:p w:rsidR="005B48C3" w:rsidRDefault="005B48C3" w:rsidP="0000547E">
            <w:pPr>
              <w:numPr>
                <w:ilvl w:val="0"/>
                <w:numId w:val="39"/>
              </w:numPr>
              <w:spacing w:after="120"/>
              <w:rPr>
                <w:rFonts w:ascii="Arial" w:hAnsi="Arial" w:cs="Arial"/>
                <w:bCs/>
              </w:rPr>
            </w:pPr>
            <w:r>
              <w:rPr>
                <w:rFonts w:ascii="Arial" w:hAnsi="Arial" w:cs="Arial"/>
                <w:bCs/>
              </w:rPr>
              <w:t xml:space="preserve">The addition of the </w:t>
            </w:r>
            <w:r w:rsidRPr="003668CC">
              <w:rPr>
                <w:rFonts w:ascii="Arial" w:hAnsi="Arial" w:cs="Arial"/>
                <w:bCs/>
              </w:rPr>
              <w:t xml:space="preserve">responsibility to review the annual Operational Assurance statement. This is a requirement of the Fire and Rescue National Framework for England 2012 and is intended to demonstrate how the Service is undertaking its work; </w:t>
            </w:r>
          </w:p>
          <w:p w:rsidR="005B48C3" w:rsidRDefault="005B48C3" w:rsidP="0000547E">
            <w:pPr>
              <w:numPr>
                <w:ilvl w:val="0"/>
                <w:numId w:val="39"/>
              </w:numPr>
              <w:spacing w:after="120"/>
              <w:rPr>
                <w:rFonts w:ascii="Arial" w:hAnsi="Arial" w:cs="Arial"/>
                <w:bCs/>
              </w:rPr>
            </w:pPr>
            <w:r w:rsidRPr="00CD551D">
              <w:rPr>
                <w:rFonts w:ascii="Arial" w:hAnsi="Arial" w:cs="Arial"/>
                <w:bCs/>
              </w:rPr>
              <w:t>In view of t</w:t>
            </w:r>
            <w:r>
              <w:rPr>
                <w:rFonts w:ascii="Arial" w:hAnsi="Arial" w:cs="Arial"/>
                <w:bCs/>
              </w:rPr>
              <w:t>h</w:t>
            </w:r>
            <w:r w:rsidRPr="00CD551D">
              <w:rPr>
                <w:rFonts w:ascii="Arial" w:hAnsi="Arial" w:cs="Arial"/>
                <w:bCs/>
              </w:rPr>
              <w:t xml:space="preserve">e increasing number of partnerships with which the </w:t>
            </w:r>
            <w:r>
              <w:rPr>
                <w:rFonts w:ascii="Arial" w:hAnsi="Arial" w:cs="Arial"/>
                <w:bCs/>
              </w:rPr>
              <w:t>A</w:t>
            </w:r>
            <w:r w:rsidRPr="00CD551D">
              <w:rPr>
                <w:rFonts w:ascii="Arial" w:hAnsi="Arial" w:cs="Arial"/>
                <w:bCs/>
              </w:rPr>
              <w:t>uthority is involved it may be helpful to have a committee able to review t</w:t>
            </w:r>
            <w:r>
              <w:rPr>
                <w:rFonts w:ascii="Arial" w:hAnsi="Arial" w:cs="Arial"/>
                <w:bCs/>
              </w:rPr>
              <w:t>he</w:t>
            </w:r>
            <w:r w:rsidRPr="00CD551D">
              <w:rPr>
                <w:rFonts w:ascii="Arial" w:hAnsi="Arial" w:cs="Arial"/>
                <w:bCs/>
              </w:rPr>
              <w:t xml:space="preserve"> various governance arrangements</w:t>
            </w:r>
            <w:r>
              <w:rPr>
                <w:rFonts w:ascii="Arial" w:hAnsi="Arial" w:cs="Arial"/>
                <w:bCs/>
              </w:rPr>
              <w:t>;</w:t>
            </w:r>
          </w:p>
          <w:p w:rsidR="005B48C3" w:rsidRDefault="005B48C3" w:rsidP="0000547E">
            <w:pPr>
              <w:numPr>
                <w:ilvl w:val="0"/>
                <w:numId w:val="39"/>
              </w:numPr>
              <w:spacing w:after="120"/>
              <w:rPr>
                <w:rFonts w:ascii="Arial" w:hAnsi="Arial" w:cs="Arial"/>
                <w:bCs/>
              </w:rPr>
            </w:pPr>
            <w:r>
              <w:rPr>
                <w:rFonts w:ascii="Arial" w:hAnsi="Arial" w:cs="Arial"/>
                <w:bCs/>
              </w:rPr>
              <w:t>Referring to the work undertaken by the Committee to review annually the health and safety arrangements;</w:t>
            </w:r>
          </w:p>
          <w:p w:rsidR="005B48C3" w:rsidRDefault="005B48C3" w:rsidP="0000547E">
            <w:pPr>
              <w:numPr>
                <w:ilvl w:val="0"/>
                <w:numId w:val="39"/>
              </w:numPr>
              <w:spacing w:after="120"/>
              <w:rPr>
                <w:rFonts w:ascii="Arial" w:hAnsi="Arial" w:cs="Arial"/>
                <w:bCs/>
              </w:rPr>
            </w:pPr>
            <w:r>
              <w:rPr>
                <w:rFonts w:ascii="Arial" w:hAnsi="Arial" w:cs="Arial"/>
                <w:bCs/>
              </w:rPr>
              <w:t xml:space="preserve">Specifically referring to the work on the corporate risk management strategy which is undertaken and indeed underpins the approach to risk management; and </w:t>
            </w:r>
          </w:p>
          <w:p w:rsidR="005B48C3" w:rsidRPr="00BA0F10" w:rsidRDefault="005B48C3" w:rsidP="00CD551D">
            <w:pPr>
              <w:numPr>
                <w:ilvl w:val="0"/>
                <w:numId w:val="39"/>
              </w:numPr>
              <w:rPr>
                <w:rFonts w:ascii="Arial" w:hAnsi="Arial" w:cs="Arial"/>
                <w:bCs/>
              </w:rPr>
            </w:pPr>
            <w:r>
              <w:rPr>
                <w:rFonts w:ascii="Arial" w:hAnsi="Arial" w:cs="Arial"/>
                <w:bCs/>
              </w:rPr>
              <w:t>Making explicit the work undertaken in connection with the External Auditor each year.</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Pr>
                <w:rFonts w:ascii="Arial" w:hAnsi="Arial" w:cs="Arial"/>
                <w:bCs/>
              </w:rPr>
              <w:t>4.3</w:t>
            </w:r>
          </w:p>
        </w:tc>
        <w:tc>
          <w:tcPr>
            <w:tcW w:w="9022" w:type="dxa"/>
          </w:tcPr>
          <w:p w:rsidR="005B48C3" w:rsidRPr="00BA0F10" w:rsidRDefault="005B48C3" w:rsidP="00CD551D">
            <w:pPr>
              <w:rPr>
                <w:rFonts w:ascii="Arial" w:hAnsi="Arial" w:cs="Arial"/>
                <w:bCs/>
              </w:rPr>
            </w:pPr>
            <w:r>
              <w:rPr>
                <w:rFonts w:ascii="Arial" w:hAnsi="Arial" w:cs="Arial"/>
                <w:bCs/>
              </w:rPr>
              <w:t>These changes are illustrated in Appendix B.</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Pr>
                <w:rFonts w:ascii="Arial" w:hAnsi="Arial" w:cs="Arial"/>
                <w:bCs/>
              </w:rPr>
              <w:t>4.4</w:t>
            </w:r>
          </w:p>
        </w:tc>
        <w:tc>
          <w:tcPr>
            <w:tcW w:w="9022" w:type="dxa"/>
          </w:tcPr>
          <w:p w:rsidR="005B48C3" w:rsidRPr="00BA0F10" w:rsidRDefault="005B48C3" w:rsidP="00CD551D">
            <w:pPr>
              <w:rPr>
                <w:rFonts w:ascii="Arial" w:hAnsi="Arial" w:cs="Arial"/>
                <w:bCs/>
              </w:rPr>
            </w:pPr>
            <w:r>
              <w:rPr>
                <w:rFonts w:ascii="Arial" w:hAnsi="Arial" w:cs="Arial"/>
                <w:bCs/>
              </w:rPr>
              <w:t>The committee may wish to add to these suggestions.</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rsidP="00CD551D">
            <w:pPr>
              <w:rPr>
                <w:rFonts w:ascii="Arial" w:hAnsi="Arial" w:cs="Arial"/>
                <w:b/>
              </w:rPr>
            </w:pPr>
            <w:r>
              <w:rPr>
                <w:rFonts w:ascii="Arial" w:hAnsi="Arial" w:cs="Arial"/>
                <w:b/>
              </w:rPr>
              <w:t>5</w:t>
            </w:r>
          </w:p>
        </w:tc>
        <w:tc>
          <w:tcPr>
            <w:tcW w:w="9022" w:type="dxa"/>
          </w:tcPr>
          <w:p w:rsidR="005B48C3" w:rsidRPr="00BA0F10" w:rsidRDefault="005B48C3">
            <w:pPr>
              <w:rPr>
                <w:rFonts w:ascii="Arial" w:hAnsi="Arial" w:cs="Arial"/>
              </w:rPr>
            </w:pPr>
            <w:r w:rsidRPr="00BA0F10">
              <w:rPr>
                <w:rFonts w:ascii="Arial" w:hAnsi="Arial" w:cs="Arial"/>
                <w:b/>
              </w:rPr>
              <w:t xml:space="preserve">Supporting our corporate aims and objectives </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Default="005B48C3">
            <w:pPr>
              <w:rPr>
                <w:rFonts w:ascii="Arial" w:hAnsi="Arial" w:cs="Arial"/>
                <w:bCs/>
              </w:rPr>
            </w:pPr>
            <w:r>
              <w:rPr>
                <w:rFonts w:ascii="Arial" w:hAnsi="Arial" w:cs="Arial"/>
                <w:bCs/>
              </w:rPr>
              <w:t>5</w:t>
            </w:r>
            <w:r w:rsidRPr="00BA0F10">
              <w:rPr>
                <w:rFonts w:ascii="Arial" w:hAnsi="Arial" w:cs="Arial"/>
                <w:bCs/>
              </w:rPr>
              <w:t>.1</w:t>
            </w:r>
          </w:p>
          <w:p w:rsidR="005B48C3" w:rsidRPr="00CD551D" w:rsidRDefault="005B48C3" w:rsidP="00CD551D">
            <w:pPr>
              <w:rPr>
                <w:rFonts w:ascii="Arial" w:hAnsi="Arial" w:cs="Arial"/>
              </w:rPr>
            </w:pPr>
          </w:p>
        </w:tc>
        <w:tc>
          <w:tcPr>
            <w:tcW w:w="9022" w:type="dxa"/>
          </w:tcPr>
          <w:p w:rsidR="005B48C3" w:rsidRPr="00BA0F10" w:rsidRDefault="005B48C3" w:rsidP="00CD551D">
            <w:pPr>
              <w:rPr>
                <w:rFonts w:ascii="Arial" w:hAnsi="Arial" w:cs="Arial"/>
                <w:bCs/>
              </w:rPr>
            </w:pPr>
            <w:r>
              <w:rPr>
                <w:rFonts w:ascii="Arial" w:hAnsi="Arial" w:cs="Arial"/>
                <w:bCs/>
              </w:rPr>
              <w:t>Clear lines of accountability and an effective way of discharging the Authority’s work are important in demonstrating sound governance and clear strategic direction. This aligns with the HFRA Service plan 2013-18 which has the aim of making the organisation stronger and a specific priority in relation to leadership.</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
              </w:rPr>
            </w:pPr>
            <w:r>
              <w:rPr>
                <w:rFonts w:ascii="Arial" w:hAnsi="Arial" w:cs="Arial"/>
                <w:b/>
              </w:rPr>
              <w:t>6</w:t>
            </w:r>
          </w:p>
        </w:tc>
        <w:tc>
          <w:tcPr>
            <w:tcW w:w="9022" w:type="dxa"/>
          </w:tcPr>
          <w:p w:rsidR="005B48C3" w:rsidRPr="00BA0F10" w:rsidRDefault="005B48C3">
            <w:pPr>
              <w:rPr>
                <w:rFonts w:ascii="Arial" w:hAnsi="Arial" w:cs="Arial"/>
                <w:b/>
              </w:rPr>
            </w:pPr>
            <w:r w:rsidRPr="00BA0F10">
              <w:rPr>
                <w:rFonts w:ascii="Arial" w:hAnsi="Arial" w:cs="Arial"/>
                <w:b/>
              </w:rPr>
              <w:t>Risk analysis</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Pr>
                <w:rFonts w:ascii="Arial" w:hAnsi="Arial" w:cs="Arial"/>
                <w:bCs/>
              </w:rPr>
              <w:t>6</w:t>
            </w:r>
            <w:r w:rsidRPr="00BA0F10">
              <w:rPr>
                <w:rFonts w:ascii="Arial" w:hAnsi="Arial" w:cs="Arial"/>
                <w:bCs/>
              </w:rPr>
              <w:t>.1</w:t>
            </w:r>
          </w:p>
        </w:tc>
        <w:tc>
          <w:tcPr>
            <w:tcW w:w="9022" w:type="dxa"/>
          </w:tcPr>
          <w:p w:rsidR="005B48C3" w:rsidRPr="00BA0F10" w:rsidRDefault="005B48C3" w:rsidP="00CD551D">
            <w:pPr>
              <w:rPr>
                <w:rFonts w:ascii="Arial" w:hAnsi="Arial" w:cs="Arial"/>
                <w:bCs/>
              </w:rPr>
            </w:pPr>
            <w:r>
              <w:rPr>
                <w:rFonts w:ascii="Arial" w:hAnsi="Arial" w:cs="Arial"/>
                <w:bCs/>
              </w:rPr>
              <w:t>An effective scheme of delegation of work and decisions enables appropriate time to be given to a range of issues facing the Authority and helps to ensure that decisions are taken appropriately. Without this governance framework there is a risk that areas are not properly examined before decisions are made and reduces the capacity of the Authority to properly scrutinise the work of the Service.</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25510B">
        <w:tc>
          <w:tcPr>
            <w:tcW w:w="635" w:type="dxa"/>
          </w:tcPr>
          <w:p w:rsidR="005B48C3" w:rsidRPr="00BA0F10" w:rsidRDefault="005B48C3" w:rsidP="00CD551D">
            <w:pPr>
              <w:rPr>
                <w:rFonts w:ascii="Arial" w:hAnsi="Arial" w:cs="Arial"/>
                <w:b/>
              </w:rPr>
            </w:pPr>
            <w:r>
              <w:rPr>
                <w:rFonts w:ascii="Arial" w:hAnsi="Arial" w:cs="Arial"/>
                <w:b/>
              </w:rPr>
              <w:t>7</w:t>
            </w:r>
          </w:p>
        </w:tc>
        <w:tc>
          <w:tcPr>
            <w:tcW w:w="9022" w:type="dxa"/>
          </w:tcPr>
          <w:p w:rsidR="005B48C3" w:rsidRPr="00BA0F10" w:rsidRDefault="005B48C3" w:rsidP="0025510B">
            <w:pPr>
              <w:rPr>
                <w:rFonts w:ascii="Arial" w:hAnsi="Arial" w:cs="Arial"/>
                <w:b/>
                <w:bCs/>
              </w:rPr>
            </w:pPr>
            <w:r w:rsidRPr="00BA0F10">
              <w:rPr>
                <w:rFonts w:ascii="Arial" w:hAnsi="Arial" w:cs="Arial"/>
                <w:b/>
                <w:bCs/>
              </w:rPr>
              <w:t>People Impact Assessment</w:t>
            </w:r>
          </w:p>
        </w:tc>
      </w:tr>
      <w:tr w:rsidR="005B48C3" w:rsidRPr="00BA0F10" w:rsidTr="0025510B">
        <w:tc>
          <w:tcPr>
            <w:tcW w:w="635" w:type="dxa"/>
          </w:tcPr>
          <w:p w:rsidR="005B48C3" w:rsidRPr="00BA0F10" w:rsidRDefault="005B48C3" w:rsidP="0025510B">
            <w:pPr>
              <w:rPr>
                <w:rFonts w:ascii="Arial" w:hAnsi="Arial" w:cs="Arial"/>
                <w:bCs/>
              </w:rPr>
            </w:pPr>
          </w:p>
        </w:tc>
        <w:tc>
          <w:tcPr>
            <w:tcW w:w="9022" w:type="dxa"/>
          </w:tcPr>
          <w:p w:rsidR="005B48C3" w:rsidRPr="00BA0F10" w:rsidRDefault="005B48C3" w:rsidP="0025510B">
            <w:pPr>
              <w:rPr>
                <w:rFonts w:ascii="Arial" w:hAnsi="Arial" w:cs="Arial"/>
                <w:bCs/>
              </w:rPr>
            </w:pPr>
          </w:p>
        </w:tc>
      </w:tr>
      <w:tr w:rsidR="005B48C3" w:rsidRPr="00BA0F10" w:rsidTr="0025510B">
        <w:tc>
          <w:tcPr>
            <w:tcW w:w="635" w:type="dxa"/>
          </w:tcPr>
          <w:p w:rsidR="005B48C3" w:rsidRPr="00BA0F10" w:rsidRDefault="005B48C3" w:rsidP="0025510B">
            <w:pPr>
              <w:rPr>
                <w:rFonts w:ascii="Arial" w:hAnsi="Arial" w:cs="Arial"/>
                <w:bCs/>
              </w:rPr>
            </w:pPr>
            <w:r>
              <w:rPr>
                <w:rFonts w:ascii="Arial" w:hAnsi="Arial" w:cs="Arial"/>
                <w:bCs/>
              </w:rPr>
              <w:t>7</w:t>
            </w:r>
            <w:r w:rsidRPr="00BA0F10">
              <w:rPr>
                <w:rFonts w:ascii="Arial" w:hAnsi="Arial" w:cs="Arial"/>
                <w:bCs/>
              </w:rPr>
              <w:t>.1</w:t>
            </w:r>
          </w:p>
        </w:tc>
        <w:tc>
          <w:tcPr>
            <w:tcW w:w="9022" w:type="dxa"/>
          </w:tcPr>
          <w:p w:rsidR="005B48C3" w:rsidRPr="00BA0F10" w:rsidRDefault="005B48C3" w:rsidP="000D7BDE">
            <w:pPr>
              <w:rPr>
                <w:rFonts w:ascii="Arial" w:hAnsi="Arial" w:cs="Arial"/>
                <w:bCs/>
              </w:rPr>
            </w:pPr>
            <w:r w:rsidRPr="00CD551D">
              <w:rPr>
                <w:rFonts w:ascii="Arial" w:hAnsi="Arial" w:cs="Arial"/>
                <w:bCs/>
              </w:rPr>
              <w:t xml:space="preserve">The proposals in this report are considered compatible with the provisions of the equality and human rights legislation. </w:t>
            </w:r>
          </w:p>
        </w:tc>
      </w:tr>
      <w:tr w:rsidR="005B48C3" w:rsidRPr="00BA0F10" w:rsidTr="0025510B">
        <w:tc>
          <w:tcPr>
            <w:tcW w:w="635" w:type="dxa"/>
          </w:tcPr>
          <w:p w:rsidR="005B48C3" w:rsidRPr="00BA0F10" w:rsidRDefault="005B48C3" w:rsidP="0025510B">
            <w:pPr>
              <w:rPr>
                <w:rFonts w:ascii="Arial" w:hAnsi="Arial" w:cs="Arial"/>
                <w:bCs/>
              </w:rPr>
            </w:pPr>
          </w:p>
        </w:tc>
        <w:tc>
          <w:tcPr>
            <w:tcW w:w="9022" w:type="dxa"/>
          </w:tcPr>
          <w:p w:rsidR="005B48C3" w:rsidRPr="00BA0F10" w:rsidRDefault="005B48C3" w:rsidP="0025510B">
            <w:pPr>
              <w:rPr>
                <w:rFonts w:ascii="Arial" w:hAnsi="Arial" w:cs="Arial"/>
                <w:bCs/>
              </w:rPr>
            </w:pPr>
          </w:p>
        </w:tc>
      </w:tr>
      <w:tr w:rsidR="005B48C3" w:rsidRPr="00BA0F10" w:rsidTr="0025510B">
        <w:tc>
          <w:tcPr>
            <w:tcW w:w="635" w:type="dxa"/>
          </w:tcPr>
          <w:p w:rsidR="005B48C3" w:rsidRPr="00BA0F10" w:rsidRDefault="005B48C3" w:rsidP="0025510B">
            <w:pPr>
              <w:rPr>
                <w:rFonts w:ascii="Arial" w:hAnsi="Arial" w:cs="Arial"/>
                <w:b/>
                <w:bCs/>
              </w:rPr>
            </w:pPr>
            <w:r>
              <w:rPr>
                <w:rFonts w:ascii="Arial" w:hAnsi="Arial" w:cs="Arial"/>
                <w:b/>
                <w:bCs/>
              </w:rPr>
              <w:t>8</w:t>
            </w:r>
          </w:p>
        </w:tc>
        <w:tc>
          <w:tcPr>
            <w:tcW w:w="9022" w:type="dxa"/>
          </w:tcPr>
          <w:p w:rsidR="005B48C3" w:rsidRPr="00BA0F10" w:rsidRDefault="005B48C3" w:rsidP="0025510B">
            <w:pPr>
              <w:rPr>
                <w:rFonts w:ascii="Arial" w:hAnsi="Arial" w:cs="Arial"/>
                <w:b/>
                <w:bCs/>
              </w:rPr>
            </w:pPr>
            <w:r w:rsidRPr="00BA0F10">
              <w:rPr>
                <w:rFonts w:ascii="Arial" w:hAnsi="Arial" w:cs="Arial"/>
                <w:b/>
                <w:bCs/>
              </w:rPr>
              <w:t>Environmental and Sustainability impact assessment</w:t>
            </w:r>
          </w:p>
        </w:tc>
      </w:tr>
      <w:tr w:rsidR="005B48C3" w:rsidRPr="00BA0F10" w:rsidTr="0025510B">
        <w:tc>
          <w:tcPr>
            <w:tcW w:w="635" w:type="dxa"/>
          </w:tcPr>
          <w:p w:rsidR="005B48C3" w:rsidRPr="00BA0F10" w:rsidRDefault="005B48C3" w:rsidP="0025510B">
            <w:pPr>
              <w:rPr>
                <w:rFonts w:ascii="Arial" w:hAnsi="Arial" w:cs="Arial"/>
                <w:bCs/>
              </w:rPr>
            </w:pPr>
          </w:p>
        </w:tc>
        <w:tc>
          <w:tcPr>
            <w:tcW w:w="9022" w:type="dxa"/>
          </w:tcPr>
          <w:p w:rsidR="005B48C3" w:rsidRPr="00BA0F10" w:rsidRDefault="005B48C3" w:rsidP="0025510B">
            <w:pPr>
              <w:rPr>
                <w:rFonts w:ascii="Arial" w:hAnsi="Arial" w:cs="Arial"/>
                <w:bCs/>
              </w:rPr>
            </w:pPr>
          </w:p>
        </w:tc>
      </w:tr>
      <w:tr w:rsidR="005B48C3" w:rsidRPr="00BA0F10" w:rsidTr="0025510B">
        <w:tc>
          <w:tcPr>
            <w:tcW w:w="635" w:type="dxa"/>
          </w:tcPr>
          <w:p w:rsidR="005B48C3" w:rsidRPr="00BA0F10" w:rsidRDefault="005B48C3" w:rsidP="0025510B">
            <w:pPr>
              <w:rPr>
                <w:rFonts w:ascii="Arial" w:hAnsi="Arial" w:cs="Arial"/>
                <w:bCs/>
              </w:rPr>
            </w:pPr>
            <w:r>
              <w:rPr>
                <w:rFonts w:ascii="Arial" w:hAnsi="Arial" w:cs="Arial"/>
                <w:bCs/>
              </w:rPr>
              <w:t>8</w:t>
            </w:r>
            <w:r w:rsidRPr="00BA0F10">
              <w:rPr>
                <w:rFonts w:ascii="Arial" w:hAnsi="Arial" w:cs="Arial"/>
                <w:bCs/>
              </w:rPr>
              <w:t>.1</w:t>
            </w:r>
          </w:p>
        </w:tc>
        <w:tc>
          <w:tcPr>
            <w:tcW w:w="9022" w:type="dxa"/>
          </w:tcPr>
          <w:p w:rsidR="005B48C3" w:rsidRPr="00BA0F10" w:rsidRDefault="005B48C3" w:rsidP="000D7BDE">
            <w:pPr>
              <w:rPr>
                <w:rFonts w:ascii="Arial" w:hAnsi="Arial" w:cs="Arial"/>
                <w:bCs/>
              </w:rPr>
            </w:pPr>
            <w:r>
              <w:rPr>
                <w:rFonts w:ascii="Arial" w:hAnsi="Arial" w:cs="Arial"/>
                <w:bCs/>
              </w:rPr>
              <w:t>None undertaken</w:t>
            </w:r>
          </w:p>
        </w:tc>
      </w:tr>
      <w:tr w:rsidR="005B48C3" w:rsidRPr="00BA0F10" w:rsidTr="0025510B">
        <w:tc>
          <w:tcPr>
            <w:tcW w:w="635" w:type="dxa"/>
          </w:tcPr>
          <w:p w:rsidR="005B48C3" w:rsidRPr="00BA0F10" w:rsidRDefault="005B48C3" w:rsidP="0025510B">
            <w:pPr>
              <w:rPr>
                <w:rFonts w:ascii="Arial" w:hAnsi="Arial" w:cs="Arial"/>
                <w:bCs/>
              </w:rPr>
            </w:pPr>
          </w:p>
        </w:tc>
        <w:tc>
          <w:tcPr>
            <w:tcW w:w="9022" w:type="dxa"/>
          </w:tcPr>
          <w:p w:rsidR="005B48C3" w:rsidRPr="00BA0F10" w:rsidRDefault="005B48C3" w:rsidP="0025510B">
            <w:pPr>
              <w:rPr>
                <w:rFonts w:ascii="Arial" w:hAnsi="Arial" w:cs="Arial"/>
                <w:bCs/>
              </w:rPr>
            </w:pPr>
          </w:p>
        </w:tc>
      </w:tr>
      <w:tr w:rsidR="005B48C3" w:rsidRPr="00BA0F10" w:rsidTr="000311D7">
        <w:tc>
          <w:tcPr>
            <w:tcW w:w="635" w:type="dxa"/>
          </w:tcPr>
          <w:p w:rsidR="005B48C3" w:rsidRPr="00BA0F10" w:rsidRDefault="005B48C3">
            <w:pPr>
              <w:rPr>
                <w:rFonts w:ascii="Arial" w:hAnsi="Arial" w:cs="Arial"/>
                <w:b/>
              </w:rPr>
            </w:pPr>
            <w:r>
              <w:rPr>
                <w:rFonts w:ascii="Arial" w:hAnsi="Arial" w:cs="Arial"/>
                <w:b/>
              </w:rPr>
              <w:t>9</w:t>
            </w:r>
          </w:p>
        </w:tc>
        <w:tc>
          <w:tcPr>
            <w:tcW w:w="9022" w:type="dxa"/>
          </w:tcPr>
          <w:p w:rsidR="005B48C3" w:rsidRPr="00BA0F10" w:rsidRDefault="005B48C3">
            <w:pPr>
              <w:rPr>
                <w:rFonts w:ascii="Arial" w:hAnsi="Arial" w:cs="Arial"/>
              </w:rPr>
            </w:pPr>
            <w:r w:rsidRPr="00BA0F10">
              <w:rPr>
                <w:rFonts w:ascii="Arial" w:hAnsi="Arial" w:cs="Arial"/>
                <w:b/>
              </w:rPr>
              <w:t>Resource implications</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Pr>
                <w:rFonts w:ascii="Arial" w:hAnsi="Arial" w:cs="Arial"/>
                <w:bCs/>
              </w:rPr>
              <w:t>9.1</w:t>
            </w:r>
          </w:p>
        </w:tc>
        <w:tc>
          <w:tcPr>
            <w:tcW w:w="9022" w:type="dxa"/>
          </w:tcPr>
          <w:p w:rsidR="005B48C3" w:rsidRPr="00BA0F10" w:rsidRDefault="005B48C3" w:rsidP="00CD551D">
            <w:pPr>
              <w:rPr>
                <w:rFonts w:ascii="Arial" w:hAnsi="Arial" w:cs="Arial"/>
                <w:bCs/>
              </w:rPr>
            </w:pPr>
            <w:r>
              <w:rPr>
                <w:rFonts w:ascii="Arial" w:hAnsi="Arial" w:cs="Arial"/>
                <w:bCs/>
              </w:rPr>
              <w:t>No additional resources are required as a result of this report.</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
              </w:rPr>
            </w:pPr>
            <w:r w:rsidRPr="00BA0F10">
              <w:rPr>
                <w:rFonts w:ascii="Arial" w:hAnsi="Arial" w:cs="Arial"/>
                <w:b/>
              </w:rPr>
              <w:t>10</w:t>
            </w:r>
          </w:p>
        </w:tc>
        <w:tc>
          <w:tcPr>
            <w:tcW w:w="9022" w:type="dxa"/>
          </w:tcPr>
          <w:p w:rsidR="005B48C3" w:rsidRPr="00BA0F10" w:rsidRDefault="005B48C3">
            <w:pPr>
              <w:rPr>
                <w:rFonts w:ascii="Arial" w:hAnsi="Arial" w:cs="Arial"/>
                <w:b/>
                <w:bCs/>
              </w:rPr>
            </w:pPr>
            <w:r w:rsidRPr="00BA0F10">
              <w:rPr>
                <w:rFonts w:ascii="Arial" w:hAnsi="Arial" w:cs="Arial"/>
                <w:b/>
                <w:bCs/>
              </w:rPr>
              <w:t>Consultation</w:t>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sidRPr="00BA0F10">
              <w:rPr>
                <w:rFonts w:ascii="Arial" w:hAnsi="Arial" w:cs="Arial"/>
                <w:bCs/>
              </w:rPr>
              <w:t>10.1</w:t>
            </w:r>
          </w:p>
        </w:tc>
        <w:tc>
          <w:tcPr>
            <w:tcW w:w="9022" w:type="dxa"/>
          </w:tcPr>
          <w:p w:rsidR="005B48C3" w:rsidRPr="00BA0F10" w:rsidRDefault="005B48C3" w:rsidP="002F06A7">
            <w:pPr>
              <w:rPr>
                <w:rFonts w:ascii="Arial" w:hAnsi="Arial" w:cs="Arial"/>
                <w:bCs/>
              </w:rPr>
            </w:pPr>
            <w:r>
              <w:rPr>
                <w:rFonts w:ascii="Arial" w:hAnsi="Arial" w:cs="Arial"/>
                <w:bCs/>
              </w:rPr>
              <w:t>This report is seeking the view of the Committee on its terms of reference. The Committee’s recommendations together with those obtained from the other committees will be presented to the HFRA meeting in September 2013.</w:t>
            </w:r>
            <w:r w:rsidRPr="00BA0F10">
              <w:rPr>
                <w:rFonts w:ascii="Arial" w:hAnsi="Arial" w:cs="Arial"/>
                <w:bCs/>
              </w:rPr>
              <w:t xml:space="preserve"> </w:t>
            </w:r>
            <w:r w:rsidRPr="00BA0F10">
              <w:rPr>
                <w:rFonts w:ascii="Arial" w:hAnsi="Arial" w:cs="Arial"/>
                <w:bCs/>
              </w:rPr>
              <w:fldChar w:fldCharType="begin"/>
            </w:r>
            <w:r w:rsidRPr="00BA0F10">
              <w:rPr>
                <w:rFonts w:ascii="Arial" w:hAnsi="Arial" w:cs="Arial"/>
                <w:bCs/>
              </w:rPr>
              <w:instrText xml:space="preserve">  </w:instrText>
            </w:r>
            <w:r w:rsidRPr="00BA0F10">
              <w:rPr>
                <w:rFonts w:ascii="Arial" w:hAnsi="Arial" w:cs="Arial"/>
                <w:bCs/>
              </w:rPr>
              <w:fldChar w:fldCharType="end"/>
            </w:r>
          </w:p>
        </w:tc>
      </w:tr>
      <w:tr w:rsidR="005B48C3" w:rsidRPr="00BA0F10" w:rsidTr="000311D7">
        <w:tc>
          <w:tcPr>
            <w:tcW w:w="635" w:type="dxa"/>
          </w:tcPr>
          <w:p w:rsidR="005B48C3" w:rsidRPr="00BA0F10" w:rsidRDefault="005B48C3">
            <w:pPr>
              <w:rPr>
                <w:rFonts w:ascii="Arial" w:hAnsi="Arial" w:cs="Arial"/>
                <w:bCs/>
              </w:rPr>
            </w:pPr>
          </w:p>
        </w:tc>
        <w:tc>
          <w:tcPr>
            <w:tcW w:w="9022" w:type="dxa"/>
          </w:tcPr>
          <w:p w:rsidR="005B48C3" w:rsidRPr="00BA0F10" w:rsidRDefault="005B48C3">
            <w:pPr>
              <w:rPr>
                <w:rFonts w:ascii="Arial" w:hAnsi="Arial" w:cs="Arial"/>
                <w:bCs/>
              </w:rPr>
            </w:pPr>
          </w:p>
        </w:tc>
      </w:tr>
      <w:tr w:rsidR="005B48C3" w:rsidRPr="00BA0F10" w:rsidTr="000311D7">
        <w:tc>
          <w:tcPr>
            <w:tcW w:w="635" w:type="dxa"/>
          </w:tcPr>
          <w:p w:rsidR="005B48C3" w:rsidRPr="00BA0F10" w:rsidRDefault="005B48C3">
            <w:pPr>
              <w:rPr>
                <w:rFonts w:ascii="Arial" w:hAnsi="Arial" w:cs="Arial"/>
                <w:b/>
                <w:bCs/>
              </w:rPr>
            </w:pPr>
            <w:r w:rsidRPr="00BA0F10">
              <w:rPr>
                <w:rFonts w:ascii="Arial" w:hAnsi="Arial" w:cs="Arial"/>
                <w:b/>
                <w:bCs/>
              </w:rPr>
              <w:t>1</w:t>
            </w:r>
            <w:r>
              <w:rPr>
                <w:rFonts w:ascii="Arial" w:hAnsi="Arial" w:cs="Arial"/>
                <w:b/>
                <w:bCs/>
              </w:rPr>
              <w:t>1</w:t>
            </w:r>
          </w:p>
        </w:tc>
        <w:tc>
          <w:tcPr>
            <w:tcW w:w="9022" w:type="dxa"/>
          </w:tcPr>
          <w:p w:rsidR="005B48C3" w:rsidRPr="00BA0F10" w:rsidRDefault="005B48C3">
            <w:pPr>
              <w:rPr>
                <w:rFonts w:ascii="Arial" w:hAnsi="Arial" w:cs="Arial"/>
                <w:b/>
                <w:bCs/>
              </w:rPr>
            </w:pPr>
            <w:r w:rsidRPr="00BA0F10">
              <w:rPr>
                <w:rFonts w:ascii="Arial" w:hAnsi="Arial" w:cs="Arial"/>
                <w:b/>
              </w:rPr>
              <w:t>Background papers</w:t>
            </w:r>
          </w:p>
        </w:tc>
      </w:tr>
      <w:tr w:rsidR="005B48C3" w:rsidRPr="00BA0F10" w:rsidTr="000512C9">
        <w:tc>
          <w:tcPr>
            <w:tcW w:w="635" w:type="dxa"/>
          </w:tcPr>
          <w:p w:rsidR="005B48C3" w:rsidRPr="00BA0F10" w:rsidRDefault="005B48C3" w:rsidP="000512C9">
            <w:pPr>
              <w:rPr>
                <w:rFonts w:ascii="Arial" w:hAnsi="Arial" w:cs="Arial"/>
                <w:bCs/>
              </w:rPr>
            </w:pPr>
          </w:p>
        </w:tc>
        <w:tc>
          <w:tcPr>
            <w:tcW w:w="9022" w:type="dxa"/>
          </w:tcPr>
          <w:p w:rsidR="005B48C3" w:rsidRPr="00BA0F10" w:rsidRDefault="005B48C3" w:rsidP="00B31B8C">
            <w:pPr>
              <w:rPr>
                <w:rFonts w:ascii="Arial" w:hAnsi="Arial" w:cs="Arial"/>
                <w:bCs/>
              </w:rPr>
            </w:pPr>
          </w:p>
        </w:tc>
      </w:tr>
      <w:tr w:rsidR="005B48C3" w:rsidRPr="00BA0F10" w:rsidTr="000311D7">
        <w:tc>
          <w:tcPr>
            <w:tcW w:w="635" w:type="dxa"/>
          </w:tcPr>
          <w:p w:rsidR="005B48C3" w:rsidRPr="00BA0F10" w:rsidRDefault="005B48C3">
            <w:pPr>
              <w:rPr>
                <w:rFonts w:ascii="Arial" w:hAnsi="Arial" w:cs="Arial"/>
                <w:bCs/>
              </w:rPr>
            </w:pPr>
            <w:r>
              <w:rPr>
                <w:rFonts w:ascii="Arial" w:hAnsi="Arial" w:cs="Arial"/>
                <w:bCs/>
              </w:rPr>
              <w:t>11</w:t>
            </w:r>
            <w:r w:rsidRPr="00BA0F10">
              <w:rPr>
                <w:rFonts w:ascii="Arial" w:hAnsi="Arial" w:cs="Arial"/>
                <w:bCs/>
              </w:rPr>
              <w:t>.1</w:t>
            </w:r>
          </w:p>
        </w:tc>
        <w:tc>
          <w:tcPr>
            <w:tcW w:w="9022" w:type="dxa"/>
          </w:tcPr>
          <w:p w:rsidR="005B48C3" w:rsidRDefault="005B48C3" w:rsidP="00870368">
            <w:pPr>
              <w:rPr>
                <w:rFonts w:ascii="Arial" w:hAnsi="Arial" w:cs="Arial"/>
                <w:bCs/>
              </w:rPr>
            </w:pPr>
            <w:r w:rsidRPr="00BA0F10">
              <w:rPr>
                <w:rFonts w:ascii="Arial" w:hAnsi="Arial" w:cs="Arial"/>
                <w:bCs/>
              </w:rPr>
              <w:t>The following documents disclose the facts or matters on which this report, or an important part of it, is based and has been relied upon to a material extent in the preparation of the report:</w:t>
            </w:r>
            <w:r>
              <w:rPr>
                <w:rFonts w:ascii="Arial" w:hAnsi="Arial" w:cs="Arial"/>
                <w:bCs/>
              </w:rPr>
              <w:t xml:space="preserve"> </w:t>
            </w:r>
            <w:r w:rsidRPr="00BA0F10">
              <w:rPr>
                <w:rFonts w:ascii="Arial" w:hAnsi="Arial" w:cs="Arial"/>
                <w:bCs/>
              </w:rPr>
              <w:t>“None”</w:t>
            </w:r>
          </w:p>
          <w:p w:rsidR="005B48C3" w:rsidRPr="00BA0F10" w:rsidRDefault="005B48C3" w:rsidP="00870368">
            <w:pPr>
              <w:rPr>
                <w:rFonts w:ascii="Arial" w:hAnsi="Arial" w:cs="Arial"/>
                <w:bCs/>
              </w:rPr>
            </w:pPr>
          </w:p>
          <w:p w:rsidR="005B48C3" w:rsidRPr="00BA0F10" w:rsidRDefault="005B48C3" w:rsidP="00870368">
            <w:pPr>
              <w:rPr>
                <w:rFonts w:ascii="Arial" w:hAnsi="Arial" w:cs="Arial"/>
                <w:bCs/>
              </w:rPr>
            </w:pPr>
            <w:r w:rsidRPr="00BA0F10">
              <w:rPr>
                <w:rFonts w:ascii="Arial" w:hAnsi="Arial" w:cs="Arial"/>
                <w:bCs/>
              </w:rPr>
              <w:t>Note: The list excludes: (1) published works; and (2) documents that disclose exempt or confidential information defined in the Act.</w:t>
            </w:r>
          </w:p>
        </w:tc>
      </w:tr>
    </w:tbl>
    <w:p w:rsidR="005B48C3" w:rsidRDefault="005B48C3" w:rsidP="00B65BD8">
      <w:pPr>
        <w:pStyle w:val="Heading1"/>
        <w:jc w:val="right"/>
        <w:rPr>
          <w:rFonts w:ascii="Arial" w:hAnsi="Arial" w:cs="Arial"/>
          <w:lang w:eastAsia="en-GB"/>
        </w:rPr>
      </w:pPr>
      <w:bookmarkStart w:id="0" w:name="_GoBack"/>
      <w:bookmarkEnd w:id="0"/>
    </w:p>
    <w:sectPr w:rsidR="005B48C3" w:rsidSect="006C483D">
      <w:footerReference w:type="even" r:id="rId7"/>
      <w:footerReference w:type="default" r:id="rId8"/>
      <w:pgSz w:w="11907" w:h="16840" w:code="9"/>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C3" w:rsidRDefault="005B48C3">
      <w:r>
        <w:separator/>
      </w:r>
    </w:p>
  </w:endnote>
  <w:endnote w:type="continuationSeparator" w:id="0">
    <w:p w:rsidR="005B48C3" w:rsidRDefault="005B48C3">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C3" w:rsidRDefault="005B48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48C3" w:rsidRDefault="005B48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C3" w:rsidRDefault="005B48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48C3" w:rsidRDefault="005B4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C3" w:rsidRDefault="005B48C3">
      <w:r>
        <w:separator/>
      </w:r>
    </w:p>
  </w:footnote>
  <w:footnote w:type="continuationSeparator" w:id="0">
    <w:p w:rsidR="005B48C3" w:rsidRDefault="005B4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C0F"/>
    <w:multiLevelType w:val="hybridMultilevel"/>
    <w:tmpl w:val="54800708"/>
    <w:lvl w:ilvl="0" w:tplc="33FEE422">
      <w:start w:val="1"/>
      <w:numFmt w:val="bullet"/>
      <w:lvlText w:val="•"/>
      <w:lvlJc w:val="left"/>
      <w:pPr>
        <w:tabs>
          <w:tab w:val="num" w:pos="720"/>
        </w:tabs>
        <w:ind w:left="720" w:hanging="360"/>
      </w:pPr>
      <w:rPr>
        <w:rFonts w:ascii="Helvetica" w:hAnsi="Helvetica" w:hint="default"/>
      </w:rPr>
    </w:lvl>
    <w:lvl w:ilvl="1" w:tplc="7E72789E" w:tentative="1">
      <w:start w:val="1"/>
      <w:numFmt w:val="bullet"/>
      <w:lvlText w:val="•"/>
      <w:lvlJc w:val="left"/>
      <w:pPr>
        <w:tabs>
          <w:tab w:val="num" w:pos="1440"/>
        </w:tabs>
        <w:ind w:left="1440" w:hanging="360"/>
      </w:pPr>
      <w:rPr>
        <w:rFonts w:ascii="Helvetica" w:hAnsi="Helvetica" w:hint="default"/>
      </w:rPr>
    </w:lvl>
    <w:lvl w:ilvl="2" w:tplc="EAA683FA" w:tentative="1">
      <w:start w:val="1"/>
      <w:numFmt w:val="bullet"/>
      <w:lvlText w:val="•"/>
      <w:lvlJc w:val="left"/>
      <w:pPr>
        <w:tabs>
          <w:tab w:val="num" w:pos="2160"/>
        </w:tabs>
        <w:ind w:left="2160" w:hanging="360"/>
      </w:pPr>
      <w:rPr>
        <w:rFonts w:ascii="Helvetica" w:hAnsi="Helvetica" w:hint="default"/>
      </w:rPr>
    </w:lvl>
    <w:lvl w:ilvl="3" w:tplc="AA26FD0E" w:tentative="1">
      <w:start w:val="1"/>
      <w:numFmt w:val="bullet"/>
      <w:lvlText w:val="•"/>
      <w:lvlJc w:val="left"/>
      <w:pPr>
        <w:tabs>
          <w:tab w:val="num" w:pos="2880"/>
        </w:tabs>
        <w:ind w:left="2880" w:hanging="360"/>
      </w:pPr>
      <w:rPr>
        <w:rFonts w:ascii="Helvetica" w:hAnsi="Helvetica" w:hint="default"/>
      </w:rPr>
    </w:lvl>
    <w:lvl w:ilvl="4" w:tplc="B270065A" w:tentative="1">
      <w:start w:val="1"/>
      <w:numFmt w:val="bullet"/>
      <w:lvlText w:val="•"/>
      <w:lvlJc w:val="left"/>
      <w:pPr>
        <w:tabs>
          <w:tab w:val="num" w:pos="3600"/>
        </w:tabs>
        <w:ind w:left="3600" w:hanging="360"/>
      </w:pPr>
      <w:rPr>
        <w:rFonts w:ascii="Helvetica" w:hAnsi="Helvetica" w:hint="default"/>
      </w:rPr>
    </w:lvl>
    <w:lvl w:ilvl="5" w:tplc="FE3A87C2" w:tentative="1">
      <w:start w:val="1"/>
      <w:numFmt w:val="bullet"/>
      <w:lvlText w:val="•"/>
      <w:lvlJc w:val="left"/>
      <w:pPr>
        <w:tabs>
          <w:tab w:val="num" w:pos="4320"/>
        </w:tabs>
        <w:ind w:left="4320" w:hanging="360"/>
      </w:pPr>
      <w:rPr>
        <w:rFonts w:ascii="Helvetica" w:hAnsi="Helvetica" w:hint="default"/>
      </w:rPr>
    </w:lvl>
    <w:lvl w:ilvl="6" w:tplc="A9EEACB2" w:tentative="1">
      <w:start w:val="1"/>
      <w:numFmt w:val="bullet"/>
      <w:lvlText w:val="•"/>
      <w:lvlJc w:val="left"/>
      <w:pPr>
        <w:tabs>
          <w:tab w:val="num" w:pos="5040"/>
        </w:tabs>
        <w:ind w:left="5040" w:hanging="360"/>
      </w:pPr>
      <w:rPr>
        <w:rFonts w:ascii="Helvetica" w:hAnsi="Helvetica" w:hint="default"/>
      </w:rPr>
    </w:lvl>
    <w:lvl w:ilvl="7" w:tplc="DAC67A5E" w:tentative="1">
      <w:start w:val="1"/>
      <w:numFmt w:val="bullet"/>
      <w:lvlText w:val="•"/>
      <w:lvlJc w:val="left"/>
      <w:pPr>
        <w:tabs>
          <w:tab w:val="num" w:pos="5760"/>
        </w:tabs>
        <w:ind w:left="5760" w:hanging="360"/>
      </w:pPr>
      <w:rPr>
        <w:rFonts w:ascii="Helvetica" w:hAnsi="Helvetica" w:hint="default"/>
      </w:rPr>
    </w:lvl>
    <w:lvl w:ilvl="8" w:tplc="F1A4A736" w:tentative="1">
      <w:start w:val="1"/>
      <w:numFmt w:val="bullet"/>
      <w:lvlText w:val="•"/>
      <w:lvlJc w:val="left"/>
      <w:pPr>
        <w:tabs>
          <w:tab w:val="num" w:pos="6480"/>
        </w:tabs>
        <w:ind w:left="6480" w:hanging="360"/>
      </w:pPr>
      <w:rPr>
        <w:rFonts w:ascii="Helvetica" w:hAnsi="Helvetica" w:hint="default"/>
      </w:rPr>
    </w:lvl>
  </w:abstractNum>
  <w:abstractNum w:abstractNumId="1">
    <w:nsid w:val="08F25BB7"/>
    <w:multiLevelType w:val="hybridMultilevel"/>
    <w:tmpl w:val="9544F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C90891"/>
    <w:multiLevelType w:val="hybridMultilevel"/>
    <w:tmpl w:val="89F4001E"/>
    <w:lvl w:ilvl="0" w:tplc="F22E8618">
      <w:start w:val="1"/>
      <w:numFmt w:val="bullet"/>
      <w:lvlText w:val="•"/>
      <w:lvlJc w:val="left"/>
      <w:pPr>
        <w:tabs>
          <w:tab w:val="num" w:pos="720"/>
        </w:tabs>
        <w:ind w:left="720" w:hanging="360"/>
      </w:pPr>
      <w:rPr>
        <w:rFonts w:ascii="Helvetica" w:hAnsi="Helvetica" w:hint="default"/>
      </w:rPr>
    </w:lvl>
    <w:lvl w:ilvl="1" w:tplc="EAECE5F4">
      <w:start w:val="209"/>
      <w:numFmt w:val="bullet"/>
      <w:lvlText w:val="–"/>
      <w:lvlJc w:val="left"/>
      <w:pPr>
        <w:tabs>
          <w:tab w:val="num" w:pos="1440"/>
        </w:tabs>
        <w:ind w:left="1440" w:hanging="360"/>
      </w:pPr>
      <w:rPr>
        <w:rFonts w:ascii="Helvetica" w:hAnsi="Helvetica" w:hint="default"/>
      </w:rPr>
    </w:lvl>
    <w:lvl w:ilvl="2" w:tplc="4CC816EC" w:tentative="1">
      <w:start w:val="1"/>
      <w:numFmt w:val="bullet"/>
      <w:lvlText w:val="•"/>
      <w:lvlJc w:val="left"/>
      <w:pPr>
        <w:tabs>
          <w:tab w:val="num" w:pos="2160"/>
        </w:tabs>
        <w:ind w:left="2160" w:hanging="360"/>
      </w:pPr>
      <w:rPr>
        <w:rFonts w:ascii="Helvetica" w:hAnsi="Helvetica" w:hint="default"/>
      </w:rPr>
    </w:lvl>
    <w:lvl w:ilvl="3" w:tplc="DA00C8D8" w:tentative="1">
      <w:start w:val="1"/>
      <w:numFmt w:val="bullet"/>
      <w:lvlText w:val="•"/>
      <w:lvlJc w:val="left"/>
      <w:pPr>
        <w:tabs>
          <w:tab w:val="num" w:pos="2880"/>
        </w:tabs>
        <w:ind w:left="2880" w:hanging="360"/>
      </w:pPr>
      <w:rPr>
        <w:rFonts w:ascii="Helvetica" w:hAnsi="Helvetica" w:hint="default"/>
      </w:rPr>
    </w:lvl>
    <w:lvl w:ilvl="4" w:tplc="8C921E5E" w:tentative="1">
      <w:start w:val="1"/>
      <w:numFmt w:val="bullet"/>
      <w:lvlText w:val="•"/>
      <w:lvlJc w:val="left"/>
      <w:pPr>
        <w:tabs>
          <w:tab w:val="num" w:pos="3600"/>
        </w:tabs>
        <w:ind w:left="3600" w:hanging="360"/>
      </w:pPr>
      <w:rPr>
        <w:rFonts w:ascii="Helvetica" w:hAnsi="Helvetica" w:hint="default"/>
      </w:rPr>
    </w:lvl>
    <w:lvl w:ilvl="5" w:tplc="67D28100" w:tentative="1">
      <w:start w:val="1"/>
      <w:numFmt w:val="bullet"/>
      <w:lvlText w:val="•"/>
      <w:lvlJc w:val="left"/>
      <w:pPr>
        <w:tabs>
          <w:tab w:val="num" w:pos="4320"/>
        </w:tabs>
        <w:ind w:left="4320" w:hanging="360"/>
      </w:pPr>
      <w:rPr>
        <w:rFonts w:ascii="Helvetica" w:hAnsi="Helvetica" w:hint="default"/>
      </w:rPr>
    </w:lvl>
    <w:lvl w:ilvl="6" w:tplc="69F442C0" w:tentative="1">
      <w:start w:val="1"/>
      <w:numFmt w:val="bullet"/>
      <w:lvlText w:val="•"/>
      <w:lvlJc w:val="left"/>
      <w:pPr>
        <w:tabs>
          <w:tab w:val="num" w:pos="5040"/>
        </w:tabs>
        <w:ind w:left="5040" w:hanging="360"/>
      </w:pPr>
      <w:rPr>
        <w:rFonts w:ascii="Helvetica" w:hAnsi="Helvetica" w:hint="default"/>
      </w:rPr>
    </w:lvl>
    <w:lvl w:ilvl="7" w:tplc="1D6889AC" w:tentative="1">
      <w:start w:val="1"/>
      <w:numFmt w:val="bullet"/>
      <w:lvlText w:val="•"/>
      <w:lvlJc w:val="left"/>
      <w:pPr>
        <w:tabs>
          <w:tab w:val="num" w:pos="5760"/>
        </w:tabs>
        <w:ind w:left="5760" w:hanging="360"/>
      </w:pPr>
      <w:rPr>
        <w:rFonts w:ascii="Helvetica" w:hAnsi="Helvetica" w:hint="default"/>
      </w:rPr>
    </w:lvl>
    <w:lvl w:ilvl="8" w:tplc="1E7C055C" w:tentative="1">
      <w:start w:val="1"/>
      <w:numFmt w:val="bullet"/>
      <w:lvlText w:val="•"/>
      <w:lvlJc w:val="left"/>
      <w:pPr>
        <w:tabs>
          <w:tab w:val="num" w:pos="6480"/>
        </w:tabs>
        <w:ind w:left="6480" w:hanging="360"/>
      </w:pPr>
      <w:rPr>
        <w:rFonts w:ascii="Helvetica" w:hAnsi="Helvetica" w:hint="default"/>
      </w:rPr>
    </w:lvl>
  </w:abstractNum>
  <w:abstractNum w:abstractNumId="3">
    <w:nsid w:val="12C715E9"/>
    <w:multiLevelType w:val="hybridMultilevel"/>
    <w:tmpl w:val="652A7886"/>
    <w:lvl w:ilvl="0" w:tplc="3F46D922">
      <w:start w:val="1"/>
      <w:numFmt w:val="bullet"/>
      <w:lvlText w:val="•"/>
      <w:lvlJc w:val="left"/>
      <w:pPr>
        <w:tabs>
          <w:tab w:val="num" w:pos="720"/>
        </w:tabs>
        <w:ind w:left="720" w:hanging="360"/>
      </w:pPr>
      <w:rPr>
        <w:rFonts w:ascii="Helvetica" w:hAnsi="Helvetica" w:hint="default"/>
      </w:rPr>
    </w:lvl>
    <w:lvl w:ilvl="1" w:tplc="7E0E4C02" w:tentative="1">
      <w:start w:val="1"/>
      <w:numFmt w:val="bullet"/>
      <w:lvlText w:val="•"/>
      <w:lvlJc w:val="left"/>
      <w:pPr>
        <w:tabs>
          <w:tab w:val="num" w:pos="1440"/>
        </w:tabs>
        <w:ind w:left="1440" w:hanging="360"/>
      </w:pPr>
      <w:rPr>
        <w:rFonts w:ascii="Helvetica" w:hAnsi="Helvetica" w:hint="default"/>
      </w:rPr>
    </w:lvl>
    <w:lvl w:ilvl="2" w:tplc="62DE500E" w:tentative="1">
      <w:start w:val="1"/>
      <w:numFmt w:val="bullet"/>
      <w:lvlText w:val="•"/>
      <w:lvlJc w:val="left"/>
      <w:pPr>
        <w:tabs>
          <w:tab w:val="num" w:pos="2160"/>
        </w:tabs>
        <w:ind w:left="2160" w:hanging="360"/>
      </w:pPr>
      <w:rPr>
        <w:rFonts w:ascii="Helvetica" w:hAnsi="Helvetica" w:hint="default"/>
      </w:rPr>
    </w:lvl>
    <w:lvl w:ilvl="3" w:tplc="BC0CADD8" w:tentative="1">
      <w:start w:val="1"/>
      <w:numFmt w:val="bullet"/>
      <w:lvlText w:val="•"/>
      <w:lvlJc w:val="left"/>
      <w:pPr>
        <w:tabs>
          <w:tab w:val="num" w:pos="2880"/>
        </w:tabs>
        <w:ind w:left="2880" w:hanging="360"/>
      </w:pPr>
      <w:rPr>
        <w:rFonts w:ascii="Helvetica" w:hAnsi="Helvetica" w:hint="default"/>
      </w:rPr>
    </w:lvl>
    <w:lvl w:ilvl="4" w:tplc="ED0C93C6" w:tentative="1">
      <w:start w:val="1"/>
      <w:numFmt w:val="bullet"/>
      <w:lvlText w:val="•"/>
      <w:lvlJc w:val="left"/>
      <w:pPr>
        <w:tabs>
          <w:tab w:val="num" w:pos="3600"/>
        </w:tabs>
        <w:ind w:left="3600" w:hanging="360"/>
      </w:pPr>
      <w:rPr>
        <w:rFonts w:ascii="Helvetica" w:hAnsi="Helvetica" w:hint="default"/>
      </w:rPr>
    </w:lvl>
    <w:lvl w:ilvl="5" w:tplc="931E5EA2" w:tentative="1">
      <w:start w:val="1"/>
      <w:numFmt w:val="bullet"/>
      <w:lvlText w:val="•"/>
      <w:lvlJc w:val="left"/>
      <w:pPr>
        <w:tabs>
          <w:tab w:val="num" w:pos="4320"/>
        </w:tabs>
        <w:ind w:left="4320" w:hanging="360"/>
      </w:pPr>
      <w:rPr>
        <w:rFonts w:ascii="Helvetica" w:hAnsi="Helvetica" w:hint="default"/>
      </w:rPr>
    </w:lvl>
    <w:lvl w:ilvl="6" w:tplc="02DE735C" w:tentative="1">
      <w:start w:val="1"/>
      <w:numFmt w:val="bullet"/>
      <w:lvlText w:val="•"/>
      <w:lvlJc w:val="left"/>
      <w:pPr>
        <w:tabs>
          <w:tab w:val="num" w:pos="5040"/>
        </w:tabs>
        <w:ind w:left="5040" w:hanging="360"/>
      </w:pPr>
      <w:rPr>
        <w:rFonts w:ascii="Helvetica" w:hAnsi="Helvetica" w:hint="default"/>
      </w:rPr>
    </w:lvl>
    <w:lvl w:ilvl="7" w:tplc="F9248128" w:tentative="1">
      <w:start w:val="1"/>
      <w:numFmt w:val="bullet"/>
      <w:lvlText w:val="•"/>
      <w:lvlJc w:val="left"/>
      <w:pPr>
        <w:tabs>
          <w:tab w:val="num" w:pos="5760"/>
        </w:tabs>
        <w:ind w:left="5760" w:hanging="360"/>
      </w:pPr>
      <w:rPr>
        <w:rFonts w:ascii="Helvetica" w:hAnsi="Helvetica" w:hint="default"/>
      </w:rPr>
    </w:lvl>
    <w:lvl w:ilvl="8" w:tplc="42ECBEA0" w:tentative="1">
      <w:start w:val="1"/>
      <w:numFmt w:val="bullet"/>
      <w:lvlText w:val="•"/>
      <w:lvlJc w:val="left"/>
      <w:pPr>
        <w:tabs>
          <w:tab w:val="num" w:pos="6480"/>
        </w:tabs>
        <w:ind w:left="6480" w:hanging="360"/>
      </w:pPr>
      <w:rPr>
        <w:rFonts w:ascii="Helvetica" w:hAnsi="Helvetica" w:hint="default"/>
      </w:rPr>
    </w:lvl>
  </w:abstractNum>
  <w:abstractNum w:abstractNumId="4">
    <w:nsid w:val="13C769F1"/>
    <w:multiLevelType w:val="hybridMultilevel"/>
    <w:tmpl w:val="099ACE08"/>
    <w:lvl w:ilvl="0" w:tplc="AEDA5A3C">
      <w:start w:val="1"/>
      <w:numFmt w:val="bullet"/>
      <w:lvlText w:val="•"/>
      <w:lvlJc w:val="left"/>
      <w:pPr>
        <w:tabs>
          <w:tab w:val="num" w:pos="720"/>
        </w:tabs>
        <w:ind w:left="720" w:hanging="360"/>
      </w:pPr>
      <w:rPr>
        <w:rFonts w:ascii="Helvetica" w:hAnsi="Helvetica" w:hint="default"/>
      </w:rPr>
    </w:lvl>
    <w:lvl w:ilvl="1" w:tplc="3CD2BA08" w:tentative="1">
      <w:start w:val="1"/>
      <w:numFmt w:val="bullet"/>
      <w:lvlText w:val="•"/>
      <w:lvlJc w:val="left"/>
      <w:pPr>
        <w:tabs>
          <w:tab w:val="num" w:pos="1440"/>
        </w:tabs>
        <w:ind w:left="1440" w:hanging="360"/>
      </w:pPr>
      <w:rPr>
        <w:rFonts w:ascii="Helvetica" w:hAnsi="Helvetica" w:hint="default"/>
      </w:rPr>
    </w:lvl>
    <w:lvl w:ilvl="2" w:tplc="3EB28618" w:tentative="1">
      <w:start w:val="1"/>
      <w:numFmt w:val="bullet"/>
      <w:lvlText w:val="•"/>
      <w:lvlJc w:val="left"/>
      <w:pPr>
        <w:tabs>
          <w:tab w:val="num" w:pos="2160"/>
        </w:tabs>
        <w:ind w:left="2160" w:hanging="360"/>
      </w:pPr>
      <w:rPr>
        <w:rFonts w:ascii="Helvetica" w:hAnsi="Helvetica" w:hint="default"/>
      </w:rPr>
    </w:lvl>
    <w:lvl w:ilvl="3" w:tplc="BA8C033C" w:tentative="1">
      <w:start w:val="1"/>
      <w:numFmt w:val="bullet"/>
      <w:lvlText w:val="•"/>
      <w:lvlJc w:val="left"/>
      <w:pPr>
        <w:tabs>
          <w:tab w:val="num" w:pos="2880"/>
        </w:tabs>
        <w:ind w:left="2880" w:hanging="360"/>
      </w:pPr>
      <w:rPr>
        <w:rFonts w:ascii="Helvetica" w:hAnsi="Helvetica" w:hint="default"/>
      </w:rPr>
    </w:lvl>
    <w:lvl w:ilvl="4" w:tplc="80D298BE" w:tentative="1">
      <w:start w:val="1"/>
      <w:numFmt w:val="bullet"/>
      <w:lvlText w:val="•"/>
      <w:lvlJc w:val="left"/>
      <w:pPr>
        <w:tabs>
          <w:tab w:val="num" w:pos="3600"/>
        </w:tabs>
        <w:ind w:left="3600" w:hanging="360"/>
      </w:pPr>
      <w:rPr>
        <w:rFonts w:ascii="Helvetica" w:hAnsi="Helvetica" w:hint="default"/>
      </w:rPr>
    </w:lvl>
    <w:lvl w:ilvl="5" w:tplc="22A217C2" w:tentative="1">
      <w:start w:val="1"/>
      <w:numFmt w:val="bullet"/>
      <w:lvlText w:val="•"/>
      <w:lvlJc w:val="left"/>
      <w:pPr>
        <w:tabs>
          <w:tab w:val="num" w:pos="4320"/>
        </w:tabs>
        <w:ind w:left="4320" w:hanging="360"/>
      </w:pPr>
      <w:rPr>
        <w:rFonts w:ascii="Helvetica" w:hAnsi="Helvetica" w:hint="default"/>
      </w:rPr>
    </w:lvl>
    <w:lvl w:ilvl="6" w:tplc="B6A6B51A" w:tentative="1">
      <w:start w:val="1"/>
      <w:numFmt w:val="bullet"/>
      <w:lvlText w:val="•"/>
      <w:lvlJc w:val="left"/>
      <w:pPr>
        <w:tabs>
          <w:tab w:val="num" w:pos="5040"/>
        </w:tabs>
        <w:ind w:left="5040" w:hanging="360"/>
      </w:pPr>
      <w:rPr>
        <w:rFonts w:ascii="Helvetica" w:hAnsi="Helvetica" w:hint="default"/>
      </w:rPr>
    </w:lvl>
    <w:lvl w:ilvl="7" w:tplc="414A08BA" w:tentative="1">
      <w:start w:val="1"/>
      <w:numFmt w:val="bullet"/>
      <w:lvlText w:val="•"/>
      <w:lvlJc w:val="left"/>
      <w:pPr>
        <w:tabs>
          <w:tab w:val="num" w:pos="5760"/>
        </w:tabs>
        <w:ind w:left="5760" w:hanging="360"/>
      </w:pPr>
      <w:rPr>
        <w:rFonts w:ascii="Helvetica" w:hAnsi="Helvetica" w:hint="default"/>
      </w:rPr>
    </w:lvl>
    <w:lvl w:ilvl="8" w:tplc="344481E4" w:tentative="1">
      <w:start w:val="1"/>
      <w:numFmt w:val="bullet"/>
      <w:lvlText w:val="•"/>
      <w:lvlJc w:val="left"/>
      <w:pPr>
        <w:tabs>
          <w:tab w:val="num" w:pos="6480"/>
        </w:tabs>
        <w:ind w:left="6480" w:hanging="360"/>
      </w:pPr>
      <w:rPr>
        <w:rFonts w:ascii="Helvetica" w:hAnsi="Helvetica" w:hint="default"/>
      </w:rPr>
    </w:lvl>
  </w:abstractNum>
  <w:abstractNum w:abstractNumId="5">
    <w:nsid w:val="15091F24"/>
    <w:multiLevelType w:val="multilevel"/>
    <w:tmpl w:val="B7C6C4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96250CB"/>
    <w:multiLevelType w:val="hybridMultilevel"/>
    <w:tmpl w:val="779653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99273EE"/>
    <w:multiLevelType w:val="hybridMultilevel"/>
    <w:tmpl w:val="A9C0DE06"/>
    <w:lvl w:ilvl="0" w:tplc="1758D842">
      <w:start w:val="1"/>
      <w:numFmt w:val="bullet"/>
      <w:lvlText w:val="•"/>
      <w:lvlJc w:val="left"/>
      <w:pPr>
        <w:tabs>
          <w:tab w:val="num" w:pos="720"/>
        </w:tabs>
        <w:ind w:left="720" w:hanging="360"/>
      </w:pPr>
      <w:rPr>
        <w:rFonts w:ascii="Helvetica" w:hAnsi="Helvetica" w:hint="default"/>
      </w:rPr>
    </w:lvl>
    <w:lvl w:ilvl="1" w:tplc="0B46BCAE" w:tentative="1">
      <w:start w:val="1"/>
      <w:numFmt w:val="bullet"/>
      <w:lvlText w:val="•"/>
      <w:lvlJc w:val="left"/>
      <w:pPr>
        <w:tabs>
          <w:tab w:val="num" w:pos="1440"/>
        </w:tabs>
        <w:ind w:left="1440" w:hanging="360"/>
      </w:pPr>
      <w:rPr>
        <w:rFonts w:ascii="Helvetica" w:hAnsi="Helvetica" w:hint="default"/>
      </w:rPr>
    </w:lvl>
    <w:lvl w:ilvl="2" w:tplc="137E0EB6" w:tentative="1">
      <w:start w:val="1"/>
      <w:numFmt w:val="bullet"/>
      <w:lvlText w:val="•"/>
      <w:lvlJc w:val="left"/>
      <w:pPr>
        <w:tabs>
          <w:tab w:val="num" w:pos="2160"/>
        </w:tabs>
        <w:ind w:left="2160" w:hanging="360"/>
      </w:pPr>
      <w:rPr>
        <w:rFonts w:ascii="Helvetica" w:hAnsi="Helvetica" w:hint="default"/>
      </w:rPr>
    </w:lvl>
    <w:lvl w:ilvl="3" w:tplc="D1FC26C6" w:tentative="1">
      <w:start w:val="1"/>
      <w:numFmt w:val="bullet"/>
      <w:lvlText w:val="•"/>
      <w:lvlJc w:val="left"/>
      <w:pPr>
        <w:tabs>
          <w:tab w:val="num" w:pos="2880"/>
        </w:tabs>
        <w:ind w:left="2880" w:hanging="360"/>
      </w:pPr>
      <w:rPr>
        <w:rFonts w:ascii="Helvetica" w:hAnsi="Helvetica" w:hint="default"/>
      </w:rPr>
    </w:lvl>
    <w:lvl w:ilvl="4" w:tplc="D43444A2" w:tentative="1">
      <w:start w:val="1"/>
      <w:numFmt w:val="bullet"/>
      <w:lvlText w:val="•"/>
      <w:lvlJc w:val="left"/>
      <w:pPr>
        <w:tabs>
          <w:tab w:val="num" w:pos="3600"/>
        </w:tabs>
        <w:ind w:left="3600" w:hanging="360"/>
      </w:pPr>
      <w:rPr>
        <w:rFonts w:ascii="Helvetica" w:hAnsi="Helvetica" w:hint="default"/>
      </w:rPr>
    </w:lvl>
    <w:lvl w:ilvl="5" w:tplc="53508AA6" w:tentative="1">
      <w:start w:val="1"/>
      <w:numFmt w:val="bullet"/>
      <w:lvlText w:val="•"/>
      <w:lvlJc w:val="left"/>
      <w:pPr>
        <w:tabs>
          <w:tab w:val="num" w:pos="4320"/>
        </w:tabs>
        <w:ind w:left="4320" w:hanging="360"/>
      </w:pPr>
      <w:rPr>
        <w:rFonts w:ascii="Helvetica" w:hAnsi="Helvetica" w:hint="default"/>
      </w:rPr>
    </w:lvl>
    <w:lvl w:ilvl="6" w:tplc="82CC4834" w:tentative="1">
      <w:start w:val="1"/>
      <w:numFmt w:val="bullet"/>
      <w:lvlText w:val="•"/>
      <w:lvlJc w:val="left"/>
      <w:pPr>
        <w:tabs>
          <w:tab w:val="num" w:pos="5040"/>
        </w:tabs>
        <w:ind w:left="5040" w:hanging="360"/>
      </w:pPr>
      <w:rPr>
        <w:rFonts w:ascii="Helvetica" w:hAnsi="Helvetica" w:hint="default"/>
      </w:rPr>
    </w:lvl>
    <w:lvl w:ilvl="7" w:tplc="87CE4934" w:tentative="1">
      <w:start w:val="1"/>
      <w:numFmt w:val="bullet"/>
      <w:lvlText w:val="•"/>
      <w:lvlJc w:val="left"/>
      <w:pPr>
        <w:tabs>
          <w:tab w:val="num" w:pos="5760"/>
        </w:tabs>
        <w:ind w:left="5760" w:hanging="360"/>
      </w:pPr>
      <w:rPr>
        <w:rFonts w:ascii="Helvetica" w:hAnsi="Helvetica" w:hint="default"/>
      </w:rPr>
    </w:lvl>
    <w:lvl w:ilvl="8" w:tplc="C986BA22" w:tentative="1">
      <w:start w:val="1"/>
      <w:numFmt w:val="bullet"/>
      <w:lvlText w:val="•"/>
      <w:lvlJc w:val="left"/>
      <w:pPr>
        <w:tabs>
          <w:tab w:val="num" w:pos="6480"/>
        </w:tabs>
        <w:ind w:left="6480" w:hanging="360"/>
      </w:pPr>
      <w:rPr>
        <w:rFonts w:ascii="Helvetica" w:hAnsi="Helvetica" w:hint="default"/>
      </w:rPr>
    </w:lvl>
  </w:abstractNum>
  <w:abstractNum w:abstractNumId="8">
    <w:nsid w:val="2FD3722A"/>
    <w:multiLevelType w:val="hybridMultilevel"/>
    <w:tmpl w:val="ED6AB52E"/>
    <w:lvl w:ilvl="0" w:tplc="44DE5616">
      <w:start w:val="1"/>
      <w:numFmt w:val="bullet"/>
      <w:lvlText w:val="•"/>
      <w:lvlJc w:val="left"/>
      <w:pPr>
        <w:tabs>
          <w:tab w:val="num" w:pos="720"/>
        </w:tabs>
        <w:ind w:left="720" w:hanging="360"/>
      </w:pPr>
      <w:rPr>
        <w:rFonts w:ascii="Helvetica" w:hAnsi="Helvetica" w:hint="default"/>
      </w:rPr>
    </w:lvl>
    <w:lvl w:ilvl="1" w:tplc="E7E6F52A" w:tentative="1">
      <w:start w:val="1"/>
      <w:numFmt w:val="bullet"/>
      <w:lvlText w:val="•"/>
      <w:lvlJc w:val="left"/>
      <w:pPr>
        <w:tabs>
          <w:tab w:val="num" w:pos="1440"/>
        </w:tabs>
        <w:ind w:left="1440" w:hanging="360"/>
      </w:pPr>
      <w:rPr>
        <w:rFonts w:ascii="Helvetica" w:hAnsi="Helvetica" w:hint="default"/>
      </w:rPr>
    </w:lvl>
    <w:lvl w:ilvl="2" w:tplc="FC000E2A" w:tentative="1">
      <w:start w:val="1"/>
      <w:numFmt w:val="bullet"/>
      <w:lvlText w:val="•"/>
      <w:lvlJc w:val="left"/>
      <w:pPr>
        <w:tabs>
          <w:tab w:val="num" w:pos="2160"/>
        </w:tabs>
        <w:ind w:left="2160" w:hanging="360"/>
      </w:pPr>
      <w:rPr>
        <w:rFonts w:ascii="Helvetica" w:hAnsi="Helvetica" w:hint="default"/>
      </w:rPr>
    </w:lvl>
    <w:lvl w:ilvl="3" w:tplc="C99AAA86" w:tentative="1">
      <w:start w:val="1"/>
      <w:numFmt w:val="bullet"/>
      <w:lvlText w:val="•"/>
      <w:lvlJc w:val="left"/>
      <w:pPr>
        <w:tabs>
          <w:tab w:val="num" w:pos="2880"/>
        </w:tabs>
        <w:ind w:left="2880" w:hanging="360"/>
      </w:pPr>
      <w:rPr>
        <w:rFonts w:ascii="Helvetica" w:hAnsi="Helvetica" w:hint="default"/>
      </w:rPr>
    </w:lvl>
    <w:lvl w:ilvl="4" w:tplc="673CED70" w:tentative="1">
      <w:start w:val="1"/>
      <w:numFmt w:val="bullet"/>
      <w:lvlText w:val="•"/>
      <w:lvlJc w:val="left"/>
      <w:pPr>
        <w:tabs>
          <w:tab w:val="num" w:pos="3600"/>
        </w:tabs>
        <w:ind w:left="3600" w:hanging="360"/>
      </w:pPr>
      <w:rPr>
        <w:rFonts w:ascii="Helvetica" w:hAnsi="Helvetica" w:hint="default"/>
      </w:rPr>
    </w:lvl>
    <w:lvl w:ilvl="5" w:tplc="8C90141E" w:tentative="1">
      <w:start w:val="1"/>
      <w:numFmt w:val="bullet"/>
      <w:lvlText w:val="•"/>
      <w:lvlJc w:val="left"/>
      <w:pPr>
        <w:tabs>
          <w:tab w:val="num" w:pos="4320"/>
        </w:tabs>
        <w:ind w:left="4320" w:hanging="360"/>
      </w:pPr>
      <w:rPr>
        <w:rFonts w:ascii="Helvetica" w:hAnsi="Helvetica" w:hint="default"/>
      </w:rPr>
    </w:lvl>
    <w:lvl w:ilvl="6" w:tplc="2E304324" w:tentative="1">
      <w:start w:val="1"/>
      <w:numFmt w:val="bullet"/>
      <w:lvlText w:val="•"/>
      <w:lvlJc w:val="left"/>
      <w:pPr>
        <w:tabs>
          <w:tab w:val="num" w:pos="5040"/>
        </w:tabs>
        <w:ind w:left="5040" w:hanging="360"/>
      </w:pPr>
      <w:rPr>
        <w:rFonts w:ascii="Helvetica" w:hAnsi="Helvetica" w:hint="default"/>
      </w:rPr>
    </w:lvl>
    <w:lvl w:ilvl="7" w:tplc="0A6AC272" w:tentative="1">
      <w:start w:val="1"/>
      <w:numFmt w:val="bullet"/>
      <w:lvlText w:val="•"/>
      <w:lvlJc w:val="left"/>
      <w:pPr>
        <w:tabs>
          <w:tab w:val="num" w:pos="5760"/>
        </w:tabs>
        <w:ind w:left="5760" w:hanging="360"/>
      </w:pPr>
      <w:rPr>
        <w:rFonts w:ascii="Helvetica" w:hAnsi="Helvetica" w:hint="default"/>
      </w:rPr>
    </w:lvl>
    <w:lvl w:ilvl="8" w:tplc="2742578C" w:tentative="1">
      <w:start w:val="1"/>
      <w:numFmt w:val="bullet"/>
      <w:lvlText w:val="•"/>
      <w:lvlJc w:val="left"/>
      <w:pPr>
        <w:tabs>
          <w:tab w:val="num" w:pos="6480"/>
        </w:tabs>
        <w:ind w:left="6480" w:hanging="360"/>
      </w:pPr>
      <w:rPr>
        <w:rFonts w:ascii="Helvetica" w:hAnsi="Helvetica" w:hint="default"/>
      </w:rPr>
    </w:lvl>
  </w:abstractNum>
  <w:abstractNum w:abstractNumId="9">
    <w:nsid w:val="30252CA5"/>
    <w:multiLevelType w:val="multilevel"/>
    <w:tmpl w:val="07EAFE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3370E74"/>
    <w:multiLevelType w:val="hybridMultilevel"/>
    <w:tmpl w:val="71F8B4DA"/>
    <w:lvl w:ilvl="0" w:tplc="AE7C478A">
      <w:start w:val="1"/>
      <w:numFmt w:val="bullet"/>
      <w:lvlText w:val="•"/>
      <w:lvlJc w:val="left"/>
      <w:pPr>
        <w:tabs>
          <w:tab w:val="num" w:pos="720"/>
        </w:tabs>
        <w:ind w:left="720" w:hanging="360"/>
      </w:pPr>
      <w:rPr>
        <w:rFonts w:ascii="Helvetica" w:hAnsi="Helvetica" w:hint="default"/>
      </w:rPr>
    </w:lvl>
    <w:lvl w:ilvl="1" w:tplc="CA58177C" w:tentative="1">
      <w:start w:val="1"/>
      <w:numFmt w:val="bullet"/>
      <w:lvlText w:val="•"/>
      <w:lvlJc w:val="left"/>
      <w:pPr>
        <w:tabs>
          <w:tab w:val="num" w:pos="1440"/>
        </w:tabs>
        <w:ind w:left="1440" w:hanging="360"/>
      </w:pPr>
      <w:rPr>
        <w:rFonts w:ascii="Helvetica" w:hAnsi="Helvetica" w:hint="default"/>
      </w:rPr>
    </w:lvl>
    <w:lvl w:ilvl="2" w:tplc="4C526980" w:tentative="1">
      <w:start w:val="1"/>
      <w:numFmt w:val="bullet"/>
      <w:lvlText w:val="•"/>
      <w:lvlJc w:val="left"/>
      <w:pPr>
        <w:tabs>
          <w:tab w:val="num" w:pos="2160"/>
        </w:tabs>
        <w:ind w:left="2160" w:hanging="360"/>
      </w:pPr>
      <w:rPr>
        <w:rFonts w:ascii="Helvetica" w:hAnsi="Helvetica" w:hint="default"/>
      </w:rPr>
    </w:lvl>
    <w:lvl w:ilvl="3" w:tplc="EBB4E44A" w:tentative="1">
      <w:start w:val="1"/>
      <w:numFmt w:val="bullet"/>
      <w:lvlText w:val="•"/>
      <w:lvlJc w:val="left"/>
      <w:pPr>
        <w:tabs>
          <w:tab w:val="num" w:pos="2880"/>
        </w:tabs>
        <w:ind w:left="2880" w:hanging="360"/>
      </w:pPr>
      <w:rPr>
        <w:rFonts w:ascii="Helvetica" w:hAnsi="Helvetica" w:hint="default"/>
      </w:rPr>
    </w:lvl>
    <w:lvl w:ilvl="4" w:tplc="A60CAF86" w:tentative="1">
      <w:start w:val="1"/>
      <w:numFmt w:val="bullet"/>
      <w:lvlText w:val="•"/>
      <w:lvlJc w:val="left"/>
      <w:pPr>
        <w:tabs>
          <w:tab w:val="num" w:pos="3600"/>
        </w:tabs>
        <w:ind w:left="3600" w:hanging="360"/>
      </w:pPr>
      <w:rPr>
        <w:rFonts w:ascii="Helvetica" w:hAnsi="Helvetica" w:hint="default"/>
      </w:rPr>
    </w:lvl>
    <w:lvl w:ilvl="5" w:tplc="433A84BA" w:tentative="1">
      <w:start w:val="1"/>
      <w:numFmt w:val="bullet"/>
      <w:lvlText w:val="•"/>
      <w:lvlJc w:val="left"/>
      <w:pPr>
        <w:tabs>
          <w:tab w:val="num" w:pos="4320"/>
        </w:tabs>
        <w:ind w:left="4320" w:hanging="360"/>
      </w:pPr>
      <w:rPr>
        <w:rFonts w:ascii="Helvetica" w:hAnsi="Helvetica" w:hint="default"/>
      </w:rPr>
    </w:lvl>
    <w:lvl w:ilvl="6" w:tplc="5E2C1A50" w:tentative="1">
      <w:start w:val="1"/>
      <w:numFmt w:val="bullet"/>
      <w:lvlText w:val="•"/>
      <w:lvlJc w:val="left"/>
      <w:pPr>
        <w:tabs>
          <w:tab w:val="num" w:pos="5040"/>
        </w:tabs>
        <w:ind w:left="5040" w:hanging="360"/>
      </w:pPr>
      <w:rPr>
        <w:rFonts w:ascii="Helvetica" w:hAnsi="Helvetica" w:hint="default"/>
      </w:rPr>
    </w:lvl>
    <w:lvl w:ilvl="7" w:tplc="B94E5DC4" w:tentative="1">
      <w:start w:val="1"/>
      <w:numFmt w:val="bullet"/>
      <w:lvlText w:val="•"/>
      <w:lvlJc w:val="left"/>
      <w:pPr>
        <w:tabs>
          <w:tab w:val="num" w:pos="5760"/>
        </w:tabs>
        <w:ind w:left="5760" w:hanging="360"/>
      </w:pPr>
      <w:rPr>
        <w:rFonts w:ascii="Helvetica" w:hAnsi="Helvetica" w:hint="default"/>
      </w:rPr>
    </w:lvl>
    <w:lvl w:ilvl="8" w:tplc="B4FA479C" w:tentative="1">
      <w:start w:val="1"/>
      <w:numFmt w:val="bullet"/>
      <w:lvlText w:val="•"/>
      <w:lvlJc w:val="left"/>
      <w:pPr>
        <w:tabs>
          <w:tab w:val="num" w:pos="6480"/>
        </w:tabs>
        <w:ind w:left="6480" w:hanging="360"/>
      </w:pPr>
      <w:rPr>
        <w:rFonts w:ascii="Helvetica" w:hAnsi="Helvetica" w:hint="default"/>
      </w:rPr>
    </w:lvl>
  </w:abstractNum>
  <w:abstractNum w:abstractNumId="11">
    <w:nsid w:val="34CB0A8F"/>
    <w:multiLevelType w:val="multilevel"/>
    <w:tmpl w:val="6DC802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4E8772F"/>
    <w:multiLevelType w:val="hybridMultilevel"/>
    <w:tmpl w:val="760AD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B2127D4"/>
    <w:multiLevelType w:val="hybridMultilevel"/>
    <w:tmpl w:val="42F89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511D76"/>
    <w:multiLevelType w:val="hybridMultilevel"/>
    <w:tmpl w:val="DE76F494"/>
    <w:lvl w:ilvl="0" w:tplc="8C0C18CA">
      <w:start w:val="1"/>
      <w:numFmt w:val="bullet"/>
      <w:lvlText w:val="•"/>
      <w:lvlJc w:val="left"/>
      <w:pPr>
        <w:tabs>
          <w:tab w:val="num" w:pos="720"/>
        </w:tabs>
        <w:ind w:left="720" w:hanging="360"/>
      </w:pPr>
      <w:rPr>
        <w:rFonts w:ascii="Helvetica" w:hAnsi="Helvetica" w:hint="default"/>
      </w:rPr>
    </w:lvl>
    <w:lvl w:ilvl="1" w:tplc="41C6A62E" w:tentative="1">
      <w:start w:val="1"/>
      <w:numFmt w:val="bullet"/>
      <w:lvlText w:val="•"/>
      <w:lvlJc w:val="left"/>
      <w:pPr>
        <w:tabs>
          <w:tab w:val="num" w:pos="1440"/>
        </w:tabs>
        <w:ind w:left="1440" w:hanging="360"/>
      </w:pPr>
      <w:rPr>
        <w:rFonts w:ascii="Helvetica" w:hAnsi="Helvetica" w:hint="default"/>
      </w:rPr>
    </w:lvl>
    <w:lvl w:ilvl="2" w:tplc="B66CDBE4" w:tentative="1">
      <w:start w:val="1"/>
      <w:numFmt w:val="bullet"/>
      <w:lvlText w:val="•"/>
      <w:lvlJc w:val="left"/>
      <w:pPr>
        <w:tabs>
          <w:tab w:val="num" w:pos="2160"/>
        </w:tabs>
        <w:ind w:left="2160" w:hanging="360"/>
      </w:pPr>
      <w:rPr>
        <w:rFonts w:ascii="Helvetica" w:hAnsi="Helvetica" w:hint="default"/>
      </w:rPr>
    </w:lvl>
    <w:lvl w:ilvl="3" w:tplc="5FCC9346" w:tentative="1">
      <w:start w:val="1"/>
      <w:numFmt w:val="bullet"/>
      <w:lvlText w:val="•"/>
      <w:lvlJc w:val="left"/>
      <w:pPr>
        <w:tabs>
          <w:tab w:val="num" w:pos="2880"/>
        </w:tabs>
        <w:ind w:left="2880" w:hanging="360"/>
      </w:pPr>
      <w:rPr>
        <w:rFonts w:ascii="Helvetica" w:hAnsi="Helvetica" w:hint="default"/>
      </w:rPr>
    </w:lvl>
    <w:lvl w:ilvl="4" w:tplc="6E2E42B4" w:tentative="1">
      <w:start w:val="1"/>
      <w:numFmt w:val="bullet"/>
      <w:lvlText w:val="•"/>
      <w:lvlJc w:val="left"/>
      <w:pPr>
        <w:tabs>
          <w:tab w:val="num" w:pos="3600"/>
        </w:tabs>
        <w:ind w:left="3600" w:hanging="360"/>
      </w:pPr>
      <w:rPr>
        <w:rFonts w:ascii="Helvetica" w:hAnsi="Helvetica" w:hint="default"/>
      </w:rPr>
    </w:lvl>
    <w:lvl w:ilvl="5" w:tplc="46EC4E24" w:tentative="1">
      <w:start w:val="1"/>
      <w:numFmt w:val="bullet"/>
      <w:lvlText w:val="•"/>
      <w:lvlJc w:val="left"/>
      <w:pPr>
        <w:tabs>
          <w:tab w:val="num" w:pos="4320"/>
        </w:tabs>
        <w:ind w:left="4320" w:hanging="360"/>
      </w:pPr>
      <w:rPr>
        <w:rFonts w:ascii="Helvetica" w:hAnsi="Helvetica" w:hint="default"/>
      </w:rPr>
    </w:lvl>
    <w:lvl w:ilvl="6" w:tplc="39D2BE1A" w:tentative="1">
      <w:start w:val="1"/>
      <w:numFmt w:val="bullet"/>
      <w:lvlText w:val="•"/>
      <w:lvlJc w:val="left"/>
      <w:pPr>
        <w:tabs>
          <w:tab w:val="num" w:pos="5040"/>
        </w:tabs>
        <w:ind w:left="5040" w:hanging="360"/>
      </w:pPr>
      <w:rPr>
        <w:rFonts w:ascii="Helvetica" w:hAnsi="Helvetica" w:hint="default"/>
      </w:rPr>
    </w:lvl>
    <w:lvl w:ilvl="7" w:tplc="6608DA02" w:tentative="1">
      <w:start w:val="1"/>
      <w:numFmt w:val="bullet"/>
      <w:lvlText w:val="•"/>
      <w:lvlJc w:val="left"/>
      <w:pPr>
        <w:tabs>
          <w:tab w:val="num" w:pos="5760"/>
        </w:tabs>
        <w:ind w:left="5760" w:hanging="360"/>
      </w:pPr>
      <w:rPr>
        <w:rFonts w:ascii="Helvetica" w:hAnsi="Helvetica" w:hint="default"/>
      </w:rPr>
    </w:lvl>
    <w:lvl w:ilvl="8" w:tplc="3628F09C" w:tentative="1">
      <w:start w:val="1"/>
      <w:numFmt w:val="bullet"/>
      <w:lvlText w:val="•"/>
      <w:lvlJc w:val="left"/>
      <w:pPr>
        <w:tabs>
          <w:tab w:val="num" w:pos="6480"/>
        </w:tabs>
        <w:ind w:left="6480" w:hanging="360"/>
      </w:pPr>
      <w:rPr>
        <w:rFonts w:ascii="Helvetica" w:hAnsi="Helvetica" w:hint="default"/>
      </w:rPr>
    </w:lvl>
  </w:abstractNum>
  <w:abstractNum w:abstractNumId="15">
    <w:nsid w:val="3ED41CEA"/>
    <w:multiLevelType w:val="multilevel"/>
    <w:tmpl w:val="C51C54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F0C6F25"/>
    <w:multiLevelType w:val="hybridMultilevel"/>
    <w:tmpl w:val="5CA45A34"/>
    <w:lvl w:ilvl="0" w:tplc="DDA6DC12">
      <w:start w:val="1"/>
      <w:numFmt w:val="bullet"/>
      <w:lvlText w:val="•"/>
      <w:lvlJc w:val="left"/>
      <w:pPr>
        <w:tabs>
          <w:tab w:val="num" w:pos="720"/>
        </w:tabs>
        <w:ind w:left="720" w:hanging="360"/>
      </w:pPr>
      <w:rPr>
        <w:rFonts w:ascii="Helvetica" w:hAnsi="Helvetica" w:hint="default"/>
      </w:rPr>
    </w:lvl>
    <w:lvl w:ilvl="1" w:tplc="47A299F6" w:tentative="1">
      <w:start w:val="1"/>
      <w:numFmt w:val="bullet"/>
      <w:lvlText w:val="•"/>
      <w:lvlJc w:val="left"/>
      <w:pPr>
        <w:tabs>
          <w:tab w:val="num" w:pos="1440"/>
        </w:tabs>
        <w:ind w:left="1440" w:hanging="360"/>
      </w:pPr>
      <w:rPr>
        <w:rFonts w:ascii="Helvetica" w:hAnsi="Helvetica" w:hint="default"/>
      </w:rPr>
    </w:lvl>
    <w:lvl w:ilvl="2" w:tplc="FC54DB4C">
      <w:start w:val="209"/>
      <w:numFmt w:val="bullet"/>
      <w:lvlText w:val="–"/>
      <w:lvlJc w:val="left"/>
      <w:pPr>
        <w:tabs>
          <w:tab w:val="num" w:pos="2160"/>
        </w:tabs>
        <w:ind w:left="2160" w:hanging="360"/>
      </w:pPr>
      <w:rPr>
        <w:rFonts w:ascii="Helvetica" w:hAnsi="Helvetica" w:hint="default"/>
      </w:rPr>
    </w:lvl>
    <w:lvl w:ilvl="3" w:tplc="85DE2F02" w:tentative="1">
      <w:start w:val="1"/>
      <w:numFmt w:val="bullet"/>
      <w:lvlText w:val="•"/>
      <w:lvlJc w:val="left"/>
      <w:pPr>
        <w:tabs>
          <w:tab w:val="num" w:pos="2880"/>
        </w:tabs>
        <w:ind w:left="2880" w:hanging="360"/>
      </w:pPr>
      <w:rPr>
        <w:rFonts w:ascii="Helvetica" w:hAnsi="Helvetica" w:hint="default"/>
      </w:rPr>
    </w:lvl>
    <w:lvl w:ilvl="4" w:tplc="C4C8C56A" w:tentative="1">
      <w:start w:val="1"/>
      <w:numFmt w:val="bullet"/>
      <w:lvlText w:val="•"/>
      <w:lvlJc w:val="left"/>
      <w:pPr>
        <w:tabs>
          <w:tab w:val="num" w:pos="3600"/>
        </w:tabs>
        <w:ind w:left="3600" w:hanging="360"/>
      </w:pPr>
      <w:rPr>
        <w:rFonts w:ascii="Helvetica" w:hAnsi="Helvetica" w:hint="default"/>
      </w:rPr>
    </w:lvl>
    <w:lvl w:ilvl="5" w:tplc="0C50CA82" w:tentative="1">
      <w:start w:val="1"/>
      <w:numFmt w:val="bullet"/>
      <w:lvlText w:val="•"/>
      <w:lvlJc w:val="left"/>
      <w:pPr>
        <w:tabs>
          <w:tab w:val="num" w:pos="4320"/>
        </w:tabs>
        <w:ind w:left="4320" w:hanging="360"/>
      </w:pPr>
      <w:rPr>
        <w:rFonts w:ascii="Helvetica" w:hAnsi="Helvetica" w:hint="default"/>
      </w:rPr>
    </w:lvl>
    <w:lvl w:ilvl="6" w:tplc="5A8417B2" w:tentative="1">
      <w:start w:val="1"/>
      <w:numFmt w:val="bullet"/>
      <w:lvlText w:val="•"/>
      <w:lvlJc w:val="left"/>
      <w:pPr>
        <w:tabs>
          <w:tab w:val="num" w:pos="5040"/>
        </w:tabs>
        <w:ind w:left="5040" w:hanging="360"/>
      </w:pPr>
      <w:rPr>
        <w:rFonts w:ascii="Helvetica" w:hAnsi="Helvetica" w:hint="default"/>
      </w:rPr>
    </w:lvl>
    <w:lvl w:ilvl="7" w:tplc="6EA2CFBE" w:tentative="1">
      <w:start w:val="1"/>
      <w:numFmt w:val="bullet"/>
      <w:lvlText w:val="•"/>
      <w:lvlJc w:val="left"/>
      <w:pPr>
        <w:tabs>
          <w:tab w:val="num" w:pos="5760"/>
        </w:tabs>
        <w:ind w:left="5760" w:hanging="360"/>
      </w:pPr>
      <w:rPr>
        <w:rFonts w:ascii="Helvetica" w:hAnsi="Helvetica" w:hint="default"/>
      </w:rPr>
    </w:lvl>
    <w:lvl w:ilvl="8" w:tplc="6C300BEC" w:tentative="1">
      <w:start w:val="1"/>
      <w:numFmt w:val="bullet"/>
      <w:lvlText w:val="•"/>
      <w:lvlJc w:val="left"/>
      <w:pPr>
        <w:tabs>
          <w:tab w:val="num" w:pos="6480"/>
        </w:tabs>
        <w:ind w:left="6480" w:hanging="360"/>
      </w:pPr>
      <w:rPr>
        <w:rFonts w:ascii="Helvetica" w:hAnsi="Helvetica" w:hint="default"/>
      </w:rPr>
    </w:lvl>
  </w:abstractNum>
  <w:abstractNum w:abstractNumId="17">
    <w:nsid w:val="4183790E"/>
    <w:multiLevelType w:val="hybridMultilevel"/>
    <w:tmpl w:val="B852D39E"/>
    <w:lvl w:ilvl="0" w:tplc="EAAC6708">
      <w:start w:val="1"/>
      <w:numFmt w:val="bullet"/>
      <w:lvlText w:val="•"/>
      <w:lvlJc w:val="left"/>
      <w:pPr>
        <w:tabs>
          <w:tab w:val="num" w:pos="720"/>
        </w:tabs>
        <w:ind w:left="720" w:hanging="360"/>
      </w:pPr>
      <w:rPr>
        <w:rFonts w:ascii="Helvetica" w:hAnsi="Helvetica" w:hint="default"/>
      </w:rPr>
    </w:lvl>
    <w:lvl w:ilvl="1" w:tplc="3E5483B6" w:tentative="1">
      <w:start w:val="1"/>
      <w:numFmt w:val="bullet"/>
      <w:lvlText w:val="•"/>
      <w:lvlJc w:val="left"/>
      <w:pPr>
        <w:tabs>
          <w:tab w:val="num" w:pos="1440"/>
        </w:tabs>
        <w:ind w:left="1440" w:hanging="360"/>
      </w:pPr>
      <w:rPr>
        <w:rFonts w:ascii="Helvetica" w:hAnsi="Helvetica" w:hint="default"/>
      </w:rPr>
    </w:lvl>
    <w:lvl w:ilvl="2" w:tplc="6E5E7E4E" w:tentative="1">
      <w:start w:val="1"/>
      <w:numFmt w:val="bullet"/>
      <w:lvlText w:val="•"/>
      <w:lvlJc w:val="left"/>
      <w:pPr>
        <w:tabs>
          <w:tab w:val="num" w:pos="2160"/>
        </w:tabs>
        <w:ind w:left="2160" w:hanging="360"/>
      </w:pPr>
      <w:rPr>
        <w:rFonts w:ascii="Helvetica" w:hAnsi="Helvetica" w:hint="default"/>
      </w:rPr>
    </w:lvl>
    <w:lvl w:ilvl="3" w:tplc="D882779C" w:tentative="1">
      <w:start w:val="1"/>
      <w:numFmt w:val="bullet"/>
      <w:lvlText w:val="•"/>
      <w:lvlJc w:val="left"/>
      <w:pPr>
        <w:tabs>
          <w:tab w:val="num" w:pos="2880"/>
        </w:tabs>
        <w:ind w:left="2880" w:hanging="360"/>
      </w:pPr>
      <w:rPr>
        <w:rFonts w:ascii="Helvetica" w:hAnsi="Helvetica" w:hint="default"/>
      </w:rPr>
    </w:lvl>
    <w:lvl w:ilvl="4" w:tplc="0C405EFE" w:tentative="1">
      <w:start w:val="1"/>
      <w:numFmt w:val="bullet"/>
      <w:lvlText w:val="•"/>
      <w:lvlJc w:val="left"/>
      <w:pPr>
        <w:tabs>
          <w:tab w:val="num" w:pos="3600"/>
        </w:tabs>
        <w:ind w:left="3600" w:hanging="360"/>
      </w:pPr>
      <w:rPr>
        <w:rFonts w:ascii="Helvetica" w:hAnsi="Helvetica" w:hint="default"/>
      </w:rPr>
    </w:lvl>
    <w:lvl w:ilvl="5" w:tplc="D27EC248" w:tentative="1">
      <w:start w:val="1"/>
      <w:numFmt w:val="bullet"/>
      <w:lvlText w:val="•"/>
      <w:lvlJc w:val="left"/>
      <w:pPr>
        <w:tabs>
          <w:tab w:val="num" w:pos="4320"/>
        </w:tabs>
        <w:ind w:left="4320" w:hanging="360"/>
      </w:pPr>
      <w:rPr>
        <w:rFonts w:ascii="Helvetica" w:hAnsi="Helvetica" w:hint="default"/>
      </w:rPr>
    </w:lvl>
    <w:lvl w:ilvl="6" w:tplc="FD622F0C" w:tentative="1">
      <w:start w:val="1"/>
      <w:numFmt w:val="bullet"/>
      <w:lvlText w:val="•"/>
      <w:lvlJc w:val="left"/>
      <w:pPr>
        <w:tabs>
          <w:tab w:val="num" w:pos="5040"/>
        </w:tabs>
        <w:ind w:left="5040" w:hanging="360"/>
      </w:pPr>
      <w:rPr>
        <w:rFonts w:ascii="Helvetica" w:hAnsi="Helvetica" w:hint="default"/>
      </w:rPr>
    </w:lvl>
    <w:lvl w:ilvl="7" w:tplc="55E84038" w:tentative="1">
      <w:start w:val="1"/>
      <w:numFmt w:val="bullet"/>
      <w:lvlText w:val="•"/>
      <w:lvlJc w:val="left"/>
      <w:pPr>
        <w:tabs>
          <w:tab w:val="num" w:pos="5760"/>
        </w:tabs>
        <w:ind w:left="5760" w:hanging="360"/>
      </w:pPr>
      <w:rPr>
        <w:rFonts w:ascii="Helvetica" w:hAnsi="Helvetica" w:hint="default"/>
      </w:rPr>
    </w:lvl>
    <w:lvl w:ilvl="8" w:tplc="092C4DC8" w:tentative="1">
      <w:start w:val="1"/>
      <w:numFmt w:val="bullet"/>
      <w:lvlText w:val="•"/>
      <w:lvlJc w:val="left"/>
      <w:pPr>
        <w:tabs>
          <w:tab w:val="num" w:pos="6480"/>
        </w:tabs>
        <w:ind w:left="6480" w:hanging="360"/>
      </w:pPr>
      <w:rPr>
        <w:rFonts w:ascii="Helvetica" w:hAnsi="Helvetica" w:hint="default"/>
      </w:rPr>
    </w:lvl>
  </w:abstractNum>
  <w:abstractNum w:abstractNumId="18">
    <w:nsid w:val="43710C0B"/>
    <w:multiLevelType w:val="hybridMultilevel"/>
    <w:tmpl w:val="897E434E"/>
    <w:lvl w:ilvl="0" w:tplc="65307DBA">
      <w:start w:val="1"/>
      <w:numFmt w:val="bullet"/>
      <w:lvlText w:val="•"/>
      <w:lvlJc w:val="left"/>
      <w:pPr>
        <w:tabs>
          <w:tab w:val="num" w:pos="720"/>
        </w:tabs>
        <w:ind w:left="720" w:hanging="360"/>
      </w:pPr>
      <w:rPr>
        <w:rFonts w:ascii="Helvetica" w:hAnsi="Helvetica" w:hint="default"/>
      </w:rPr>
    </w:lvl>
    <w:lvl w:ilvl="1" w:tplc="B616F84E" w:tentative="1">
      <w:start w:val="1"/>
      <w:numFmt w:val="bullet"/>
      <w:lvlText w:val="•"/>
      <w:lvlJc w:val="left"/>
      <w:pPr>
        <w:tabs>
          <w:tab w:val="num" w:pos="1440"/>
        </w:tabs>
        <w:ind w:left="1440" w:hanging="360"/>
      </w:pPr>
      <w:rPr>
        <w:rFonts w:ascii="Helvetica" w:hAnsi="Helvetica" w:hint="default"/>
      </w:rPr>
    </w:lvl>
    <w:lvl w:ilvl="2" w:tplc="562C5CB8" w:tentative="1">
      <w:start w:val="1"/>
      <w:numFmt w:val="bullet"/>
      <w:lvlText w:val="•"/>
      <w:lvlJc w:val="left"/>
      <w:pPr>
        <w:tabs>
          <w:tab w:val="num" w:pos="2160"/>
        </w:tabs>
        <w:ind w:left="2160" w:hanging="360"/>
      </w:pPr>
      <w:rPr>
        <w:rFonts w:ascii="Helvetica" w:hAnsi="Helvetica" w:hint="default"/>
      </w:rPr>
    </w:lvl>
    <w:lvl w:ilvl="3" w:tplc="64A6A72A" w:tentative="1">
      <w:start w:val="1"/>
      <w:numFmt w:val="bullet"/>
      <w:lvlText w:val="•"/>
      <w:lvlJc w:val="left"/>
      <w:pPr>
        <w:tabs>
          <w:tab w:val="num" w:pos="2880"/>
        </w:tabs>
        <w:ind w:left="2880" w:hanging="360"/>
      </w:pPr>
      <w:rPr>
        <w:rFonts w:ascii="Helvetica" w:hAnsi="Helvetica" w:hint="default"/>
      </w:rPr>
    </w:lvl>
    <w:lvl w:ilvl="4" w:tplc="87EC10F2" w:tentative="1">
      <w:start w:val="1"/>
      <w:numFmt w:val="bullet"/>
      <w:lvlText w:val="•"/>
      <w:lvlJc w:val="left"/>
      <w:pPr>
        <w:tabs>
          <w:tab w:val="num" w:pos="3600"/>
        </w:tabs>
        <w:ind w:left="3600" w:hanging="360"/>
      </w:pPr>
      <w:rPr>
        <w:rFonts w:ascii="Helvetica" w:hAnsi="Helvetica" w:hint="default"/>
      </w:rPr>
    </w:lvl>
    <w:lvl w:ilvl="5" w:tplc="972CE1D0" w:tentative="1">
      <w:start w:val="1"/>
      <w:numFmt w:val="bullet"/>
      <w:lvlText w:val="•"/>
      <w:lvlJc w:val="left"/>
      <w:pPr>
        <w:tabs>
          <w:tab w:val="num" w:pos="4320"/>
        </w:tabs>
        <w:ind w:left="4320" w:hanging="360"/>
      </w:pPr>
      <w:rPr>
        <w:rFonts w:ascii="Helvetica" w:hAnsi="Helvetica" w:hint="default"/>
      </w:rPr>
    </w:lvl>
    <w:lvl w:ilvl="6" w:tplc="A75C242E" w:tentative="1">
      <w:start w:val="1"/>
      <w:numFmt w:val="bullet"/>
      <w:lvlText w:val="•"/>
      <w:lvlJc w:val="left"/>
      <w:pPr>
        <w:tabs>
          <w:tab w:val="num" w:pos="5040"/>
        </w:tabs>
        <w:ind w:left="5040" w:hanging="360"/>
      </w:pPr>
      <w:rPr>
        <w:rFonts w:ascii="Helvetica" w:hAnsi="Helvetica" w:hint="default"/>
      </w:rPr>
    </w:lvl>
    <w:lvl w:ilvl="7" w:tplc="42E25806" w:tentative="1">
      <w:start w:val="1"/>
      <w:numFmt w:val="bullet"/>
      <w:lvlText w:val="•"/>
      <w:lvlJc w:val="left"/>
      <w:pPr>
        <w:tabs>
          <w:tab w:val="num" w:pos="5760"/>
        </w:tabs>
        <w:ind w:left="5760" w:hanging="360"/>
      </w:pPr>
      <w:rPr>
        <w:rFonts w:ascii="Helvetica" w:hAnsi="Helvetica" w:hint="default"/>
      </w:rPr>
    </w:lvl>
    <w:lvl w:ilvl="8" w:tplc="3A46F1E6" w:tentative="1">
      <w:start w:val="1"/>
      <w:numFmt w:val="bullet"/>
      <w:lvlText w:val="•"/>
      <w:lvlJc w:val="left"/>
      <w:pPr>
        <w:tabs>
          <w:tab w:val="num" w:pos="6480"/>
        </w:tabs>
        <w:ind w:left="6480" w:hanging="360"/>
      </w:pPr>
      <w:rPr>
        <w:rFonts w:ascii="Helvetica" w:hAnsi="Helvetica" w:hint="default"/>
      </w:rPr>
    </w:lvl>
  </w:abstractNum>
  <w:abstractNum w:abstractNumId="19">
    <w:nsid w:val="49185E94"/>
    <w:multiLevelType w:val="hybridMultilevel"/>
    <w:tmpl w:val="4BE4C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EBB2E9A"/>
    <w:multiLevelType w:val="hybridMultilevel"/>
    <w:tmpl w:val="30523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F443A78"/>
    <w:multiLevelType w:val="hybridMultilevel"/>
    <w:tmpl w:val="AA089A54"/>
    <w:lvl w:ilvl="0" w:tplc="FA48409A">
      <w:start w:val="1"/>
      <w:numFmt w:val="bullet"/>
      <w:lvlText w:val="•"/>
      <w:lvlJc w:val="left"/>
      <w:pPr>
        <w:tabs>
          <w:tab w:val="num" w:pos="720"/>
        </w:tabs>
        <w:ind w:left="720" w:hanging="360"/>
      </w:pPr>
      <w:rPr>
        <w:rFonts w:ascii="Helvetica" w:hAnsi="Helvetica" w:hint="default"/>
      </w:rPr>
    </w:lvl>
    <w:lvl w:ilvl="1" w:tplc="C0144714" w:tentative="1">
      <w:start w:val="1"/>
      <w:numFmt w:val="bullet"/>
      <w:lvlText w:val="•"/>
      <w:lvlJc w:val="left"/>
      <w:pPr>
        <w:tabs>
          <w:tab w:val="num" w:pos="1440"/>
        </w:tabs>
        <w:ind w:left="1440" w:hanging="360"/>
      </w:pPr>
      <w:rPr>
        <w:rFonts w:ascii="Helvetica" w:hAnsi="Helvetica" w:hint="default"/>
      </w:rPr>
    </w:lvl>
    <w:lvl w:ilvl="2" w:tplc="16B2315A" w:tentative="1">
      <w:start w:val="1"/>
      <w:numFmt w:val="bullet"/>
      <w:lvlText w:val="•"/>
      <w:lvlJc w:val="left"/>
      <w:pPr>
        <w:tabs>
          <w:tab w:val="num" w:pos="2160"/>
        </w:tabs>
        <w:ind w:left="2160" w:hanging="360"/>
      </w:pPr>
      <w:rPr>
        <w:rFonts w:ascii="Helvetica" w:hAnsi="Helvetica" w:hint="default"/>
      </w:rPr>
    </w:lvl>
    <w:lvl w:ilvl="3" w:tplc="D86E6B72" w:tentative="1">
      <w:start w:val="1"/>
      <w:numFmt w:val="bullet"/>
      <w:lvlText w:val="•"/>
      <w:lvlJc w:val="left"/>
      <w:pPr>
        <w:tabs>
          <w:tab w:val="num" w:pos="2880"/>
        </w:tabs>
        <w:ind w:left="2880" w:hanging="360"/>
      </w:pPr>
      <w:rPr>
        <w:rFonts w:ascii="Helvetica" w:hAnsi="Helvetica" w:hint="default"/>
      </w:rPr>
    </w:lvl>
    <w:lvl w:ilvl="4" w:tplc="62248C0A" w:tentative="1">
      <w:start w:val="1"/>
      <w:numFmt w:val="bullet"/>
      <w:lvlText w:val="•"/>
      <w:lvlJc w:val="left"/>
      <w:pPr>
        <w:tabs>
          <w:tab w:val="num" w:pos="3600"/>
        </w:tabs>
        <w:ind w:left="3600" w:hanging="360"/>
      </w:pPr>
      <w:rPr>
        <w:rFonts w:ascii="Helvetica" w:hAnsi="Helvetica" w:hint="default"/>
      </w:rPr>
    </w:lvl>
    <w:lvl w:ilvl="5" w:tplc="E3FCD232" w:tentative="1">
      <w:start w:val="1"/>
      <w:numFmt w:val="bullet"/>
      <w:lvlText w:val="•"/>
      <w:lvlJc w:val="left"/>
      <w:pPr>
        <w:tabs>
          <w:tab w:val="num" w:pos="4320"/>
        </w:tabs>
        <w:ind w:left="4320" w:hanging="360"/>
      </w:pPr>
      <w:rPr>
        <w:rFonts w:ascii="Helvetica" w:hAnsi="Helvetica" w:hint="default"/>
      </w:rPr>
    </w:lvl>
    <w:lvl w:ilvl="6" w:tplc="68E0F420" w:tentative="1">
      <w:start w:val="1"/>
      <w:numFmt w:val="bullet"/>
      <w:lvlText w:val="•"/>
      <w:lvlJc w:val="left"/>
      <w:pPr>
        <w:tabs>
          <w:tab w:val="num" w:pos="5040"/>
        </w:tabs>
        <w:ind w:left="5040" w:hanging="360"/>
      </w:pPr>
      <w:rPr>
        <w:rFonts w:ascii="Helvetica" w:hAnsi="Helvetica" w:hint="default"/>
      </w:rPr>
    </w:lvl>
    <w:lvl w:ilvl="7" w:tplc="12664630" w:tentative="1">
      <w:start w:val="1"/>
      <w:numFmt w:val="bullet"/>
      <w:lvlText w:val="•"/>
      <w:lvlJc w:val="left"/>
      <w:pPr>
        <w:tabs>
          <w:tab w:val="num" w:pos="5760"/>
        </w:tabs>
        <w:ind w:left="5760" w:hanging="360"/>
      </w:pPr>
      <w:rPr>
        <w:rFonts w:ascii="Helvetica" w:hAnsi="Helvetica" w:hint="default"/>
      </w:rPr>
    </w:lvl>
    <w:lvl w:ilvl="8" w:tplc="F3DCF7D6" w:tentative="1">
      <w:start w:val="1"/>
      <w:numFmt w:val="bullet"/>
      <w:lvlText w:val="•"/>
      <w:lvlJc w:val="left"/>
      <w:pPr>
        <w:tabs>
          <w:tab w:val="num" w:pos="6480"/>
        </w:tabs>
        <w:ind w:left="6480" w:hanging="360"/>
      </w:pPr>
      <w:rPr>
        <w:rFonts w:ascii="Helvetica" w:hAnsi="Helvetica" w:hint="default"/>
      </w:rPr>
    </w:lvl>
  </w:abstractNum>
  <w:abstractNum w:abstractNumId="22">
    <w:nsid w:val="52111016"/>
    <w:multiLevelType w:val="hybridMultilevel"/>
    <w:tmpl w:val="B77CB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2815797"/>
    <w:multiLevelType w:val="multilevel"/>
    <w:tmpl w:val="0D16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80090"/>
    <w:multiLevelType w:val="hybridMultilevel"/>
    <w:tmpl w:val="7B46A8BE"/>
    <w:lvl w:ilvl="0" w:tplc="29EEE68E">
      <w:start w:val="1"/>
      <w:numFmt w:val="bullet"/>
      <w:lvlText w:val="•"/>
      <w:lvlJc w:val="left"/>
      <w:pPr>
        <w:tabs>
          <w:tab w:val="num" w:pos="720"/>
        </w:tabs>
        <w:ind w:left="720" w:hanging="360"/>
      </w:pPr>
      <w:rPr>
        <w:rFonts w:ascii="Helvetica" w:hAnsi="Helvetica" w:hint="default"/>
      </w:rPr>
    </w:lvl>
    <w:lvl w:ilvl="1" w:tplc="6B2840AA" w:tentative="1">
      <w:start w:val="1"/>
      <w:numFmt w:val="bullet"/>
      <w:lvlText w:val="•"/>
      <w:lvlJc w:val="left"/>
      <w:pPr>
        <w:tabs>
          <w:tab w:val="num" w:pos="1440"/>
        </w:tabs>
        <w:ind w:left="1440" w:hanging="360"/>
      </w:pPr>
      <w:rPr>
        <w:rFonts w:ascii="Helvetica" w:hAnsi="Helvetica" w:hint="default"/>
      </w:rPr>
    </w:lvl>
    <w:lvl w:ilvl="2" w:tplc="1B061202" w:tentative="1">
      <w:start w:val="1"/>
      <w:numFmt w:val="bullet"/>
      <w:lvlText w:val="•"/>
      <w:lvlJc w:val="left"/>
      <w:pPr>
        <w:tabs>
          <w:tab w:val="num" w:pos="2160"/>
        </w:tabs>
        <w:ind w:left="2160" w:hanging="360"/>
      </w:pPr>
      <w:rPr>
        <w:rFonts w:ascii="Helvetica" w:hAnsi="Helvetica" w:hint="default"/>
      </w:rPr>
    </w:lvl>
    <w:lvl w:ilvl="3" w:tplc="45CACB98" w:tentative="1">
      <w:start w:val="1"/>
      <w:numFmt w:val="bullet"/>
      <w:lvlText w:val="•"/>
      <w:lvlJc w:val="left"/>
      <w:pPr>
        <w:tabs>
          <w:tab w:val="num" w:pos="2880"/>
        </w:tabs>
        <w:ind w:left="2880" w:hanging="360"/>
      </w:pPr>
      <w:rPr>
        <w:rFonts w:ascii="Helvetica" w:hAnsi="Helvetica" w:hint="default"/>
      </w:rPr>
    </w:lvl>
    <w:lvl w:ilvl="4" w:tplc="FC7836E0" w:tentative="1">
      <w:start w:val="1"/>
      <w:numFmt w:val="bullet"/>
      <w:lvlText w:val="•"/>
      <w:lvlJc w:val="left"/>
      <w:pPr>
        <w:tabs>
          <w:tab w:val="num" w:pos="3600"/>
        </w:tabs>
        <w:ind w:left="3600" w:hanging="360"/>
      </w:pPr>
      <w:rPr>
        <w:rFonts w:ascii="Helvetica" w:hAnsi="Helvetica" w:hint="default"/>
      </w:rPr>
    </w:lvl>
    <w:lvl w:ilvl="5" w:tplc="816C8154" w:tentative="1">
      <w:start w:val="1"/>
      <w:numFmt w:val="bullet"/>
      <w:lvlText w:val="•"/>
      <w:lvlJc w:val="left"/>
      <w:pPr>
        <w:tabs>
          <w:tab w:val="num" w:pos="4320"/>
        </w:tabs>
        <w:ind w:left="4320" w:hanging="360"/>
      </w:pPr>
      <w:rPr>
        <w:rFonts w:ascii="Helvetica" w:hAnsi="Helvetica" w:hint="default"/>
      </w:rPr>
    </w:lvl>
    <w:lvl w:ilvl="6" w:tplc="D49C266E" w:tentative="1">
      <w:start w:val="1"/>
      <w:numFmt w:val="bullet"/>
      <w:lvlText w:val="•"/>
      <w:lvlJc w:val="left"/>
      <w:pPr>
        <w:tabs>
          <w:tab w:val="num" w:pos="5040"/>
        </w:tabs>
        <w:ind w:left="5040" w:hanging="360"/>
      </w:pPr>
      <w:rPr>
        <w:rFonts w:ascii="Helvetica" w:hAnsi="Helvetica" w:hint="default"/>
      </w:rPr>
    </w:lvl>
    <w:lvl w:ilvl="7" w:tplc="98880C82" w:tentative="1">
      <w:start w:val="1"/>
      <w:numFmt w:val="bullet"/>
      <w:lvlText w:val="•"/>
      <w:lvlJc w:val="left"/>
      <w:pPr>
        <w:tabs>
          <w:tab w:val="num" w:pos="5760"/>
        </w:tabs>
        <w:ind w:left="5760" w:hanging="360"/>
      </w:pPr>
      <w:rPr>
        <w:rFonts w:ascii="Helvetica" w:hAnsi="Helvetica" w:hint="default"/>
      </w:rPr>
    </w:lvl>
    <w:lvl w:ilvl="8" w:tplc="1AA0AB38" w:tentative="1">
      <w:start w:val="1"/>
      <w:numFmt w:val="bullet"/>
      <w:lvlText w:val="•"/>
      <w:lvlJc w:val="left"/>
      <w:pPr>
        <w:tabs>
          <w:tab w:val="num" w:pos="6480"/>
        </w:tabs>
        <w:ind w:left="6480" w:hanging="360"/>
      </w:pPr>
      <w:rPr>
        <w:rFonts w:ascii="Helvetica" w:hAnsi="Helvetica" w:hint="default"/>
      </w:rPr>
    </w:lvl>
  </w:abstractNum>
  <w:abstractNum w:abstractNumId="25">
    <w:nsid w:val="57134320"/>
    <w:multiLevelType w:val="hybridMultilevel"/>
    <w:tmpl w:val="CBD672EC"/>
    <w:lvl w:ilvl="0" w:tplc="2C1476AA">
      <w:start w:val="1"/>
      <w:numFmt w:val="bullet"/>
      <w:lvlText w:val="•"/>
      <w:lvlJc w:val="left"/>
      <w:pPr>
        <w:tabs>
          <w:tab w:val="num" w:pos="720"/>
        </w:tabs>
        <w:ind w:left="720" w:hanging="360"/>
      </w:pPr>
      <w:rPr>
        <w:rFonts w:ascii="Helvetica" w:hAnsi="Helvetica" w:hint="default"/>
      </w:rPr>
    </w:lvl>
    <w:lvl w:ilvl="1" w:tplc="EEB8A6EC" w:tentative="1">
      <w:start w:val="1"/>
      <w:numFmt w:val="bullet"/>
      <w:lvlText w:val="•"/>
      <w:lvlJc w:val="left"/>
      <w:pPr>
        <w:tabs>
          <w:tab w:val="num" w:pos="1440"/>
        </w:tabs>
        <w:ind w:left="1440" w:hanging="360"/>
      </w:pPr>
      <w:rPr>
        <w:rFonts w:ascii="Helvetica" w:hAnsi="Helvetica" w:hint="default"/>
      </w:rPr>
    </w:lvl>
    <w:lvl w:ilvl="2" w:tplc="5596DD5A" w:tentative="1">
      <w:start w:val="1"/>
      <w:numFmt w:val="bullet"/>
      <w:lvlText w:val="•"/>
      <w:lvlJc w:val="left"/>
      <w:pPr>
        <w:tabs>
          <w:tab w:val="num" w:pos="2160"/>
        </w:tabs>
        <w:ind w:left="2160" w:hanging="360"/>
      </w:pPr>
      <w:rPr>
        <w:rFonts w:ascii="Helvetica" w:hAnsi="Helvetica" w:hint="default"/>
      </w:rPr>
    </w:lvl>
    <w:lvl w:ilvl="3" w:tplc="607264D4" w:tentative="1">
      <w:start w:val="1"/>
      <w:numFmt w:val="bullet"/>
      <w:lvlText w:val="•"/>
      <w:lvlJc w:val="left"/>
      <w:pPr>
        <w:tabs>
          <w:tab w:val="num" w:pos="2880"/>
        </w:tabs>
        <w:ind w:left="2880" w:hanging="360"/>
      </w:pPr>
      <w:rPr>
        <w:rFonts w:ascii="Helvetica" w:hAnsi="Helvetica" w:hint="default"/>
      </w:rPr>
    </w:lvl>
    <w:lvl w:ilvl="4" w:tplc="8E7E107E" w:tentative="1">
      <w:start w:val="1"/>
      <w:numFmt w:val="bullet"/>
      <w:lvlText w:val="•"/>
      <w:lvlJc w:val="left"/>
      <w:pPr>
        <w:tabs>
          <w:tab w:val="num" w:pos="3600"/>
        </w:tabs>
        <w:ind w:left="3600" w:hanging="360"/>
      </w:pPr>
      <w:rPr>
        <w:rFonts w:ascii="Helvetica" w:hAnsi="Helvetica" w:hint="default"/>
      </w:rPr>
    </w:lvl>
    <w:lvl w:ilvl="5" w:tplc="210E8C72" w:tentative="1">
      <w:start w:val="1"/>
      <w:numFmt w:val="bullet"/>
      <w:lvlText w:val="•"/>
      <w:lvlJc w:val="left"/>
      <w:pPr>
        <w:tabs>
          <w:tab w:val="num" w:pos="4320"/>
        </w:tabs>
        <w:ind w:left="4320" w:hanging="360"/>
      </w:pPr>
      <w:rPr>
        <w:rFonts w:ascii="Helvetica" w:hAnsi="Helvetica" w:hint="default"/>
      </w:rPr>
    </w:lvl>
    <w:lvl w:ilvl="6" w:tplc="72E41FC2" w:tentative="1">
      <w:start w:val="1"/>
      <w:numFmt w:val="bullet"/>
      <w:lvlText w:val="•"/>
      <w:lvlJc w:val="left"/>
      <w:pPr>
        <w:tabs>
          <w:tab w:val="num" w:pos="5040"/>
        </w:tabs>
        <w:ind w:left="5040" w:hanging="360"/>
      </w:pPr>
      <w:rPr>
        <w:rFonts w:ascii="Helvetica" w:hAnsi="Helvetica" w:hint="default"/>
      </w:rPr>
    </w:lvl>
    <w:lvl w:ilvl="7" w:tplc="AC50108A" w:tentative="1">
      <w:start w:val="1"/>
      <w:numFmt w:val="bullet"/>
      <w:lvlText w:val="•"/>
      <w:lvlJc w:val="left"/>
      <w:pPr>
        <w:tabs>
          <w:tab w:val="num" w:pos="5760"/>
        </w:tabs>
        <w:ind w:left="5760" w:hanging="360"/>
      </w:pPr>
      <w:rPr>
        <w:rFonts w:ascii="Helvetica" w:hAnsi="Helvetica" w:hint="default"/>
      </w:rPr>
    </w:lvl>
    <w:lvl w:ilvl="8" w:tplc="D1262DA6" w:tentative="1">
      <w:start w:val="1"/>
      <w:numFmt w:val="bullet"/>
      <w:lvlText w:val="•"/>
      <w:lvlJc w:val="left"/>
      <w:pPr>
        <w:tabs>
          <w:tab w:val="num" w:pos="6480"/>
        </w:tabs>
        <w:ind w:left="6480" w:hanging="360"/>
      </w:pPr>
      <w:rPr>
        <w:rFonts w:ascii="Helvetica" w:hAnsi="Helvetica" w:hint="default"/>
      </w:rPr>
    </w:lvl>
  </w:abstractNum>
  <w:abstractNum w:abstractNumId="26">
    <w:nsid w:val="599E3B47"/>
    <w:multiLevelType w:val="hybridMultilevel"/>
    <w:tmpl w:val="94BA437E"/>
    <w:lvl w:ilvl="0" w:tplc="C472F8D2">
      <w:start w:val="1"/>
      <w:numFmt w:val="bullet"/>
      <w:lvlText w:val="•"/>
      <w:lvlJc w:val="left"/>
      <w:pPr>
        <w:tabs>
          <w:tab w:val="num" w:pos="720"/>
        </w:tabs>
        <w:ind w:left="720" w:hanging="360"/>
      </w:pPr>
      <w:rPr>
        <w:rFonts w:ascii="Helvetica" w:hAnsi="Helvetica" w:hint="default"/>
      </w:rPr>
    </w:lvl>
    <w:lvl w:ilvl="1" w:tplc="2118E24E" w:tentative="1">
      <w:start w:val="1"/>
      <w:numFmt w:val="bullet"/>
      <w:lvlText w:val="•"/>
      <w:lvlJc w:val="left"/>
      <w:pPr>
        <w:tabs>
          <w:tab w:val="num" w:pos="1440"/>
        </w:tabs>
        <w:ind w:left="1440" w:hanging="360"/>
      </w:pPr>
      <w:rPr>
        <w:rFonts w:ascii="Helvetica" w:hAnsi="Helvetica" w:hint="default"/>
      </w:rPr>
    </w:lvl>
    <w:lvl w:ilvl="2" w:tplc="5AAE54EE" w:tentative="1">
      <w:start w:val="1"/>
      <w:numFmt w:val="bullet"/>
      <w:lvlText w:val="•"/>
      <w:lvlJc w:val="left"/>
      <w:pPr>
        <w:tabs>
          <w:tab w:val="num" w:pos="2160"/>
        </w:tabs>
        <w:ind w:left="2160" w:hanging="360"/>
      </w:pPr>
      <w:rPr>
        <w:rFonts w:ascii="Helvetica" w:hAnsi="Helvetica" w:hint="default"/>
      </w:rPr>
    </w:lvl>
    <w:lvl w:ilvl="3" w:tplc="C47E9D62" w:tentative="1">
      <w:start w:val="1"/>
      <w:numFmt w:val="bullet"/>
      <w:lvlText w:val="•"/>
      <w:lvlJc w:val="left"/>
      <w:pPr>
        <w:tabs>
          <w:tab w:val="num" w:pos="2880"/>
        </w:tabs>
        <w:ind w:left="2880" w:hanging="360"/>
      </w:pPr>
      <w:rPr>
        <w:rFonts w:ascii="Helvetica" w:hAnsi="Helvetica" w:hint="default"/>
      </w:rPr>
    </w:lvl>
    <w:lvl w:ilvl="4" w:tplc="5AB2EB04" w:tentative="1">
      <w:start w:val="1"/>
      <w:numFmt w:val="bullet"/>
      <w:lvlText w:val="•"/>
      <w:lvlJc w:val="left"/>
      <w:pPr>
        <w:tabs>
          <w:tab w:val="num" w:pos="3600"/>
        </w:tabs>
        <w:ind w:left="3600" w:hanging="360"/>
      </w:pPr>
      <w:rPr>
        <w:rFonts w:ascii="Helvetica" w:hAnsi="Helvetica" w:hint="default"/>
      </w:rPr>
    </w:lvl>
    <w:lvl w:ilvl="5" w:tplc="840ADF8C" w:tentative="1">
      <w:start w:val="1"/>
      <w:numFmt w:val="bullet"/>
      <w:lvlText w:val="•"/>
      <w:lvlJc w:val="left"/>
      <w:pPr>
        <w:tabs>
          <w:tab w:val="num" w:pos="4320"/>
        </w:tabs>
        <w:ind w:left="4320" w:hanging="360"/>
      </w:pPr>
      <w:rPr>
        <w:rFonts w:ascii="Helvetica" w:hAnsi="Helvetica" w:hint="default"/>
      </w:rPr>
    </w:lvl>
    <w:lvl w:ilvl="6" w:tplc="8F067B56" w:tentative="1">
      <w:start w:val="1"/>
      <w:numFmt w:val="bullet"/>
      <w:lvlText w:val="•"/>
      <w:lvlJc w:val="left"/>
      <w:pPr>
        <w:tabs>
          <w:tab w:val="num" w:pos="5040"/>
        </w:tabs>
        <w:ind w:left="5040" w:hanging="360"/>
      </w:pPr>
      <w:rPr>
        <w:rFonts w:ascii="Helvetica" w:hAnsi="Helvetica" w:hint="default"/>
      </w:rPr>
    </w:lvl>
    <w:lvl w:ilvl="7" w:tplc="1D36FA30" w:tentative="1">
      <w:start w:val="1"/>
      <w:numFmt w:val="bullet"/>
      <w:lvlText w:val="•"/>
      <w:lvlJc w:val="left"/>
      <w:pPr>
        <w:tabs>
          <w:tab w:val="num" w:pos="5760"/>
        </w:tabs>
        <w:ind w:left="5760" w:hanging="360"/>
      </w:pPr>
      <w:rPr>
        <w:rFonts w:ascii="Helvetica" w:hAnsi="Helvetica" w:hint="default"/>
      </w:rPr>
    </w:lvl>
    <w:lvl w:ilvl="8" w:tplc="CF58E3CC" w:tentative="1">
      <w:start w:val="1"/>
      <w:numFmt w:val="bullet"/>
      <w:lvlText w:val="•"/>
      <w:lvlJc w:val="left"/>
      <w:pPr>
        <w:tabs>
          <w:tab w:val="num" w:pos="6480"/>
        </w:tabs>
        <w:ind w:left="6480" w:hanging="360"/>
      </w:pPr>
      <w:rPr>
        <w:rFonts w:ascii="Helvetica" w:hAnsi="Helvetica" w:hint="default"/>
      </w:rPr>
    </w:lvl>
  </w:abstractNum>
  <w:abstractNum w:abstractNumId="27">
    <w:nsid w:val="5C0B6900"/>
    <w:multiLevelType w:val="hybridMultilevel"/>
    <w:tmpl w:val="E2C2BE0C"/>
    <w:lvl w:ilvl="0" w:tplc="6378614E">
      <w:start w:val="1"/>
      <w:numFmt w:val="bullet"/>
      <w:lvlText w:val="•"/>
      <w:lvlJc w:val="left"/>
      <w:pPr>
        <w:tabs>
          <w:tab w:val="num" w:pos="720"/>
        </w:tabs>
        <w:ind w:left="720" w:hanging="360"/>
      </w:pPr>
      <w:rPr>
        <w:rFonts w:ascii="Helvetica" w:hAnsi="Helvetica" w:hint="default"/>
      </w:rPr>
    </w:lvl>
    <w:lvl w:ilvl="1" w:tplc="8106250C" w:tentative="1">
      <w:start w:val="1"/>
      <w:numFmt w:val="bullet"/>
      <w:lvlText w:val="•"/>
      <w:lvlJc w:val="left"/>
      <w:pPr>
        <w:tabs>
          <w:tab w:val="num" w:pos="1440"/>
        </w:tabs>
        <w:ind w:left="1440" w:hanging="360"/>
      </w:pPr>
      <w:rPr>
        <w:rFonts w:ascii="Helvetica" w:hAnsi="Helvetica" w:hint="default"/>
      </w:rPr>
    </w:lvl>
    <w:lvl w:ilvl="2" w:tplc="A7A84A94" w:tentative="1">
      <w:start w:val="1"/>
      <w:numFmt w:val="bullet"/>
      <w:lvlText w:val="•"/>
      <w:lvlJc w:val="left"/>
      <w:pPr>
        <w:tabs>
          <w:tab w:val="num" w:pos="2160"/>
        </w:tabs>
        <w:ind w:left="2160" w:hanging="360"/>
      </w:pPr>
      <w:rPr>
        <w:rFonts w:ascii="Helvetica" w:hAnsi="Helvetica" w:hint="default"/>
      </w:rPr>
    </w:lvl>
    <w:lvl w:ilvl="3" w:tplc="62E44C2E" w:tentative="1">
      <w:start w:val="1"/>
      <w:numFmt w:val="bullet"/>
      <w:lvlText w:val="•"/>
      <w:lvlJc w:val="left"/>
      <w:pPr>
        <w:tabs>
          <w:tab w:val="num" w:pos="2880"/>
        </w:tabs>
        <w:ind w:left="2880" w:hanging="360"/>
      </w:pPr>
      <w:rPr>
        <w:rFonts w:ascii="Helvetica" w:hAnsi="Helvetica" w:hint="default"/>
      </w:rPr>
    </w:lvl>
    <w:lvl w:ilvl="4" w:tplc="00A63AE4" w:tentative="1">
      <w:start w:val="1"/>
      <w:numFmt w:val="bullet"/>
      <w:lvlText w:val="•"/>
      <w:lvlJc w:val="left"/>
      <w:pPr>
        <w:tabs>
          <w:tab w:val="num" w:pos="3600"/>
        </w:tabs>
        <w:ind w:left="3600" w:hanging="360"/>
      </w:pPr>
      <w:rPr>
        <w:rFonts w:ascii="Helvetica" w:hAnsi="Helvetica" w:hint="default"/>
      </w:rPr>
    </w:lvl>
    <w:lvl w:ilvl="5" w:tplc="92682CB2" w:tentative="1">
      <w:start w:val="1"/>
      <w:numFmt w:val="bullet"/>
      <w:lvlText w:val="•"/>
      <w:lvlJc w:val="left"/>
      <w:pPr>
        <w:tabs>
          <w:tab w:val="num" w:pos="4320"/>
        </w:tabs>
        <w:ind w:left="4320" w:hanging="360"/>
      </w:pPr>
      <w:rPr>
        <w:rFonts w:ascii="Helvetica" w:hAnsi="Helvetica" w:hint="default"/>
      </w:rPr>
    </w:lvl>
    <w:lvl w:ilvl="6" w:tplc="FFD2E99C" w:tentative="1">
      <w:start w:val="1"/>
      <w:numFmt w:val="bullet"/>
      <w:lvlText w:val="•"/>
      <w:lvlJc w:val="left"/>
      <w:pPr>
        <w:tabs>
          <w:tab w:val="num" w:pos="5040"/>
        </w:tabs>
        <w:ind w:left="5040" w:hanging="360"/>
      </w:pPr>
      <w:rPr>
        <w:rFonts w:ascii="Helvetica" w:hAnsi="Helvetica" w:hint="default"/>
      </w:rPr>
    </w:lvl>
    <w:lvl w:ilvl="7" w:tplc="88AC9B7E" w:tentative="1">
      <w:start w:val="1"/>
      <w:numFmt w:val="bullet"/>
      <w:lvlText w:val="•"/>
      <w:lvlJc w:val="left"/>
      <w:pPr>
        <w:tabs>
          <w:tab w:val="num" w:pos="5760"/>
        </w:tabs>
        <w:ind w:left="5760" w:hanging="360"/>
      </w:pPr>
      <w:rPr>
        <w:rFonts w:ascii="Helvetica" w:hAnsi="Helvetica" w:hint="default"/>
      </w:rPr>
    </w:lvl>
    <w:lvl w:ilvl="8" w:tplc="D2BC1724" w:tentative="1">
      <w:start w:val="1"/>
      <w:numFmt w:val="bullet"/>
      <w:lvlText w:val="•"/>
      <w:lvlJc w:val="left"/>
      <w:pPr>
        <w:tabs>
          <w:tab w:val="num" w:pos="6480"/>
        </w:tabs>
        <w:ind w:left="6480" w:hanging="360"/>
      </w:pPr>
      <w:rPr>
        <w:rFonts w:ascii="Helvetica" w:hAnsi="Helvetica" w:hint="default"/>
      </w:rPr>
    </w:lvl>
  </w:abstractNum>
  <w:abstractNum w:abstractNumId="28">
    <w:nsid w:val="62575EF6"/>
    <w:multiLevelType w:val="multilevel"/>
    <w:tmpl w:val="862AA1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66801158"/>
    <w:multiLevelType w:val="hybridMultilevel"/>
    <w:tmpl w:val="133C5BC0"/>
    <w:lvl w:ilvl="0" w:tplc="B4CECE0A">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7B19F1"/>
    <w:multiLevelType w:val="hybridMultilevel"/>
    <w:tmpl w:val="DE2AA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E47564A"/>
    <w:multiLevelType w:val="hybridMultilevel"/>
    <w:tmpl w:val="2AFEB49A"/>
    <w:lvl w:ilvl="0" w:tplc="F6B0537E">
      <w:start w:val="1"/>
      <w:numFmt w:val="bullet"/>
      <w:lvlText w:val="•"/>
      <w:lvlJc w:val="left"/>
      <w:pPr>
        <w:tabs>
          <w:tab w:val="num" w:pos="720"/>
        </w:tabs>
        <w:ind w:left="720" w:hanging="360"/>
      </w:pPr>
      <w:rPr>
        <w:rFonts w:ascii="Helvetica" w:hAnsi="Helvetica" w:hint="default"/>
      </w:rPr>
    </w:lvl>
    <w:lvl w:ilvl="1" w:tplc="5E6A6A26" w:tentative="1">
      <w:start w:val="1"/>
      <w:numFmt w:val="bullet"/>
      <w:lvlText w:val="•"/>
      <w:lvlJc w:val="left"/>
      <w:pPr>
        <w:tabs>
          <w:tab w:val="num" w:pos="1440"/>
        </w:tabs>
        <w:ind w:left="1440" w:hanging="360"/>
      </w:pPr>
      <w:rPr>
        <w:rFonts w:ascii="Helvetica" w:hAnsi="Helvetica" w:hint="default"/>
      </w:rPr>
    </w:lvl>
    <w:lvl w:ilvl="2" w:tplc="A6882AB6" w:tentative="1">
      <w:start w:val="1"/>
      <w:numFmt w:val="bullet"/>
      <w:lvlText w:val="•"/>
      <w:lvlJc w:val="left"/>
      <w:pPr>
        <w:tabs>
          <w:tab w:val="num" w:pos="2160"/>
        </w:tabs>
        <w:ind w:left="2160" w:hanging="360"/>
      </w:pPr>
      <w:rPr>
        <w:rFonts w:ascii="Helvetica" w:hAnsi="Helvetica" w:hint="default"/>
      </w:rPr>
    </w:lvl>
    <w:lvl w:ilvl="3" w:tplc="11425A82" w:tentative="1">
      <w:start w:val="1"/>
      <w:numFmt w:val="bullet"/>
      <w:lvlText w:val="•"/>
      <w:lvlJc w:val="left"/>
      <w:pPr>
        <w:tabs>
          <w:tab w:val="num" w:pos="2880"/>
        </w:tabs>
        <w:ind w:left="2880" w:hanging="360"/>
      </w:pPr>
      <w:rPr>
        <w:rFonts w:ascii="Helvetica" w:hAnsi="Helvetica" w:hint="default"/>
      </w:rPr>
    </w:lvl>
    <w:lvl w:ilvl="4" w:tplc="B5867274" w:tentative="1">
      <w:start w:val="1"/>
      <w:numFmt w:val="bullet"/>
      <w:lvlText w:val="•"/>
      <w:lvlJc w:val="left"/>
      <w:pPr>
        <w:tabs>
          <w:tab w:val="num" w:pos="3600"/>
        </w:tabs>
        <w:ind w:left="3600" w:hanging="360"/>
      </w:pPr>
      <w:rPr>
        <w:rFonts w:ascii="Helvetica" w:hAnsi="Helvetica" w:hint="default"/>
      </w:rPr>
    </w:lvl>
    <w:lvl w:ilvl="5" w:tplc="6A4C715E" w:tentative="1">
      <w:start w:val="1"/>
      <w:numFmt w:val="bullet"/>
      <w:lvlText w:val="•"/>
      <w:lvlJc w:val="left"/>
      <w:pPr>
        <w:tabs>
          <w:tab w:val="num" w:pos="4320"/>
        </w:tabs>
        <w:ind w:left="4320" w:hanging="360"/>
      </w:pPr>
      <w:rPr>
        <w:rFonts w:ascii="Helvetica" w:hAnsi="Helvetica" w:hint="default"/>
      </w:rPr>
    </w:lvl>
    <w:lvl w:ilvl="6" w:tplc="B1CC8328" w:tentative="1">
      <w:start w:val="1"/>
      <w:numFmt w:val="bullet"/>
      <w:lvlText w:val="•"/>
      <w:lvlJc w:val="left"/>
      <w:pPr>
        <w:tabs>
          <w:tab w:val="num" w:pos="5040"/>
        </w:tabs>
        <w:ind w:left="5040" w:hanging="360"/>
      </w:pPr>
      <w:rPr>
        <w:rFonts w:ascii="Helvetica" w:hAnsi="Helvetica" w:hint="default"/>
      </w:rPr>
    </w:lvl>
    <w:lvl w:ilvl="7" w:tplc="3B882FD2" w:tentative="1">
      <w:start w:val="1"/>
      <w:numFmt w:val="bullet"/>
      <w:lvlText w:val="•"/>
      <w:lvlJc w:val="left"/>
      <w:pPr>
        <w:tabs>
          <w:tab w:val="num" w:pos="5760"/>
        </w:tabs>
        <w:ind w:left="5760" w:hanging="360"/>
      </w:pPr>
      <w:rPr>
        <w:rFonts w:ascii="Helvetica" w:hAnsi="Helvetica" w:hint="default"/>
      </w:rPr>
    </w:lvl>
    <w:lvl w:ilvl="8" w:tplc="FB1E4D8E" w:tentative="1">
      <w:start w:val="1"/>
      <w:numFmt w:val="bullet"/>
      <w:lvlText w:val="•"/>
      <w:lvlJc w:val="left"/>
      <w:pPr>
        <w:tabs>
          <w:tab w:val="num" w:pos="6480"/>
        </w:tabs>
        <w:ind w:left="6480" w:hanging="360"/>
      </w:pPr>
      <w:rPr>
        <w:rFonts w:ascii="Helvetica" w:hAnsi="Helvetica" w:hint="default"/>
      </w:rPr>
    </w:lvl>
  </w:abstractNum>
  <w:abstractNum w:abstractNumId="32">
    <w:nsid w:val="6EEE7020"/>
    <w:multiLevelType w:val="hybridMultilevel"/>
    <w:tmpl w:val="9470F1D4"/>
    <w:lvl w:ilvl="0" w:tplc="EB96A1EA">
      <w:start w:val="1"/>
      <w:numFmt w:val="bullet"/>
      <w:lvlText w:val="•"/>
      <w:lvlJc w:val="left"/>
      <w:pPr>
        <w:tabs>
          <w:tab w:val="num" w:pos="720"/>
        </w:tabs>
        <w:ind w:left="720" w:hanging="360"/>
      </w:pPr>
      <w:rPr>
        <w:rFonts w:ascii="Helvetica" w:hAnsi="Helvetica" w:hint="default"/>
      </w:rPr>
    </w:lvl>
    <w:lvl w:ilvl="1" w:tplc="29AC1462" w:tentative="1">
      <w:start w:val="1"/>
      <w:numFmt w:val="bullet"/>
      <w:lvlText w:val="•"/>
      <w:lvlJc w:val="left"/>
      <w:pPr>
        <w:tabs>
          <w:tab w:val="num" w:pos="1440"/>
        </w:tabs>
        <w:ind w:left="1440" w:hanging="360"/>
      </w:pPr>
      <w:rPr>
        <w:rFonts w:ascii="Helvetica" w:hAnsi="Helvetica" w:hint="default"/>
      </w:rPr>
    </w:lvl>
    <w:lvl w:ilvl="2" w:tplc="52700DD4" w:tentative="1">
      <w:start w:val="1"/>
      <w:numFmt w:val="bullet"/>
      <w:lvlText w:val="•"/>
      <w:lvlJc w:val="left"/>
      <w:pPr>
        <w:tabs>
          <w:tab w:val="num" w:pos="2160"/>
        </w:tabs>
        <w:ind w:left="2160" w:hanging="360"/>
      </w:pPr>
      <w:rPr>
        <w:rFonts w:ascii="Helvetica" w:hAnsi="Helvetica" w:hint="default"/>
      </w:rPr>
    </w:lvl>
    <w:lvl w:ilvl="3" w:tplc="D82E0A2E" w:tentative="1">
      <w:start w:val="1"/>
      <w:numFmt w:val="bullet"/>
      <w:lvlText w:val="•"/>
      <w:lvlJc w:val="left"/>
      <w:pPr>
        <w:tabs>
          <w:tab w:val="num" w:pos="2880"/>
        </w:tabs>
        <w:ind w:left="2880" w:hanging="360"/>
      </w:pPr>
      <w:rPr>
        <w:rFonts w:ascii="Helvetica" w:hAnsi="Helvetica" w:hint="default"/>
      </w:rPr>
    </w:lvl>
    <w:lvl w:ilvl="4" w:tplc="CEB446F8" w:tentative="1">
      <w:start w:val="1"/>
      <w:numFmt w:val="bullet"/>
      <w:lvlText w:val="•"/>
      <w:lvlJc w:val="left"/>
      <w:pPr>
        <w:tabs>
          <w:tab w:val="num" w:pos="3600"/>
        </w:tabs>
        <w:ind w:left="3600" w:hanging="360"/>
      </w:pPr>
      <w:rPr>
        <w:rFonts w:ascii="Helvetica" w:hAnsi="Helvetica" w:hint="default"/>
      </w:rPr>
    </w:lvl>
    <w:lvl w:ilvl="5" w:tplc="FD08CE16" w:tentative="1">
      <w:start w:val="1"/>
      <w:numFmt w:val="bullet"/>
      <w:lvlText w:val="•"/>
      <w:lvlJc w:val="left"/>
      <w:pPr>
        <w:tabs>
          <w:tab w:val="num" w:pos="4320"/>
        </w:tabs>
        <w:ind w:left="4320" w:hanging="360"/>
      </w:pPr>
      <w:rPr>
        <w:rFonts w:ascii="Helvetica" w:hAnsi="Helvetica" w:hint="default"/>
      </w:rPr>
    </w:lvl>
    <w:lvl w:ilvl="6" w:tplc="B66CFEB4" w:tentative="1">
      <w:start w:val="1"/>
      <w:numFmt w:val="bullet"/>
      <w:lvlText w:val="•"/>
      <w:lvlJc w:val="left"/>
      <w:pPr>
        <w:tabs>
          <w:tab w:val="num" w:pos="5040"/>
        </w:tabs>
        <w:ind w:left="5040" w:hanging="360"/>
      </w:pPr>
      <w:rPr>
        <w:rFonts w:ascii="Helvetica" w:hAnsi="Helvetica" w:hint="default"/>
      </w:rPr>
    </w:lvl>
    <w:lvl w:ilvl="7" w:tplc="F59C1768" w:tentative="1">
      <w:start w:val="1"/>
      <w:numFmt w:val="bullet"/>
      <w:lvlText w:val="•"/>
      <w:lvlJc w:val="left"/>
      <w:pPr>
        <w:tabs>
          <w:tab w:val="num" w:pos="5760"/>
        </w:tabs>
        <w:ind w:left="5760" w:hanging="360"/>
      </w:pPr>
      <w:rPr>
        <w:rFonts w:ascii="Helvetica" w:hAnsi="Helvetica" w:hint="default"/>
      </w:rPr>
    </w:lvl>
    <w:lvl w:ilvl="8" w:tplc="452AE678" w:tentative="1">
      <w:start w:val="1"/>
      <w:numFmt w:val="bullet"/>
      <w:lvlText w:val="•"/>
      <w:lvlJc w:val="left"/>
      <w:pPr>
        <w:tabs>
          <w:tab w:val="num" w:pos="6480"/>
        </w:tabs>
        <w:ind w:left="6480" w:hanging="360"/>
      </w:pPr>
      <w:rPr>
        <w:rFonts w:ascii="Helvetica" w:hAnsi="Helvetica" w:hint="default"/>
      </w:rPr>
    </w:lvl>
  </w:abstractNum>
  <w:abstractNum w:abstractNumId="33">
    <w:nsid w:val="710110DB"/>
    <w:multiLevelType w:val="hybridMultilevel"/>
    <w:tmpl w:val="9C584B18"/>
    <w:lvl w:ilvl="0" w:tplc="47C0E524">
      <w:start w:val="1"/>
      <w:numFmt w:val="bullet"/>
      <w:lvlText w:val="•"/>
      <w:lvlJc w:val="left"/>
      <w:pPr>
        <w:tabs>
          <w:tab w:val="num" w:pos="720"/>
        </w:tabs>
        <w:ind w:left="720" w:hanging="360"/>
      </w:pPr>
      <w:rPr>
        <w:rFonts w:ascii="Helvetica" w:hAnsi="Helvetica" w:hint="default"/>
      </w:rPr>
    </w:lvl>
    <w:lvl w:ilvl="1" w:tplc="133C2AAC" w:tentative="1">
      <w:start w:val="1"/>
      <w:numFmt w:val="bullet"/>
      <w:lvlText w:val="•"/>
      <w:lvlJc w:val="left"/>
      <w:pPr>
        <w:tabs>
          <w:tab w:val="num" w:pos="1440"/>
        </w:tabs>
        <w:ind w:left="1440" w:hanging="360"/>
      </w:pPr>
      <w:rPr>
        <w:rFonts w:ascii="Helvetica" w:hAnsi="Helvetica" w:hint="default"/>
      </w:rPr>
    </w:lvl>
    <w:lvl w:ilvl="2" w:tplc="57F8354A" w:tentative="1">
      <w:start w:val="1"/>
      <w:numFmt w:val="bullet"/>
      <w:lvlText w:val="•"/>
      <w:lvlJc w:val="left"/>
      <w:pPr>
        <w:tabs>
          <w:tab w:val="num" w:pos="2160"/>
        </w:tabs>
        <w:ind w:left="2160" w:hanging="360"/>
      </w:pPr>
      <w:rPr>
        <w:rFonts w:ascii="Helvetica" w:hAnsi="Helvetica" w:hint="default"/>
      </w:rPr>
    </w:lvl>
    <w:lvl w:ilvl="3" w:tplc="C18CAA26" w:tentative="1">
      <w:start w:val="1"/>
      <w:numFmt w:val="bullet"/>
      <w:lvlText w:val="•"/>
      <w:lvlJc w:val="left"/>
      <w:pPr>
        <w:tabs>
          <w:tab w:val="num" w:pos="2880"/>
        </w:tabs>
        <w:ind w:left="2880" w:hanging="360"/>
      </w:pPr>
      <w:rPr>
        <w:rFonts w:ascii="Helvetica" w:hAnsi="Helvetica" w:hint="default"/>
      </w:rPr>
    </w:lvl>
    <w:lvl w:ilvl="4" w:tplc="EAB8371E" w:tentative="1">
      <w:start w:val="1"/>
      <w:numFmt w:val="bullet"/>
      <w:lvlText w:val="•"/>
      <w:lvlJc w:val="left"/>
      <w:pPr>
        <w:tabs>
          <w:tab w:val="num" w:pos="3600"/>
        </w:tabs>
        <w:ind w:left="3600" w:hanging="360"/>
      </w:pPr>
      <w:rPr>
        <w:rFonts w:ascii="Helvetica" w:hAnsi="Helvetica" w:hint="default"/>
      </w:rPr>
    </w:lvl>
    <w:lvl w:ilvl="5" w:tplc="F8AA4266" w:tentative="1">
      <w:start w:val="1"/>
      <w:numFmt w:val="bullet"/>
      <w:lvlText w:val="•"/>
      <w:lvlJc w:val="left"/>
      <w:pPr>
        <w:tabs>
          <w:tab w:val="num" w:pos="4320"/>
        </w:tabs>
        <w:ind w:left="4320" w:hanging="360"/>
      </w:pPr>
      <w:rPr>
        <w:rFonts w:ascii="Helvetica" w:hAnsi="Helvetica" w:hint="default"/>
      </w:rPr>
    </w:lvl>
    <w:lvl w:ilvl="6" w:tplc="A90241F4" w:tentative="1">
      <w:start w:val="1"/>
      <w:numFmt w:val="bullet"/>
      <w:lvlText w:val="•"/>
      <w:lvlJc w:val="left"/>
      <w:pPr>
        <w:tabs>
          <w:tab w:val="num" w:pos="5040"/>
        </w:tabs>
        <w:ind w:left="5040" w:hanging="360"/>
      </w:pPr>
      <w:rPr>
        <w:rFonts w:ascii="Helvetica" w:hAnsi="Helvetica" w:hint="default"/>
      </w:rPr>
    </w:lvl>
    <w:lvl w:ilvl="7" w:tplc="A608E9FE" w:tentative="1">
      <w:start w:val="1"/>
      <w:numFmt w:val="bullet"/>
      <w:lvlText w:val="•"/>
      <w:lvlJc w:val="left"/>
      <w:pPr>
        <w:tabs>
          <w:tab w:val="num" w:pos="5760"/>
        </w:tabs>
        <w:ind w:left="5760" w:hanging="360"/>
      </w:pPr>
      <w:rPr>
        <w:rFonts w:ascii="Helvetica" w:hAnsi="Helvetica" w:hint="default"/>
      </w:rPr>
    </w:lvl>
    <w:lvl w:ilvl="8" w:tplc="4342CA7A" w:tentative="1">
      <w:start w:val="1"/>
      <w:numFmt w:val="bullet"/>
      <w:lvlText w:val="•"/>
      <w:lvlJc w:val="left"/>
      <w:pPr>
        <w:tabs>
          <w:tab w:val="num" w:pos="6480"/>
        </w:tabs>
        <w:ind w:left="6480" w:hanging="360"/>
      </w:pPr>
      <w:rPr>
        <w:rFonts w:ascii="Helvetica" w:hAnsi="Helvetica" w:hint="default"/>
      </w:rPr>
    </w:lvl>
  </w:abstractNum>
  <w:abstractNum w:abstractNumId="34">
    <w:nsid w:val="762B3221"/>
    <w:multiLevelType w:val="hybridMultilevel"/>
    <w:tmpl w:val="B010C52C"/>
    <w:lvl w:ilvl="0" w:tplc="C43812F6">
      <w:start w:val="1"/>
      <w:numFmt w:val="bullet"/>
      <w:lvlText w:val="•"/>
      <w:lvlJc w:val="left"/>
      <w:pPr>
        <w:tabs>
          <w:tab w:val="num" w:pos="720"/>
        </w:tabs>
        <w:ind w:left="720" w:hanging="360"/>
      </w:pPr>
      <w:rPr>
        <w:rFonts w:ascii="Helvetica" w:hAnsi="Helvetica" w:hint="default"/>
      </w:rPr>
    </w:lvl>
    <w:lvl w:ilvl="1" w:tplc="C898E1D4" w:tentative="1">
      <w:start w:val="1"/>
      <w:numFmt w:val="bullet"/>
      <w:lvlText w:val="•"/>
      <w:lvlJc w:val="left"/>
      <w:pPr>
        <w:tabs>
          <w:tab w:val="num" w:pos="1440"/>
        </w:tabs>
        <w:ind w:left="1440" w:hanging="360"/>
      </w:pPr>
      <w:rPr>
        <w:rFonts w:ascii="Helvetica" w:hAnsi="Helvetica" w:hint="default"/>
      </w:rPr>
    </w:lvl>
    <w:lvl w:ilvl="2" w:tplc="0568E31A" w:tentative="1">
      <w:start w:val="1"/>
      <w:numFmt w:val="bullet"/>
      <w:lvlText w:val="•"/>
      <w:lvlJc w:val="left"/>
      <w:pPr>
        <w:tabs>
          <w:tab w:val="num" w:pos="2160"/>
        </w:tabs>
        <w:ind w:left="2160" w:hanging="360"/>
      </w:pPr>
      <w:rPr>
        <w:rFonts w:ascii="Helvetica" w:hAnsi="Helvetica" w:hint="default"/>
      </w:rPr>
    </w:lvl>
    <w:lvl w:ilvl="3" w:tplc="19B483E6" w:tentative="1">
      <w:start w:val="1"/>
      <w:numFmt w:val="bullet"/>
      <w:lvlText w:val="•"/>
      <w:lvlJc w:val="left"/>
      <w:pPr>
        <w:tabs>
          <w:tab w:val="num" w:pos="2880"/>
        </w:tabs>
        <w:ind w:left="2880" w:hanging="360"/>
      </w:pPr>
      <w:rPr>
        <w:rFonts w:ascii="Helvetica" w:hAnsi="Helvetica" w:hint="default"/>
      </w:rPr>
    </w:lvl>
    <w:lvl w:ilvl="4" w:tplc="79065E84" w:tentative="1">
      <w:start w:val="1"/>
      <w:numFmt w:val="bullet"/>
      <w:lvlText w:val="•"/>
      <w:lvlJc w:val="left"/>
      <w:pPr>
        <w:tabs>
          <w:tab w:val="num" w:pos="3600"/>
        </w:tabs>
        <w:ind w:left="3600" w:hanging="360"/>
      </w:pPr>
      <w:rPr>
        <w:rFonts w:ascii="Helvetica" w:hAnsi="Helvetica" w:hint="default"/>
      </w:rPr>
    </w:lvl>
    <w:lvl w:ilvl="5" w:tplc="6962734E" w:tentative="1">
      <w:start w:val="1"/>
      <w:numFmt w:val="bullet"/>
      <w:lvlText w:val="•"/>
      <w:lvlJc w:val="left"/>
      <w:pPr>
        <w:tabs>
          <w:tab w:val="num" w:pos="4320"/>
        </w:tabs>
        <w:ind w:left="4320" w:hanging="360"/>
      </w:pPr>
      <w:rPr>
        <w:rFonts w:ascii="Helvetica" w:hAnsi="Helvetica" w:hint="default"/>
      </w:rPr>
    </w:lvl>
    <w:lvl w:ilvl="6" w:tplc="F2A89658" w:tentative="1">
      <w:start w:val="1"/>
      <w:numFmt w:val="bullet"/>
      <w:lvlText w:val="•"/>
      <w:lvlJc w:val="left"/>
      <w:pPr>
        <w:tabs>
          <w:tab w:val="num" w:pos="5040"/>
        </w:tabs>
        <w:ind w:left="5040" w:hanging="360"/>
      </w:pPr>
      <w:rPr>
        <w:rFonts w:ascii="Helvetica" w:hAnsi="Helvetica" w:hint="default"/>
      </w:rPr>
    </w:lvl>
    <w:lvl w:ilvl="7" w:tplc="58DC5A7A" w:tentative="1">
      <w:start w:val="1"/>
      <w:numFmt w:val="bullet"/>
      <w:lvlText w:val="•"/>
      <w:lvlJc w:val="left"/>
      <w:pPr>
        <w:tabs>
          <w:tab w:val="num" w:pos="5760"/>
        </w:tabs>
        <w:ind w:left="5760" w:hanging="360"/>
      </w:pPr>
      <w:rPr>
        <w:rFonts w:ascii="Helvetica" w:hAnsi="Helvetica" w:hint="default"/>
      </w:rPr>
    </w:lvl>
    <w:lvl w:ilvl="8" w:tplc="7F5A061C" w:tentative="1">
      <w:start w:val="1"/>
      <w:numFmt w:val="bullet"/>
      <w:lvlText w:val="•"/>
      <w:lvlJc w:val="left"/>
      <w:pPr>
        <w:tabs>
          <w:tab w:val="num" w:pos="6480"/>
        </w:tabs>
        <w:ind w:left="6480" w:hanging="360"/>
      </w:pPr>
      <w:rPr>
        <w:rFonts w:ascii="Helvetica" w:hAnsi="Helvetica" w:hint="default"/>
      </w:rPr>
    </w:lvl>
  </w:abstractNum>
  <w:abstractNum w:abstractNumId="35">
    <w:nsid w:val="78977869"/>
    <w:multiLevelType w:val="hybridMultilevel"/>
    <w:tmpl w:val="63F88B82"/>
    <w:lvl w:ilvl="0" w:tplc="994CA0C6">
      <w:start w:val="1"/>
      <w:numFmt w:val="bullet"/>
      <w:lvlText w:val="•"/>
      <w:lvlJc w:val="left"/>
      <w:pPr>
        <w:tabs>
          <w:tab w:val="num" w:pos="720"/>
        </w:tabs>
        <w:ind w:left="720" w:hanging="360"/>
      </w:pPr>
      <w:rPr>
        <w:rFonts w:ascii="Helvetica" w:hAnsi="Helvetica" w:hint="default"/>
      </w:rPr>
    </w:lvl>
    <w:lvl w:ilvl="1" w:tplc="37A41B00" w:tentative="1">
      <w:start w:val="1"/>
      <w:numFmt w:val="bullet"/>
      <w:lvlText w:val="•"/>
      <w:lvlJc w:val="left"/>
      <w:pPr>
        <w:tabs>
          <w:tab w:val="num" w:pos="1440"/>
        </w:tabs>
        <w:ind w:left="1440" w:hanging="360"/>
      </w:pPr>
      <w:rPr>
        <w:rFonts w:ascii="Helvetica" w:hAnsi="Helvetica" w:hint="default"/>
      </w:rPr>
    </w:lvl>
    <w:lvl w:ilvl="2" w:tplc="3FE0E56C" w:tentative="1">
      <w:start w:val="1"/>
      <w:numFmt w:val="bullet"/>
      <w:lvlText w:val="•"/>
      <w:lvlJc w:val="left"/>
      <w:pPr>
        <w:tabs>
          <w:tab w:val="num" w:pos="2160"/>
        </w:tabs>
        <w:ind w:left="2160" w:hanging="360"/>
      </w:pPr>
      <w:rPr>
        <w:rFonts w:ascii="Helvetica" w:hAnsi="Helvetica" w:hint="default"/>
      </w:rPr>
    </w:lvl>
    <w:lvl w:ilvl="3" w:tplc="F626BE8E" w:tentative="1">
      <w:start w:val="1"/>
      <w:numFmt w:val="bullet"/>
      <w:lvlText w:val="•"/>
      <w:lvlJc w:val="left"/>
      <w:pPr>
        <w:tabs>
          <w:tab w:val="num" w:pos="2880"/>
        </w:tabs>
        <w:ind w:left="2880" w:hanging="360"/>
      </w:pPr>
      <w:rPr>
        <w:rFonts w:ascii="Helvetica" w:hAnsi="Helvetica" w:hint="default"/>
      </w:rPr>
    </w:lvl>
    <w:lvl w:ilvl="4" w:tplc="0396FC8C" w:tentative="1">
      <w:start w:val="1"/>
      <w:numFmt w:val="bullet"/>
      <w:lvlText w:val="•"/>
      <w:lvlJc w:val="left"/>
      <w:pPr>
        <w:tabs>
          <w:tab w:val="num" w:pos="3600"/>
        </w:tabs>
        <w:ind w:left="3600" w:hanging="360"/>
      </w:pPr>
      <w:rPr>
        <w:rFonts w:ascii="Helvetica" w:hAnsi="Helvetica" w:hint="default"/>
      </w:rPr>
    </w:lvl>
    <w:lvl w:ilvl="5" w:tplc="155CC346" w:tentative="1">
      <w:start w:val="1"/>
      <w:numFmt w:val="bullet"/>
      <w:lvlText w:val="•"/>
      <w:lvlJc w:val="left"/>
      <w:pPr>
        <w:tabs>
          <w:tab w:val="num" w:pos="4320"/>
        </w:tabs>
        <w:ind w:left="4320" w:hanging="360"/>
      </w:pPr>
      <w:rPr>
        <w:rFonts w:ascii="Helvetica" w:hAnsi="Helvetica" w:hint="default"/>
      </w:rPr>
    </w:lvl>
    <w:lvl w:ilvl="6" w:tplc="D9D8E46C" w:tentative="1">
      <w:start w:val="1"/>
      <w:numFmt w:val="bullet"/>
      <w:lvlText w:val="•"/>
      <w:lvlJc w:val="left"/>
      <w:pPr>
        <w:tabs>
          <w:tab w:val="num" w:pos="5040"/>
        </w:tabs>
        <w:ind w:left="5040" w:hanging="360"/>
      </w:pPr>
      <w:rPr>
        <w:rFonts w:ascii="Helvetica" w:hAnsi="Helvetica" w:hint="default"/>
      </w:rPr>
    </w:lvl>
    <w:lvl w:ilvl="7" w:tplc="9312A194" w:tentative="1">
      <w:start w:val="1"/>
      <w:numFmt w:val="bullet"/>
      <w:lvlText w:val="•"/>
      <w:lvlJc w:val="left"/>
      <w:pPr>
        <w:tabs>
          <w:tab w:val="num" w:pos="5760"/>
        </w:tabs>
        <w:ind w:left="5760" w:hanging="360"/>
      </w:pPr>
      <w:rPr>
        <w:rFonts w:ascii="Helvetica" w:hAnsi="Helvetica" w:hint="default"/>
      </w:rPr>
    </w:lvl>
    <w:lvl w:ilvl="8" w:tplc="3FD09076" w:tentative="1">
      <w:start w:val="1"/>
      <w:numFmt w:val="bullet"/>
      <w:lvlText w:val="•"/>
      <w:lvlJc w:val="left"/>
      <w:pPr>
        <w:tabs>
          <w:tab w:val="num" w:pos="6480"/>
        </w:tabs>
        <w:ind w:left="6480" w:hanging="360"/>
      </w:pPr>
      <w:rPr>
        <w:rFonts w:ascii="Helvetica" w:hAnsi="Helvetica" w:hint="default"/>
      </w:rPr>
    </w:lvl>
  </w:abstractNum>
  <w:abstractNum w:abstractNumId="36">
    <w:nsid w:val="7A2816AB"/>
    <w:multiLevelType w:val="hybridMultilevel"/>
    <w:tmpl w:val="888AB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BCA57EF"/>
    <w:multiLevelType w:val="hybridMultilevel"/>
    <w:tmpl w:val="77E275C0"/>
    <w:lvl w:ilvl="0" w:tplc="E45C27CA">
      <w:start w:val="1"/>
      <w:numFmt w:val="bullet"/>
      <w:lvlText w:val="•"/>
      <w:lvlJc w:val="left"/>
      <w:pPr>
        <w:tabs>
          <w:tab w:val="num" w:pos="720"/>
        </w:tabs>
        <w:ind w:left="720" w:hanging="360"/>
      </w:pPr>
      <w:rPr>
        <w:rFonts w:ascii="Helvetica" w:hAnsi="Helvetica" w:hint="default"/>
      </w:rPr>
    </w:lvl>
    <w:lvl w:ilvl="1" w:tplc="F398D77A" w:tentative="1">
      <w:start w:val="1"/>
      <w:numFmt w:val="bullet"/>
      <w:lvlText w:val="•"/>
      <w:lvlJc w:val="left"/>
      <w:pPr>
        <w:tabs>
          <w:tab w:val="num" w:pos="1440"/>
        </w:tabs>
        <w:ind w:left="1440" w:hanging="360"/>
      </w:pPr>
      <w:rPr>
        <w:rFonts w:ascii="Helvetica" w:hAnsi="Helvetica" w:hint="default"/>
      </w:rPr>
    </w:lvl>
    <w:lvl w:ilvl="2" w:tplc="F7AC3F66" w:tentative="1">
      <w:start w:val="1"/>
      <w:numFmt w:val="bullet"/>
      <w:lvlText w:val="•"/>
      <w:lvlJc w:val="left"/>
      <w:pPr>
        <w:tabs>
          <w:tab w:val="num" w:pos="2160"/>
        </w:tabs>
        <w:ind w:left="2160" w:hanging="360"/>
      </w:pPr>
      <w:rPr>
        <w:rFonts w:ascii="Helvetica" w:hAnsi="Helvetica" w:hint="default"/>
      </w:rPr>
    </w:lvl>
    <w:lvl w:ilvl="3" w:tplc="BA68CB38" w:tentative="1">
      <w:start w:val="1"/>
      <w:numFmt w:val="bullet"/>
      <w:lvlText w:val="•"/>
      <w:lvlJc w:val="left"/>
      <w:pPr>
        <w:tabs>
          <w:tab w:val="num" w:pos="2880"/>
        </w:tabs>
        <w:ind w:left="2880" w:hanging="360"/>
      </w:pPr>
      <w:rPr>
        <w:rFonts w:ascii="Helvetica" w:hAnsi="Helvetica" w:hint="default"/>
      </w:rPr>
    </w:lvl>
    <w:lvl w:ilvl="4" w:tplc="BDF2A352" w:tentative="1">
      <w:start w:val="1"/>
      <w:numFmt w:val="bullet"/>
      <w:lvlText w:val="•"/>
      <w:lvlJc w:val="left"/>
      <w:pPr>
        <w:tabs>
          <w:tab w:val="num" w:pos="3600"/>
        </w:tabs>
        <w:ind w:left="3600" w:hanging="360"/>
      </w:pPr>
      <w:rPr>
        <w:rFonts w:ascii="Helvetica" w:hAnsi="Helvetica" w:hint="default"/>
      </w:rPr>
    </w:lvl>
    <w:lvl w:ilvl="5" w:tplc="18888A98" w:tentative="1">
      <w:start w:val="1"/>
      <w:numFmt w:val="bullet"/>
      <w:lvlText w:val="•"/>
      <w:lvlJc w:val="left"/>
      <w:pPr>
        <w:tabs>
          <w:tab w:val="num" w:pos="4320"/>
        </w:tabs>
        <w:ind w:left="4320" w:hanging="360"/>
      </w:pPr>
      <w:rPr>
        <w:rFonts w:ascii="Helvetica" w:hAnsi="Helvetica" w:hint="default"/>
      </w:rPr>
    </w:lvl>
    <w:lvl w:ilvl="6" w:tplc="829AC18E" w:tentative="1">
      <w:start w:val="1"/>
      <w:numFmt w:val="bullet"/>
      <w:lvlText w:val="•"/>
      <w:lvlJc w:val="left"/>
      <w:pPr>
        <w:tabs>
          <w:tab w:val="num" w:pos="5040"/>
        </w:tabs>
        <w:ind w:left="5040" w:hanging="360"/>
      </w:pPr>
      <w:rPr>
        <w:rFonts w:ascii="Helvetica" w:hAnsi="Helvetica" w:hint="default"/>
      </w:rPr>
    </w:lvl>
    <w:lvl w:ilvl="7" w:tplc="101E8B86" w:tentative="1">
      <w:start w:val="1"/>
      <w:numFmt w:val="bullet"/>
      <w:lvlText w:val="•"/>
      <w:lvlJc w:val="left"/>
      <w:pPr>
        <w:tabs>
          <w:tab w:val="num" w:pos="5760"/>
        </w:tabs>
        <w:ind w:left="5760" w:hanging="360"/>
      </w:pPr>
      <w:rPr>
        <w:rFonts w:ascii="Helvetica" w:hAnsi="Helvetica" w:hint="default"/>
      </w:rPr>
    </w:lvl>
    <w:lvl w:ilvl="8" w:tplc="18D61348" w:tentative="1">
      <w:start w:val="1"/>
      <w:numFmt w:val="bullet"/>
      <w:lvlText w:val="•"/>
      <w:lvlJc w:val="left"/>
      <w:pPr>
        <w:tabs>
          <w:tab w:val="num" w:pos="6480"/>
        </w:tabs>
        <w:ind w:left="6480" w:hanging="360"/>
      </w:pPr>
      <w:rPr>
        <w:rFonts w:ascii="Helvetica" w:hAnsi="Helvetica" w:hint="default"/>
      </w:rPr>
    </w:lvl>
  </w:abstractNum>
  <w:abstractNum w:abstractNumId="38">
    <w:nsid w:val="7F3454FF"/>
    <w:multiLevelType w:val="hybridMultilevel"/>
    <w:tmpl w:val="1B284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7"/>
  </w:num>
  <w:num w:numId="3">
    <w:abstractNumId w:val="14"/>
  </w:num>
  <w:num w:numId="4">
    <w:abstractNumId w:val="21"/>
  </w:num>
  <w:num w:numId="5">
    <w:abstractNumId w:val="18"/>
  </w:num>
  <w:num w:numId="6">
    <w:abstractNumId w:val="31"/>
  </w:num>
  <w:num w:numId="7">
    <w:abstractNumId w:val="3"/>
  </w:num>
  <w:num w:numId="8">
    <w:abstractNumId w:val="0"/>
  </w:num>
  <w:num w:numId="9">
    <w:abstractNumId w:val="35"/>
  </w:num>
  <w:num w:numId="10">
    <w:abstractNumId w:val="27"/>
  </w:num>
  <w:num w:numId="11">
    <w:abstractNumId w:val="33"/>
  </w:num>
  <w:num w:numId="12">
    <w:abstractNumId w:val="17"/>
  </w:num>
  <w:num w:numId="13">
    <w:abstractNumId w:val="25"/>
  </w:num>
  <w:num w:numId="14">
    <w:abstractNumId w:val="20"/>
  </w:num>
  <w:num w:numId="15">
    <w:abstractNumId w:val="6"/>
  </w:num>
  <w:num w:numId="16">
    <w:abstractNumId w:val="19"/>
  </w:num>
  <w:num w:numId="17">
    <w:abstractNumId w:val="12"/>
  </w:num>
  <w:num w:numId="18">
    <w:abstractNumId w:val="8"/>
  </w:num>
  <w:num w:numId="19">
    <w:abstractNumId w:val="26"/>
  </w:num>
  <w:num w:numId="20">
    <w:abstractNumId w:val="37"/>
  </w:num>
  <w:num w:numId="21">
    <w:abstractNumId w:val="10"/>
  </w:num>
  <w:num w:numId="22">
    <w:abstractNumId w:val="32"/>
  </w:num>
  <w:num w:numId="23">
    <w:abstractNumId w:val="34"/>
  </w:num>
  <w:num w:numId="24">
    <w:abstractNumId w:val="16"/>
  </w:num>
  <w:num w:numId="25">
    <w:abstractNumId w:val="2"/>
  </w:num>
  <w:num w:numId="26">
    <w:abstractNumId w:val="24"/>
  </w:num>
  <w:num w:numId="27">
    <w:abstractNumId w:val="4"/>
  </w:num>
  <w:num w:numId="28">
    <w:abstractNumId w:val="36"/>
  </w:num>
  <w:num w:numId="29">
    <w:abstractNumId w:val="15"/>
  </w:num>
  <w:num w:numId="30">
    <w:abstractNumId w:val="11"/>
  </w:num>
  <w:num w:numId="31">
    <w:abstractNumId w:val="23"/>
  </w:num>
  <w:num w:numId="32">
    <w:abstractNumId w:val="9"/>
  </w:num>
  <w:num w:numId="33">
    <w:abstractNumId w:val="5"/>
  </w:num>
  <w:num w:numId="34">
    <w:abstractNumId w:val="28"/>
  </w:num>
  <w:num w:numId="35">
    <w:abstractNumId w:val="22"/>
  </w:num>
  <w:num w:numId="36">
    <w:abstractNumId w:val="1"/>
  </w:num>
  <w:num w:numId="37">
    <w:abstractNumId w:val="30"/>
  </w:num>
  <w:num w:numId="38">
    <w:abstractNumId w:val="13"/>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3EF1"/>
    <w:rsid w:val="0000547E"/>
    <w:rsid w:val="000311D7"/>
    <w:rsid w:val="00045FF5"/>
    <w:rsid w:val="000512C9"/>
    <w:rsid w:val="000760C1"/>
    <w:rsid w:val="000D7BDE"/>
    <w:rsid w:val="000F700C"/>
    <w:rsid w:val="00103AA2"/>
    <w:rsid w:val="0013196C"/>
    <w:rsid w:val="00156E0A"/>
    <w:rsid w:val="00161303"/>
    <w:rsid w:val="00164157"/>
    <w:rsid w:val="001738A4"/>
    <w:rsid w:val="001847CF"/>
    <w:rsid w:val="001C7C03"/>
    <w:rsid w:val="001D25BB"/>
    <w:rsid w:val="001E1122"/>
    <w:rsid w:val="0025510B"/>
    <w:rsid w:val="002910AE"/>
    <w:rsid w:val="002D5FCA"/>
    <w:rsid w:val="002F06A7"/>
    <w:rsid w:val="00306EAF"/>
    <w:rsid w:val="00306F9E"/>
    <w:rsid w:val="00310361"/>
    <w:rsid w:val="00344531"/>
    <w:rsid w:val="00364640"/>
    <w:rsid w:val="003668CC"/>
    <w:rsid w:val="00381BF6"/>
    <w:rsid w:val="00382962"/>
    <w:rsid w:val="00420546"/>
    <w:rsid w:val="004356FF"/>
    <w:rsid w:val="00481F2D"/>
    <w:rsid w:val="00495A18"/>
    <w:rsid w:val="004B21D9"/>
    <w:rsid w:val="004B79FA"/>
    <w:rsid w:val="004F1AA1"/>
    <w:rsid w:val="00523E83"/>
    <w:rsid w:val="00537E79"/>
    <w:rsid w:val="00551B38"/>
    <w:rsid w:val="0055577F"/>
    <w:rsid w:val="005A6D13"/>
    <w:rsid w:val="005B48C3"/>
    <w:rsid w:val="005B6FD8"/>
    <w:rsid w:val="005D25F9"/>
    <w:rsid w:val="005D4C21"/>
    <w:rsid w:val="00603BF0"/>
    <w:rsid w:val="00627206"/>
    <w:rsid w:val="00627443"/>
    <w:rsid w:val="00627729"/>
    <w:rsid w:val="00684B10"/>
    <w:rsid w:val="00693EF1"/>
    <w:rsid w:val="006950B1"/>
    <w:rsid w:val="006C483D"/>
    <w:rsid w:val="006E2932"/>
    <w:rsid w:val="00711865"/>
    <w:rsid w:val="00715F89"/>
    <w:rsid w:val="007401A8"/>
    <w:rsid w:val="007479EA"/>
    <w:rsid w:val="00796286"/>
    <w:rsid w:val="007F2082"/>
    <w:rsid w:val="00803027"/>
    <w:rsid w:val="00830CC8"/>
    <w:rsid w:val="00834D0B"/>
    <w:rsid w:val="00846ADA"/>
    <w:rsid w:val="00870368"/>
    <w:rsid w:val="008C0ADA"/>
    <w:rsid w:val="008C7AF9"/>
    <w:rsid w:val="0092638B"/>
    <w:rsid w:val="00933374"/>
    <w:rsid w:val="0097374D"/>
    <w:rsid w:val="00982CC4"/>
    <w:rsid w:val="009D494C"/>
    <w:rsid w:val="009F6888"/>
    <w:rsid w:val="009F6D93"/>
    <w:rsid w:val="00A15A86"/>
    <w:rsid w:val="00A32A7E"/>
    <w:rsid w:val="00A444BB"/>
    <w:rsid w:val="00A459E2"/>
    <w:rsid w:val="00A5150E"/>
    <w:rsid w:val="00A52006"/>
    <w:rsid w:val="00A723BE"/>
    <w:rsid w:val="00AD7218"/>
    <w:rsid w:val="00B31B8C"/>
    <w:rsid w:val="00B625F7"/>
    <w:rsid w:val="00B65389"/>
    <w:rsid w:val="00B65BD8"/>
    <w:rsid w:val="00B93A9B"/>
    <w:rsid w:val="00BA0F10"/>
    <w:rsid w:val="00BB590F"/>
    <w:rsid w:val="00C32660"/>
    <w:rsid w:val="00C42700"/>
    <w:rsid w:val="00C86AA8"/>
    <w:rsid w:val="00CC690B"/>
    <w:rsid w:val="00CD551D"/>
    <w:rsid w:val="00D342CE"/>
    <w:rsid w:val="00D601AE"/>
    <w:rsid w:val="00D64939"/>
    <w:rsid w:val="00D8758F"/>
    <w:rsid w:val="00D935DE"/>
    <w:rsid w:val="00DC4B92"/>
    <w:rsid w:val="00DD401D"/>
    <w:rsid w:val="00DD75E1"/>
    <w:rsid w:val="00E044D2"/>
    <w:rsid w:val="00E406F8"/>
    <w:rsid w:val="00E513AC"/>
    <w:rsid w:val="00EA2AE9"/>
    <w:rsid w:val="00EA3CB2"/>
    <w:rsid w:val="00EB18A6"/>
    <w:rsid w:val="00EC39F8"/>
    <w:rsid w:val="00ED1863"/>
    <w:rsid w:val="00F40AF0"/>
    <w:rsid w:val="00FA08D5"/>
    <w:rsid w:val="00FB7DA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2"/>
    <w:rPr>
      <w:sz w:val="24"/>
      <w:szCs w:val="24"/>
      <w:lang w:eastAsia="en-US"/>
    </w:rPr>
  </w:style>
  <w:style w:type="paragraph" w:styleId="Heading1">
    <w:name w:val="heading 1"/>
    <w:basedOn w:val="Normal"/>
    <w:next w:val="Normal"/>
    <w:link w:val="Heading1Char"/>
    <w:uiPriority w:val="99"/>
    <w:qFormat/>
    <w:rsid w:val="00103AA2"/>
    <w:pPr>
      <w:keepNext/>
      <w:outlineLvl w:val="0"/>
    </w:pPr>
    <w:rPr>
      <w:rFonts w:ascii="Garamond" w:hAnsi="Garamond"/>
      <w:b/>
      <w:bCs/>
    </w:rPr>
  </w:style>
  <w:style w:type="paragraph" w:styleId="Heading2">
    <w:name w:val="heading 2"/>
    <w:basedOn w:val="Normal"/>
    <w:next w:val="Normal"/>
    <w:link w:val="Heading2Char"/>
    <w:uiPriority w:val="99"/>
    <w:qFormat/>
    <w:rsid w:val="00103AA2"/>
    <w:pPr>
      <w:keepNext/>
      <w:outlineLvl w:val="1"/>
    </w:pPr>
    <w:rPr>
      <w:bCs/>
      <w:u w:val="single"/>
    </w:rPr>
  </w:style>
  <w:style w:type="paragraph" w:styleId="Heading3">
    <w:name w:val="heading 3"/>
    <w:basedOn w:val="Normal"/>
    <w:next w:val="Normal"/>
    <w:link w:val="Heading3Char"/>
    <w:uiPriority w:val="99"/>
    <w:qFormat/>
    <w:rsid w:val="00045FF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45FF5"/>
    <w:pPr>
      <w:keepNext/>
      <w:spacing w:before="240" w:after="60"/>
      <w:outlineLvl w:val="3"/>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045FF5"/>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045FF5"/>
    <w:rPr>
      <w:rFonts w:ascii="Calibri" w:hAnsi="Calibri" w:cs="Times New Roman"/>
      <w:b/>
      <w:sz w:val="28"/>
      <w:lang w:eastAsia="en-US"/>
    </w:rPr>
  </w:style>
  <w:style w:type="paragraph" w:styleId="BodyText">
    <w:name w:val="Body Text"/>
    <w:basedOn w:val="Normal"/>
    <w:link w:val="BodyTextChar"/>
    <w:uiPriority w:val="99"/>
    <w:rsid w:val="00103AA2"/>
    <w:rPr>
      <w:rFonts w:ascii="Garamond" w:hAnsi="Garamond"/>
      <w:color w:val="0000FF"/>
    </w:rPr>
  </w:style>
  <w:style w:type="character" w:customStyle="1" w:styleId="BodyTextChar">
    <w:name w:val="Body Text Char"/>
    <w:basedOn w:val="DefaultParagraphFont"/>
    <w:link w:val="BodyText"/>
    <w:uiPriority w:val="99"/>
    <w:semiHidden/>
    <w:locked/>
    <w:rPr>
      <w:rFonts w:cs="Times New Roman"/>
      <w:sz w:val="24"/>
      <w:szCs w:val="24"/>
      <w:lang w:eastAsia="en-US"/>
    </w:rPr>
  </w:style>
  <w:style w:type="paragraph" w:styleId="BodyTextIndent">
    <w:name w:val="Body Text Indent"/>
    <w:basedOn w:val="Normal"/>
    <w:link w:val="BodyTextIndentChar"/>
    <w:uiPriority w:val="99"/>
    <w:rsid w:val="00103AA2"/>
    <w:pPr>
      <w:ind w:left="720"/>
    </w:pPr>
    <w:rPr>
      <w:rFonts w:ascii="Garamond" w:hAnsi="Garamond"/>
      <w:bCs/>
    </w:rPr>
  </w:style>
  <w:style w:type="character" w:customStyle="1" w:styleId="BodyTextIndentChar">
    <w:name w:val="Body Text Indent Char"/>
    <w:basedOn w:val="DefaultParagraphFont"/>
    <w:link w:val="BodyTextIndent"/>
    <w:uiPriority w:val="99"/>
    <w:semiHidden/>
    <w:locked/>
    <w:rPr>
      <w:rFonts w:cs="Times New Roman"/>
      <w:sz w:val="24"/>
      <w:szCs w:val="24"/>
      <w:lang w:eastAsia="en-US"/>
    </w:rPr>
  </w:style>
  <w:style w:type="paragraph" w:styleId="Footer">
    <w:name w:val="footer"/>
    <w:basedOn w:val="Normal"/>
    <w:link w:val="FooterChar"/>
    <w:uiPriority w:val="99"/>
    <w:rsid w:val="00103AA2"/>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character" w:styleId="PageNumber">
    <w:name w:val="page number"/>
    <w:basedOn w:val="DefaultParagraphFont"/>
    <w:uiPriority w:val="99"/>
    <w:rsid w:val="00103AA2"/>
    <w:rPr>
      <w:rFonts w:cs="Times New Roman"/>
    </w:rPr>
  </w:style>
  <w:style w:type="character" w:styleId="Hyperlink">
    <w:name w:val="Hyperlink"/>
    <w:basedOn w:val="DefaultParagraphFont"/>
    <w:uiPriority w:val="99"/>
    <w:rsid w:val="00382962"/>
    <w:rPr>
      <w:rFonts w:cs="Times New Roman"/>
      <w:color w:val="0000FF"/>
      <w:u w:val="single"/>
    </w:rPr>
  </w:style>
  <w:style w:type="paragraph" w:styleId="Header">
    <w:name w:val="header"/>
    <w:basedOn w:val="Normal"/>
    <w:link w:val="HeaderChar"/>
    <w:uiPriority w:val="99"/>
    <w:rsid w:val="00BA0F1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eastAsia="en-US"/>
    </w:rPr>
  </w:style>
  <w:style w:type="paragraph" w:styleId="BalloonText">
    <w:name w:val="Balloon Text"/>
    <w:basedOn w:val="Normal"/>
    <w:link w:val="BalloonTextChar"/>
    <w:uiPriority w:val="99"/>
    <w:semiHidden/>
    <w:rsid w:val="00EB18A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NormalWeb">
    <w:name w:val="Normal (Web)"/>
    <w:basedOn w:val="Normal"/>
    <w:uiPriority w:val="99"/>
    <w:rsid w:val="00045FF5"/>
    <w:pPr>
      <w:spacing w:before="100" w:beforeAutospacing="1" w:after="100" w:afterAutospacing="1"/>
    </w:pPr>
    <w:rPr>
      <w:lang w:eastAsia="en-GB"/>
    </w:rPr>
  </w:style>
  <w:style w:type="paragraph" w:customStyle="1" w:styleId="skiptarget">
    <w:name w:val="skiptarget"/>
    <w:basedOn w:val="Normal"/>
    <w:uiPriority w:val="99"/>
    <w:rsid w:val="00045FF5"/>
    <w:pPr>
      <w:spacing w:before="100" w:beforeAutospacing="1" w:after="100" w:afterAutospacing="1"/>
    </w:pPr>
    <w:rPr>
      <w:lang w:eastAsia="en-GB"/>
    </w:rPr>
  </w:style>
  <w:style w:type="character" w:styleId="Strong">
    <w:name w:val="Strong"/>
    <w:basedOn w:val="DefaultParagraphFont"/>
    <w:uiPriority w:val="99"/>
    <w:qFormat/>
    <w:rsid w:val="00045FF5"/>
    <w:rPr>
      <w:rFonts w:cs="Times New Roman"/>
      <w:b/>
    </w:rPr>
  </w:style>
  <w:style w:type="table" w:styleId="TableGrid">
    <w:name w:val="Table Grid"/>
    <w:basedOn w:val="TableNormal"/>
    <w:uiPriority w:val="99"/>
    <w:rsid w:val="00045F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1970768">
      <w:marLeft w:val="0"/>
      <w:marRight w:val="0"/>
      <w:marTop w:val="0"/>
      <w:marBottom w:val="0"/>
      <w:divBdr>
        <w:top w:val="none" w:sz="0" w:space="0" w:color="auto"/>
        <w:left w:val="none" w:sz="0" w:space="0" w:color="auto"/>
        <w:bottom w:val="none" w:sz="0" w:space="0" w:color="auto"/>
        <w:right w:val="none" w:sz="0" w:space="0" w:color="auto"/>
      </w:divBdr>
      <w:divsChild>
        <w:div w:id="1471970793">
          <w:marLeft w:val="0"/>
          <w:marRight w:val="0"/>
          <w:marTop w:val="0"/>
          <w:marBottom w:val="0"/>
          <w:divBdr>
            <w:top w:val="none" w:sz="0" w:space="0" w:color="auto"/>
            <w:left w:val="none" w:sz="0" w:space="0" w:color="auto"/>
            <w:bottom w:val="none" w:sz="0" w:space="0" w:color="auto"/>
            <w:right w:val="none" w:sz="0" w:space="0" w:color="auto"/>
          </w:divBdr>
          <w:divsChild>
            <w:div w:id="14719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771">
      <w:marLeft w:val="0"/>
      <w:marRight w:val="0"/>
      <w:marTop w:val="0"/>
      <w:marBottom w:val="0"/>
      <w:divBdr>
        <w:top w:val="none" w:sz="0" w:space="0" w:color="auto"/>
        <w:left w:val="none" w:sz="0" w:space="0" w:color="auto"/>
        <w:bottom w:val="none" w:sz="0" w:space="0" w:color="auto"/>
        <w:right w:val="none" w:sz="0" w:space="0" w:color="auto"/>
      </w:divBdr>
      <w:divsChild>
        <w:div w:id="1471970802">
          <w:marLeft w:val="0"/>
          <w:marRight w:val="0"/>
          <w:marTop w:val="0"/>
          <w:marBottom w:val="0"/>
          <w:divBdr>
            <w:top w:val="none" w:sz="0" w:space="0" w:color="auto"/>
            <w:left w:val="none" w:sz="0" w:space="0" w:color="auto"/>
            <w:bottom w:val="none" w:sz="0" w:space="0" w:color="auto"/>
            <w:right w:val="none" w:sz="0" w:space="0" w:color="auto"/>
          </w:divBdr>
        </w:div>
      </w:divsChild>
    </w:div>
    <w:div w:id="1471970773">
      <w:marLeft w:val="0"/>
      <w:marRight w:val="0"/>
      <w:marTop w:val="0"/>
      <w:marBottom w:val="0"/>
      <w:divBdr>
        <w:top w:val="none" w:sz="0" w:space="0" w:color="auto"/>
        <w:left w:val="none" w:sz="0" w:space="0" w:color="auto"/>
        <w:bottom w:val="none" w:sz="0" w:space="0" w:color="auto"/>
        <w:right w:val="none" w:sz="0" w:space="0" w:color="auto"/>
      </w:divBdr>
      <w:divsChild>
        <w:div w:id="1471970766">
          <w:marLeft w:val="0"/>
          <w:marRight w:val="0"/>
          <w:marTop w:val="0"/>
          <w:marBottom w:val="0"/>
          <w:divBdr>
            <w:top w:val="none" w:sz="0" w:space="0" w:color="auto"/>
            <w:left w:val="none" w:sz="0" w:space="0" w:color="auto"/>
            <w:bottom w:val="none" w:sz="0" w:space="0" w:color="auto"/>
            <w:right w:val="none" w:sz="0" w:space="0" w:color="auto"/>
          </w:divBdr>
          <w:divsChild>
            <w:div w:id="1471970848">
              <w:marLeft w:val="0"/>
              <w:marRight w:val="0"/>
              <w:marTop w:val="0"/>
              <w:marBottom w:val="0"/>
              <w:divBdr>
                <w:top w:val="none" w:sz="0" w:space="0" w:color="auto"/>
                <w:left w:val="none" w:sz="0" w:space="0" w:color="auto"/>
                <w:bottom w:val="none" w:sz="0" w:space="0" w:color="auto"/>
                <w:right w:val="none" w:sz="0" w:space="0" w:color="auto"/>
              </w:divBdr>
            </w:div>
            <w:div w:id="14719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776">
      <w:marLeft w:val="0"/>
      <w:marRight w:val="0"/>
      <w:marTop w:val="0"/>
      <w:marBottom w:val="0"/>
      <w:divBdr>
        <w:top w:val="none" w:sz="0" w:space="0" w:color="auto"/>
        <w:left w:val="none" w:sz="0" w:space="0" w:color="auto"/>
        <w:bottom w:val="none" w:sz="0" w:space="0" w:color="auto"/>
        <w:right w:val="none" w:sz="0" w:space="0" w:color="auto"/>
      </w:divBdr>
      <w:divsChild>
        <w:div w:id="1471970835">
          <w:marLeft w:val="0"/>
          <w:marRight w:val="0"/>
          <w:marTop w:val="0"/>
          <w:marBottom w:val="0"/>
          <w:divBdr>
            <w:top w:val="none" w:sz="0" w:space="0" w:color="auto"/>
            <w:left w:val="none" w:sz="0" w:space="0" w:color="auto"/>
            <w:bottom w:val="none" w:sz="0" w:space="0" w:color="auto"/>
            <w:right w:val="none" w:sz="0" w:space="0" w:color="auto"/>
          </w:divBdr>
          <w:divsChild>
            <w:div w:id="1471970826">
              <w:marLeft w:val="0"/>
              <w:marRight w:val="0"/>
              <w:marTop w:val="0"/>
              <w:marBottom w:val="0"/>
              <w:divBdr>
                <w:top w:val="none" w:sz="0" w:space="0" w:color="auto"/>
                <w:left w:val="none" w:sz="0" w:space="0" w:color="auto"/>
                <w:bottom w:val="none" w:sz="0" w:space="0" w:color="auto"/>
                <w:right w:val="none" w:sz="0" w:space="0" w:color="auto"/>
              </w:divBdr>
            </w:div>
            <w:div w:id="14719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777">
      <w:marLeft w:val="0"/>
      <w:marRight w:val="0"/>
      <w:marTop w:val="0"/>
      <w:marBottom w:val="0"/>
      <w:divBdr>
        <w:top w:val="none" w:sz="0" w:space="0" w:color="auto"/>
        <w:left w:val="none" w:sz="0" w:space="0" w:color="auto"/>
        <w:bottom w:val="none" w:sz="0" w:space="0" w:color="auto"/>
        <w:right w:val="none" w:sz="0" w:space="0" w:color="auto"/>
      </w:divBdr>
      <w:divsChild>
        <w:div w:id="1471970871">
          <w:marLeft w:val="0"/>
          <w:marRight w:val="0"/>
          <w:marTop w:val="0"/>
          <w:marBottom w:val="0"/>
          <w:divBdr>
            <w:top w:val="none" w:sz="0" w:space="0" w:color="auto"/>
            <w:left w:val="none" w:sz="0" w:space="0" w:color="auto"/>
            <w:bottom w:val="none" w:sz="0" w:space="0" w:color="auto"/>
            <w:right w:val="none" w:sz="0" w:space="0" w:color="auto"/>
          </w:divBdr>
          <w:divsChild>
            <w:div w:id="1471970799">
              <w:marLeft w:val="0"/>
              <w:marRight w:val="0"/>
              <w:marTop w:val="0"/>
              <w:marBottom w:val="0"/>
              <w:divBdr>
                <w:top w:val="none" w:sz="0" w:space="0" w:color="auto"/>
                <w:left w:val="none" w:sz="0" w:space="0" w:color="auto"/>
                <w:bottom w:val="none" w:sz="0" w:space="0" w:color="auto"/>
                <w:right w:val="none" w:sz="0" w:space="0" w:color="auto"/>
              </w:divBdr>
            </w:div>
            <w:div w:id="1471970822">
              <w:marLeft w:val="0"/>
              <w:marRight w:val="0"/>
              <w:marTop w:val="0"/>
              <w:marBottom w:val="0"/>
              <w:divBdr>
                <w:top w:val="none" w:sz="0" w:space="0" w:color="auto"/>
                <w:left w:val="none" w:sz="0" w:space="0" w:color="auto"/>
                <w:bottom w:val="none" w:sz="0" w:space="0" w:color="auto"/>
                <w:right w:val="none" w:sz="0" w:space="0" w:color="auto"/>
              </w:divBdr>
            </w:div>
            <w:div w:id="1471970829">
              <w:marLeft w:val="0"/>
              <w:marRight w:val="0"/>
              <w:marTop w:val="0"/>
              <w:marBottom w:val="0"/>
              <w:divBdr>
                <w:top w:val="none" w:sz="0" w:space="0" w:color="auto"/>
                <w:left w:val="none" w:sz="0" w:space="0" w:color="auto"/>
                <w:bottom w:val="none" w:sz="0" w:space="0" w:color="auto"/>
                <w:right w:val="none" w:sz="0" w:space="0" w:color="auto"/>
              </w:divBdr>
            </w:div>
            <w:div w:id="1471970833">
              <w:marLeft w:val="0"/>
              <w:marRight w:val="0"/>
              <w:marTop w:val="0"/>
              <w:marBottom w:val="0"/>
              <w:divBdr>
                <w:top w:val="none" w:sz="0" w:space="0" w:color="auto"/>
                <w:left w:val="none" w:sz="0" w:space="0" w:color="auto"/>
                <w:bottom w:val="none" w:sz="0" w:space="0" w:color="auto"/>
                <w:right w:val="none" w:sz="0" w:space="0" w:color="auto"/>
              </w:divBdr>
            </w:div>
            <w:div w:id="1471970839">
              <w:marLeft w:val="0"/>
              <w:marRight w:val="0"/>
              <w:marTop w:val="0"/>
              <w:marBottom w:val="0"/>
              <w:divBdr>
                <w:top w:val="none" w:sz="0" w:space="0" w:color="auto"/>
                <w:left w:val="none" w:sz="0" w:space="0" w:color="auto"/>
                <w:bottom w:val="none" w:sz="0" w:space="0" w:color="auto"/>
                <w:right w:val="none" w:sz="0" w:space="0" w:color="auto"/>
              </w:divBdr>
            </w:div>
            <w:div w:id="14719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781">
      <w:marLeft w:val="0"/>
      <w:marRight w:val="0"/>
      <w:marTop w:val="0"/>
      <w:marBottom w:val="0"/>
      <w:divBdr>
        <w:top w:val="none" w:sz="0" w:space="0" w:color="auto"/>
        <w:left w:val="none" w:sz="0" w:space="0" w:color="auto"/>
        <w:bottom w:val="none" w:sz="0" w:space="0" w:color="auto"/>
        <w:right w:val="none" w:sz="0" w:space="0" w:color="auto"/>
      </w:divBdr>
      <w:divsChild>
        <w:div w:id="1471970824">
          <w:marLeft w:val="0"/>
          <w:marRight w:val="0"/>
          <w:marTop w:val="0"/>
          <w:marBottom w:val="0"/>
          <w:divBdr>
            <w:top w:val="none" w:sz="0" w:space="0" w:color="auto"/>
            <w:left w:val="none" w:sz="0" w:space="0" w:color="auto"/>
            <w:bottom w:val="none" w:sz="0" w:space="0" w:color="auto"/>
            <w:right w:val="none" w:sz="0" w:space="0" w:color="auto"/>
          </w:divBdr>
          <w:divsChild>
            <w:div w:id="1471970840">
              <w:marLeft w:val="0"/>
              <w:marRight w:val="0"/>
              <w:marTop w:val="0"/>
              <w:marBottom w:val="0"/>
              <w:divBdr>
                <w:top w:val="none" w:sz="0" w:space="0" w:color="auto"/>
                <w:left w:val="none" w:sz="0" w:space="0" w:color="auto"/>
                <w:bottom w:val="none" w:sz="0" w:space="0" w:color="auto"/>
                <w:right w:val="none" w:sz="0" w:space="0" w:color="auto"/>
              </w:divBdr>
            </w:div>
            <w:div w:id="14719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783">
      <w:marLeft w:val="0"/>
      <w:marRight w:val="0"/>
      <w:marTop w:val="0"/>
      <w:marBottom w:val="0"/>
      <w:divBdr>
        <w:top w:val="none" w:sz="0" w:space="0" w:color="auto"/>
        <w:left w:val="none" w:sz="0" w:space="0" w:color="auto"/>
        <w:bottom w:val="none" w:sz="0" w:space="0" w:color="auto"/>
        <w:right w:val="none" w:sz="0" w:space="0" w:color="auto"/>
      </w:divBdr>
      <w:divsChild>
        <w:div w:id="1471970841">
          <w:marLeft w:val="0"/>
          <w:marRight w:val="0"/>
          <w:marTop w:val="0"/>
          <w:marBottom w:val="0"/>
          <w:divBdr>
            <w:top w:val="none" w:sz="0" w:space="0" w:color="auto"/>
            <w:left w:val="none" w:sz="0" w:space="0" w:color="auto"/>
            <w:bottom w:val="none" w:sz="0" w:space="0" w:color="auto"/>
            <w:right w:val="none" w:sz="0" w:space="0" w:color="auto"/>
          </w:divBdr>
          <w:divsChild>
            <w:div w:id="1471970761">
              <w:marLeft w:val="0"/>
              <w:marRight w:val="0"/>
              <w:marTop w:val="0"/>
              <w:marBottom w:val="0"/>
              <w:divBdr>
                <w:top w:val="none" w:sz="0" w:space="0" w:color="auto"/>
                <w:left w:val="none" w:sz="0" w:space="0" w:color="auto"/>
                <w:bottom w:val="none" w:sz="0" w:space="0" w:color="auto"/>
                <w:right w:val="none" w:sz="0" w:space="0" w:color="auto"/>
              </w:divBdr>
            </w:div>
            <w:div w:id="1471970763">
              <w:marLeft w:val="0"/>
              <w:marRight w:val="0"/>
              <w:marTop w:val="0"/>
              <w:marBottom w:val="0"/>
              <w:divBdr>
                <w:top w:val="none" w:sz="0" w:space="0" w:color="auto"/>
                <w:left w:val="none" w:sz="0" w:space="0" w:color="auto"/>
                <w:bottom w:val="none" w:sz="0" w:space="0" w:color="auto"/>
                <w:right w:val="none" w:sz="0" w:space="0" w:color="auto"/>
              </w:divBdr>
            </w:div>
            <w:div w:id="1471970769">
              <w:marLeft w:val="0"/>
              <w:marRight w:val="0"/>
              <w:marTop w:val="0"/>
              <w:marBottom w:val="0"/>
              <w:divBdr>
                <w:top w:val="none" w:sz="0" w:space="0" w:color="auto"/>
                <w:left w:val="none" w:sz="0" w:space="0" w:color="auto"/>
                <w:bottom w:val="none" w:sz="0" w:space="0" w:color="auto"/>
                <w:right w:val="none" w:sz="0" w:space="0" w:color="auto"/>
              </w:divBdr>
            </w:div>
            <w:div w:id="1471970784">
              <w:marLeft w:val="0"/>
              <w:marRight w:val="0"/>
              <w:marTop w:val="0"/>
              <w:marBottom w:val="0"/>
              <w:divBdr>
                <w:top w:val="none" w:sz="0" w:space="0" w:color="auto"/>
                <w:left w:val="none" w:sz="0" w:space="0" w:color="auto"/>
                <w:bottom w:val="none" w:sz="0" w:space="0" w:color="auto"/>
                <w:right w:val="none" w:sz="0" w:space="0" w:color="auto"/>
              </w:divBdr>
            </w:div>
            <w:div w:id="1471970789">
              <w:marLeft w:val="0"/>
              <w:marRight w:val="0"/>
              <w:marTop w:val="0"/>
              <w:marBottom w:val="0"/>
              <w:divBdr>
                <w:top w:val="none" w:sz="0" w:space="0" w:color="auto"/>
                <w:left w:val="none" w:sz="0" w:space="0" w:color="auto"/>
                <w:bottom w:val="none" w:sz="0" w:space="0" w:color="auto"/>
                <w:right w:val="none" w:sz="0" w:space="0" w:color="auto"/>
              </w:divBdr>
            </w:div>
            <w:div w:id="1471970808">
              <w:marLeft w:val="0"/>
              <w:marRight w:val="0"/>
              <w:marTop w:val="0"/>
              <w:marBottom w:val="0"/>
              <w:divBdr>
                <w:top w:val="none" w:sz="0" w:space="0" w:color="auto"/>
                <w:left w:val="none" w:sz="0" w:space="0" w:color="auto"/>
                <w:bottom w:val="none" w:sz="0" w:space="0" w:color="auto"/>
                <w:right w:val="none" w:sz="0" w:space="0" w:color="auto"/>
              </w:divBdr>
            </w:div>
            <w:div w:id="1471970846">
              <w:marLeft w:val="0"/>
              <w:marRight w:val="0"/>
              <w:marTop w:val="0"/>
              <w:marBottom w:val="0"/>
              <w:divBdr>
                <w:top w:val="none" w:sz="0" w:space="0" w:color="auto"/>
                <w:left w:val="none" w:sz="0" w:space="0" w:color="auto"/>
                <w:bottom w:val="none" w:sz="0" w:space="0" w:color="auto"/>
                <w:right w:val="none" w:sz="0" w:space="0" w:color="auto"/>
              </w:divBdr>
            </w:div>
            <w:div w:id="14719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787">
      <w:marLeft w:val="0"/>
      <w:marRight w:val="0"/>
      <w:marTop w:val="0"/>
      <w:marBottom w:val="0"/>
      <w:divBdr>
        <w:top w:val="none" w:sz="0" w:space="0" w:color="auto"/>
        <w:left w:val="none" w:sz="0" w:space="0" w:color="auto"/>
        <w:bottom w:val="none" w:sz="0" w:space="0" w:color="auto"/>
        <w:right w:val="none" w:sz="0" w:space="0" w:color="auto"/>
      </w:divBdr>
      <w:divsChild>
        <w:div w:id="1471970868">
          <w:marLeft w:val="0"/>
          <w:marRight w:val="0"/>
          <w:marTop w:val="0"/>
          <w:marBottom w:val="0"/>
          <w:divBdr>
            <w:top w:val="none" w:sz="0" w:space="0" w:color="auto"/>
            <w:left w:val="none" w:sz="0" w:space="0" w:color="auto"/>
            <w:bottom w:val="none" w:sz="0" w:space="0" w:color="auto"/>
            <w:right w:val="none" w:sz="0" w:space="0" w:color="auto"/>
          </w:divBdr>
          <w:divsChild>
            <w:div w:id="1471970788">
              <w:marLeft w:val="0"/>
              <w:marRight w:val="0"/>
              <w:marTop w:val="0"/>
              <w:marBottom w:val="0"/>
              <w:divBdr>
                <w:top w:val="none" w:sz="0" w:space="0" w:color="auto"/>
                <w:left w:val="none" w:sz="0" w:space="0" w:color="auto"/>
                <w:bottom w:val="none" w:sz="0" w:space="0" w:color="auto"/>
                <w:right w:val="none" w:sz="0" w:space="0" w:color="auto"/>
              </w:divBdr>
              <w:divsChild>
                <w:div w:id="147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70796">
      <w:marLeft w:val="0"/>
      <w:marRight w:val="0"/>
      <w:marTop w:val="0"/>
      <w:marBottom w:val="0"/>
      <w:divBdr>
        <w:top w:val="none" w:sz="0" w:space="0" w:color="auto"/>
        <w:left w:val="none" w:sz="0" w:space="0" w:color="auto"/>
        <w:bottom w:val="none" w:sz="0" w:space="0" w:color="auto"/>
        <w:right w:val="none" w:sz="0" w:space="0" w:color="auto"/>
      </w:divBdr>
      <w:divsChild>
        <w:div w:id="1471970809">
          <w:marLeft w:val="0"/>
          <w:marRight w:val="0"/>
          <w:marTop w:val="0"/>
          <w:marBottom w:val="0"/>
          <w:divBdr>
            <w:top w:val="none" w:sz="0" w:space="0" w:color="auto"/>
            <w:left w:val="none" w:sz="0" w:space="0" w:color="auto"/>
            <w:bottom w:val="none" w:sz="0" w:space="0" w:color="auto"/>
            <w:right w:val="none" w:sz="0" w:space="0" w:color="auto"/>
          </w:divBdr>
          <w:divsChild>
            <w:div w:id="14719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797">
      <w:marLeft w:val="0"/>
      <w:marRight w:val="0"/>
      <w:marTop w:val="0"/>
      <w:marBottom w:val="0"/>
      <w:divBdr>
        <w:top w:val="none" w:sz="0" w:space="0" w:color="auto"/>
        <w:left w:val="none" w:sz="0" w:space="0" w:color="auto"/>
        <w:bottom w:val="none" w:sz="0" w:space="0" w:color="auto"/>
        <w:right w:val="none" w:sz="0" w:space="0" w:color="auto"/>
      </w:divBdr>
      <w:divsChild>
        <w:div w:id="1471970880">
          <w:marLeft w:val="0"/>
          <w:marRight w:val="0"/>
          <w:marTop w:val="0"/>
          <w:marBottom w:val="0"/>
          <w:divBdr>
            <w:top w:val="none" w:sz="0" w:space="0" w:color="auto"/>
            <w:left w:val="none" w:sz="0" w:space="0" w:color="auto"/>
            <w:bottom w:val="none" w:sz="0" w:space="0" w:color="auto"/>
            <w:right w:val="none" w:sz="0" w:space="0" w:color="auto"/>
          </w:divBdr>
          <w:divsChild>
            <w:div w:id="1471970820">
              <w:marLeft w:val="0"/>
              <w:marRight w:val="0"/>
              <w:marTop w:val="0"/>
              <w:marBottom w:val="0"/>
              <w:divBdr>
                <w:top w:val="none" w:sz="0" w:space="0" w:color="auto"/>
                <w:left w:val="none" w:sz="0" w:space="0" w:color="auto"/>
                <w:bottom w:val="none" w:sz="0" w:space="0" w:color="auto"/>
                <w:right w:val="none" w:sz="0" w:space="0" w:color="auto"/>
              </w:divBdr>
            </w:div>
            <w:div w:id="1471970821">
              <w:marLeft w:val="0"/>
              <w:marRight w:val="0"/>
              <w:marTop w:val="0"/>
              <w:marBottom w:val="0"/>
              <w:divBdr>
                <w:top w:val="none" w:sz="0" w:space="0" w:color="auto"/>
                <w:left w:val="none" w:sz="0" w:space="0" w:color="auto"/>
                <w:bottom w:val="none" w:sz="0" w:space="0" w:color="auto"/>
                <w:right w:val="none" w:sz="0" w:space="0" w:color="auto"/>
              </w:divBdr>
            </w:div>
            <w:div w:id="1471970836">
              <w:marLeft w:val="0"/>
              <w:marRight w:val="0"/>
              <w:marTop w:val="0"/>
              <w:marBottom w:val="0"/>
              <w:divBdr>
                <w:top w:val="none" w:sz="0" w:space="0" w:color="auto"/>
                <w:left w:val="none" w:sz="0" w:space="0" w:color="auto"/>
                <w:bottom w:val="none" w:sz="0" w:space="0" w:color="auto"/>
                <w:right w:val="none" w:sz="0" w:space="0" w:color="auto"/>
              </w:divBdr>
            </w:div>
            <w:div w:id="1471970837">
              <w:marLeft w:val="0"/>
              <w:marRight w:val="0"/>
              <w:marTop w:val="0"/>
              <w:marBottom w:val="0"/>
              <w:divBdr>
                <w:top w:val="none" w:sz="0" w:space="0" w:color="auto"/>
                <w:left w:val="none" w:sz="0" w:space="0" w:color="auto"/>
                <w:bottom w:val="none" w:sz="0" w:space="0" w:color="auto"/>
                <w:right w:val="none" w:sz="0" w:space="0" w:color="auto"/>
              </w:divBdr>
            </w:div>
            <w:div w:id="1471970856">
              <w:marLeft w:val="0"/>
              <w:marRight w:val="0"/>
              <w:marTop w:val="0"/>
              <w:marBottom w:val="0"/>
              <w:divBdr>
                <w:top w:val="none" w:sz="0" w:space="0" w:color="auto"/>
                <w:left w:val="none" w:sz="0" w:space="0" w:color="auto"/>
                <w:bottom w:val="none" w:sz="0" w:space="0" w:color="auto"/>
                <w:right w:val="none" w:sz="0" w:space="0" w:color="auto"/>
              </w:divBdr>
            </w:div>
            <w:div w:id="1471970872">
              <w:marLeft w:val="0"/>
              <w:marRight w:val="0"/>
              <w:marTop w:val="0"/>
              <w:marBottom w:val="0"/>
              <w:divBdr>
                <w:top w:val="none" w:sz="0" w:space="0" w:color="auto"/>
                <w:left w:val="none" w:sz="0" w:space="0" w:color="auto"/>
                <w:bottom w:val="none" w:sz="0" w:space="0" w:color="auto"/>
                <w:right w:val="none" w:sz="0" w:space="0" w:color="auto"/>
              </w:divBdr>
            </w:div>
            <w:div w:id="14719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03">
      <w:marLeft w:val="0"/>
      <w:marRight w:val="0"/>
      <w:marTop w:val="0"/>
      <w:marBottom w:val="0"/>
      <w:divBdr>
        <w:top w:val="none" w:sz="0" w:space="0" w:color="auto"/>
        <w:left w:val="none" w:sz="0" w:space="0" w:color="auto"/>
        <w:bottom w:val="none" w:sz="0" w:space="0" w:color="auto"/>
        <w:right w:val="none" w:sz="0" w:space="0" w:color="auto"/>
      </w:divBdr>
      <w:divsChild>
        <w:div w:id="1471970800">
          <w:marLeft w:val="0"/>
          <w:marRight w:val="0"/>
          <w:marTop w:val="0"/>
          <w:marBottom w:val="0"/>
          <w:divBdr>
            <w:top w:val="none" w:sz="0" w:space="0" w:color="auto"/>
            <w:left w:val="none" w:sz="0" w:space="0" w:color="auto"/>
            <w:bottom w:val="none" w:sz="0" w:space="0" w:color="auto"/>
            <w:right w:val="none" w:sz="0" w:space="0" w:color="auto"/>
          </w:divBdr>
          <w:divsChild>
            <w:div w:id="1471970765">
              <w:marLeft w:val="0"/>
              <w:marRight w:val="0"/>
              <w:marTop w:val="0"/>
              <w:marBottom w:val="0"/>
              <w:divBdr>
                <w:top w:val="none" w:sz="0" w:space="0" w:color="auto"/>
                <w:left w:val="none" w:sz="0" w:space="0" w:color="auto"/>
                <w:bottom w:val="none" w:sz="0" w:space="0" w:color="auto"/>
                <w:right w:val="none" w:sz="0" w:space="0" w:color="auto"/>
              </w:divBdr>
            </w:div>
            <w:div w:id="1471970778">
              <w:marLeft w:val="0"/>
              <w:marRight w:val="0"/>
              <w:marTop w:val="0"/>
              <w:marBottom w:val="0"/>
              <w:divBdr>
                <w:top w:val="none" w:sz="0" w:space="0" w:color="auto"/>
                <w:left w:val="none" w:sz="0" w:space="0" w:color="auto"/>
                <w:bottom w:val="none" w:sz="0" w:space="0" w:color="auto"/>
                <w:right w:val="none" w:sz="0" w:space="0" w:color="auto"/>
              </w:divBdr>
            </w:div>
            <w:div w:id="1471970813">
              <w:marLeft w:val="0"/>
              <w:marRight w:val="0"/>
              <w:marTop w:val="0"/>
              <w:marBottom w:val="0"/>
              <w:divBdr>
                <w:top w:val="none" w:sz="0" w:space="0" w:color="auto"/>
                <w:left w:val="none" w:sz="0" w:space="0" w:color="auto"/>
                <w:bottom w:val="none" w:sz="0" w:space="0" w:color="auto"/>
                <w:right w:val="none" w:sz="0" w:space="0" w:color="auto"/>
              </w:divBdr>
            </w:div>
            <w:div w:id="14719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07">
      <w:marLeft w:val="0"/>
      <w:marRight w:val="0"/>
      <w:marTop w:val="0"/>
      <w:marBottom w:val="0"/>
      <w:divBdr>
        <w:top w:val="none" w:sz="0" w:space="0" w:color="auto"/>
        <w:left w:val="none" w:sz="0" w:space="0" w:color="auto"/>
        <w:bottom w:val="none" w:sz="0" w:space="0" w:color="auto"/>
        <w:right w:val="none" w:sz="0" w:space="0" w:color="auto"/>
      </w:divBdr>
      <w:divsChild>
        <w:div w:id="1471970782">
          <w:marLeft w:val="0"/>
          <w:marRight w:val="0"/>
          <w:marTop w:val="0"/>
          <w:marBottom w:val="0"/>
          <w:divBdr>
            <w:top w:val="none" w:sz="0" w:space="0" w:color="auto"/>
            <w:left w:val="none" w:sz="0" w:space="0" w:color="auto"/>
            <w:bottom w:val="none" w:sz="0" w:space="0" w:color="auto"/>
            <w:right w:val="none" w:sz="0" w:space="0" w:color="auto"/>
          </w:divBdr>
          <w:divsChild>
            <w:div w:id="1471970792">
              <w:marLeft w:val="0"/>
              <w:marRight w:val="0"/>
              <w:marTop w:val="0"/>
              <w:marBottom w:val="0"/>
              <w:divBdr>
                <w:top w:val="none" w:sz="0" w:space="0" w:color="auto"/>
                <w:left w:val="none" w:sz="0" w:space="0" w:color="auto"/>
                <w:bottom w:val="none" w:sz="0" w:space="0" w:color="auto"/>
                <w:right w:val="none" w:sz="0" w:space="0" w:color="auto"/>
              </w:divBdr>
            </w:div>
            <w:div w:id="1471970798">
              <w:marLeft w:val="0"/>
              <w:marRight w:val="0"/>
              <w:marTop w:val="0"/>
              <w:marBottom w:val="0"/>
              <w:divBdr>
                <w:top w:val="none" w:sz="0" w:space="0" w:color="auto"/>
                <w:left w:val="none" w:sz="0" w:space="0" w:color="auto"/>
                <w:bottom w:val="none" w:sz="0" w:space="0" w:color="auto"/>
                <w:right w:val="none" w:sz="0" w:space="0" w:color="auto"/>
              </w:divBdr>
            </w:div>
            <w:div w:id="1471970817">
              <w:marLeft w:val="0"/>
              <w:marRight w:val="0"/>
              <w:marTop w:val="0"/>
              <w:marBottom w:val="0"/>
              <w:divBdr>
                <w:top w:val="none" w:sz="0" w:space="0" w:color="auto"/>
                <w:left w:val="none" w:sz="0" w:space="0" w:color="auto"/>
                <w:bottom w:val="none" w:sz="0" w:space="0" w:color="auto"/>
                <w:right w:val="none" w:sz="0" w:space="0" w:color="auto"/>
              </w:divBdr>
            </w:div>
            <w:div w:id="14719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10">
      <w:marLeft w:val="0"/>
      <w:marRight w:val="0"/>
      <w:marTop w:val="0"/>
      <w:marBottom w:val="0"/>
      <w:divBdr>
        <w:top w:val="none" w:sz="0" w:space="0" w:color="auto"/>
        <w:left w:val="none" w:sz="0" w:space="0" w:color="auto"/>
        <w:bottom w:val="none" w:sz="0" w:space="0" w:color="auto"/>
        <w:right w:val="none" w:sz="0" w:space="0" w:color="auto"/>
      </w:divBdr>
      <w:divsChild>
        <w:div w:id="1471970811">
          <w:marLeft w:val="0"/>
          <w:marRight w:val="0"/>
          <w:marTop w:val="0"/>
          <w:marBottom w:val="0"/>
          <w:divBdr>
            <w:top w:val="none" w:sz="0" w:space="0" w:color="auto"/>
            <w:left w:val="none" w:sz="0" w:space="0" w:color="auto"/>
            <w:bottom w:val="none" w:sz="0" w:space="0" w:color="auto"/>
            <w:right w:val="none" w:sz="0" w:space="0" w:color="auto"/>
          </w:divBdr>
          <w:divsChild>
            <w:div w:id="1471970804">
              <w:marLeft w:val="0"/>
              <w:marRight w:val="0"/>
              <w:marTop w:val="0"/>
              <w:marBottom w:val="0"/>
              <w:divBdr>
                <w:top w:val="none" w:sz="0" w:space="0" w:color="auto"/>
                <w:left w:val="none" w:sz="0" w:space="0" w:color="auto"/>
                <w:bottom w:val="none" w:sz="0" w:space="0" w:color="auto"/>
                <w:right w:val="none" w:sz="0" w:space="0" w:color="auto"/>
              </w:divBdr>
            </w:div>
            <w:div w:id="1471970831">
              <w:marLeft w:val="0"/>
              <w:marRight w:val="0"/>
              <w:marTop w:val="0"/>
              <w:marBottom w:val="0"/>
              <w:divBdr>
                <w:top w:val="none" w:sz="0" w:space="0" w:color="auto"/>
                <w:left w:val="none" w:sz="0" w:space="0" w:color="auto"/>
                <w:bottom w:val="none" w:sz="0" w:space="0" w:color="auto"/>
                <w:right w:val="none" w:sz="0" w:space="0" w:color="auto"/>
              </w:divBdr>
            </w:div>
            <w:div w:id="1471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12">
      <w:marLeft w:val="0"/>
      <w:marRight w:val="0"/>
      <w:marTop w:val="0"/>
      <w:marBottom w:val="0"/>
      <w:divBdr>
        <w:top w:val="none" w:sz="0" w:space="0" w:color="auto"/>
        <w:left w:val="none" w:sz="0" w:space="0" w:color="auto"/>
        <w:bottom w:val="none" w:sz="0" w:space="0" w:color="auto"/>
        <w:right w:val="none" w:sz="0" w:space="0" w:color="auto"/>
      </w:divBdr>
      <w:divsChild>
        <w:div w:id="1471970828">
          <w:marLeft w:val="0"/>
          <w:marRight w:val="0"/>
          <w:marTop w:val="0"/>
          <w:marBottom w:val="0"/>
          <w:divBdr>
            <w:top w:val="none" w:sz="0" w:space="0" w:color="auto"/>
            <w:left w:val="none" w:sz="0" w:space="0" w:color="auto"/>
            <w:bottom w:val="none" w:sz="0" w:space="0" w:color="auto"/>
            <w:right w:val="none" w:sz="0" w:space="0" w:color="auto"/>
          </w:divBdr>
          <w:divsChild>
            <w:div w:id="1471970772">
              <w:marLeft w:val="0"/>
              <w:marRight w:val="0"/>
              <w:marTop w:val="0"/>
              <w:marBottom w:val="0"/>
              <w:divBdr>
                <w:top w:val="none" w:sz="0" w:space="0" w:color="auto"/>
                <w:left w:val="none" w:sz="0" w:space="0" w:color="auto"/>
                <w:bottom w:val="none" w:sz="0" w:space="0" w:color="auto"/>
                <w:right w:val="none" w:sz="0" w:space="0" w:color="auto"/>
              </w:divBdr>
            </w:div>
            <w:div w:id="14719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14">
      <w:marLeft w:val="0"/>
      <w:marRight w:val="0"/>
      <w:marTop w:val="0"/>
      <w:marBottom w:val="0"/>
      <w:divBdr>
        <w:top w:val="none" w:sz="0" w:space="0" w:color="auto"/>
        <w:left w:val="none" w:sz="0" w:space="0" w:color="auto"/>
        <w:bottom w:val="none" w:sz="0" w:space="0" w:color="auto"/>
        <w:right w:val="none" w:sz="0" w:space="0" w:color="auto"/>
      </w:divBdr>
      <w:divsChild>
        <w:div w:id="1471970878">
          <w:marLeft w:val="0"/>
          <w:marRight w:val="0"/>
          <w:marTop w:val="0"/>
          <w:marBottom w:val="0"/>
          <w:divBdr>
            <w:top w:val="none" w:sz="0" w:space="0" w:color="auto"/>
            <w:left w:val="none" w:sz="0" w:space="0" w:color="auto"/>
            <w:bottom w:val="none" w:sz="0" w:space="0" w:color="auto"/>
            <w:right w:val="none" w:sz="0" w:space="0" w:color="auto"/>
          </w:divBdr>
          <w:divsChild>
            <w:div w:id="1471970767">
              <w:marLeft w:val="0"/>
              <w:marRight w:val="0"/>
              <w:marTop w:val="0"/>
              <w:marBottom w:val="0"/>
              <w:divBdr>
                <w:top w:val="none" w:sz="0" w:space="0" w:color="auto"/>
                <w:left w:val="none" w:sz="0" w:space="0" w:color="auto"/>
                <w:bottom w:val="none" w:sz="0" w:space="0" w:color="auto"/>
                <w:right w:val="none" w:sz="0" w:space="0" w:color="auto"/>
              </w:divBdr>
            </w:div>
            <w:div w:id="1471970779">
              <w:marLeft w:val="0"/>
              <w:marRight w:val="0"/>
              <w:marTop w:val="0"/>
              <w:marBottom w:val="0"/>
              <w:divBdr>
                <w:top w:val="none" w:sz="0" w:space="0" w:color="auto"/>
                <w:left w:val="none" w:sz="0" w:space="0" w:color="auto"/>
                <w:bottom w:val="none" w:sz="0" w:space="0" w:color="auto"/>
                <w:right w:val="none" w:sz="0" w:space="0" w:color="auto"/>
              </w:divBdr>
            </w:div>
            <w:div w:id="14719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16">
      <w:marLeft w:val="0"/>
      <w:marRight w:val="0"/>
      <w:marTop w:val="0"/>
      <w:marBottom w:val="0"/>
      <w:divBdr>
        <w:top w:val="none" w:sz="0" w:space="0" w:color="auto"/>
        <w:left w:val="none" w:sz="0" w:space="0" w:color="auto"/>
        <w:bottom w:val="none" w:sz="0" w:space="0" w:color="auto"/>
        <w:right w:val="none" w:sz="0" w:space="0" w:color="auto"/>
      </w:divBdr>
      <w:divsChild>
        <w:div w:id="1471970867">
          <w:marLeft w:val="0"/>
          <w:marRight w:val="0"/>
          <w:marTop w:val="0"/>
          <w:marBottom w:val="0"/>
          <w:divBdr>
            <w:top w:val="none" w:sz="0" w:space="0" w:color="auto"/>
            <w:left w:val="none" w:sz="0" w:space="0" w:color="auto"/>
            <w:bottom w:val="none" w:sz="0" w:space="0" w:color="auto"/>
            <w:right w:val="none" w:sz="0" w:space="0" w:color="auto"/>
          </w:divBdr>
          <w:divsChild>
            <w:div w:id="1471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19">
      <w:marLeft w:val="0"/>
      <w:marRight w:val="0"/>
      <w:marTop w:val="0"/>
      <w:marBottom w:val="0"/>
      <w:divBdr>
        <w:top w:val="none" w:sz="0" w:space="0" w:color="auto"/>
        <w:left w:val="none" w:sz="0" w:space="0" w:color="auto"/>
        <w:bottom w:val="none" w:sz="0" w:space="0" w:color="auto"/>
        <w:right w:val="none" w:sz="0" w:space="0" w:color="auto"/>
      </w:divBdr>
      <w:divsChild>
        <w:div w:id="1471970759">
          <w:marLeft w:val="0"/>
          <w:marRight w:val="0"/>
          <w:marTop w:val="0"/>
          <w:marBottom w:val="0"/>
          <w:divBdr>
            <w:top w:val="none" w:sz="0" w:space="0" w:color="auto"/>
            <w:left w:val="none" w:sz="0" w:space="0" w:color="auto"/>
            <w:bottom w:val="none" w:sz="0" w:space="0" w:color="auto"/>
            <w:right w:val="none" w:sz="0" w:space="0" w:color="auto"/>
          </w:divBdr>
          <w:divsChild>
            <w:div w:id="14719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25">
      <w:marLeft w:val="0"/>
      <w:marRight w:val="0"/>
      <w:marTop w:val="0"/>
      <w:marBottom w:val="0"/>
      <w:divBdr>
        <w:top w:val="none" w:sz="0" w:space="0" w:color="auto"/>
        <w:left w:val="none" w:sz="0" w:space="0" w:color="auto"/>
        <w:bottom w:val="none" w:sz="0" w:space="0" w:color="auto"/>
        <w:right w:val="none" w:sz="0" w:space="0" w:color="auto"/>
      </w:divBdr>
      <w:divsChild>
        <w:div w:id="1471970877">
          <w:marLeft w:val="0"/>
          <w:marRight w:val="0"/>
          <w:marTop w:val="0"/>
          <w:marBottom w:val="0"/>
          <w:divBdr>
            <w:top w:val="none" w:sz="0" w:space="0" w:color="auto"/>
            <w:left w:val="none" w:sz="0" w:space="0" w:color="auto"/>
            <w:bottom w:val="none" w:sz="0" w:space="0" w:color="auto"/>
            <w:right w:val="none" w:sz="0" w:space="0" w:color="auto"/>
          </w:divBdr>
          <w:divsChild>
            <w:div w:id="14719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51">
      <w:marLeft w:val="0"/>
      <w:marRight w:val="0"/>
      <w:marTop w:val="0"/>
      <w:marBottom w:val="0"/>
      <w:divBdr>
        <w:top w:val="none" w:sz="0" w:space="0" w:color="auto"/>
        <w:left w:val="none" w:sz="0" w:space="0" w:color="auto"/>
        <w:bottom w:val="none" w:sz="0" w:space="0" w:color="auto"/>
        <w:right w:val="none" w:sz="0" w:space="0" w:color="auto"/>
      </w:divBdr>
      <w:divsChild>
        <w:div w:id="1471970815">
          <w:marLeft w:val="0"/>
          <w:marRight w:val="0"/>
          <w:marTop w:val="0"/>
          <w:marBottom w:val="0"/>
          <w:divBdr>
            <w:top w:val="none" w:sz="0" w:space="0" w:color="auto"/>
            <w:left w:val="none" w:sz="0" w:space="0" w:color="auto"/>
            <w:bottom w:val="none" w:sz="0" w:space="0" w:color="auto"/>
            <w:right w:val="none" w:sz="0" w:space="0" w:color="auto"/>
          </w:divBdr>
          <w:divsChild>
            <w:div w:id="1471970770">
              <w:marLeft w:val="0"/>
              <w:marRight w:val="0"/>
              <w:marTop w:val="0"/>
              <w:marBottom w:val="0"/>
              <w:divBdr>
                <w:top w:val="none" w:sz="0" w:space="0" w:color="auto"/>
                <w:left w:val="none" w:sz="0" w:space="0" w:color="auto"/>
                <w:bottom w:val="none" w:sz="0" w:space="0" w:color="auto"/>
                <w:right w:val="none" w:sz="0" w:space="0" w:color="auto"/>
              </w:divBdr>
            </w:div>
            <w:div w:id="14719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55">
      <w:marLeft w:val="0"/>
      <w:marRight w:val="0"/>
      <w:marTop w:val="0"/>
      <w:marBottom w:val="0"/>
      <w:divBdr>
        <w:top w:val="none" w:sz="0" w:space="0" w:color="auto"/>
        <w:left w:val="none" w:sz="0" w:space="0" w:color="auto"/>
        <w:bottom w:val="none" w:sz="0" w:space="0" w:color="auto"/>
        <w:right w:val="none" w:sz="0" w:space="0" w:color="auto"/>
      </w:divBdr>
      <w:divsChild>
        <w:div w:id="1471970863">
          <w:marLeft w:val="0"/>
          <w:marRight w:val="0"/>
          <w:marTop w:val="0"/>
          <w:marBottom w:val="0"/>
          <w:divBdr>
            <w:top w:val="none" w:sz="0" w:space="0" w:color="auto"/>
            <w:left w:val="none" w:sz="0" w:space="0" w:color="auto"/>
            <w:bottom w:val="none" w:sz="0" w:space="0" w:color="auto"/>
            <w:right w:val="none" w:sz="0" w:space="0" w:color="auto"/>
          </w:divBdr>
          <w:divsChild>
            <w:div w:id="14719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60">
      <w:marLeft w:val="0"/>
      <w:marRight w:val="0"/>
      <w:marTop w:val="0"/>
      <w:marBottom w:val="0"/>
      <w:divBdr>
        <w:top w:val="none" w:sz="0" w:space="0" w:color="auto"/>
        <w:left w:val="none" w:sz="0" w:space="0" w:color="auto"/>
        <w:bottom w:val="none" w:sz="0" w:space="0" w:color="auto"/>
        <w:right w:val="none" w:sz="0" w:space="0" w:color="auto"/>
      </w:divBdr>
      <w:divsChild>
        <w:div w:id="1471970862">
          <w:marLeft w:val="0"/>
          <w:marRight w:val="0"/>
          <w:marTop w:val="0"/>
          <w:marBottom w:val="0"/>
          <w:divBdr>
            <w:top w:val="none" w:sz="0" w:space="0" w:color="auto"/>
            <w:left w:val="none" w:sz="0" w:space="0" w:color="auto"/>
            <w:bottom w:val="none" w:sz="0" w:space="0" w:color="auto"/>
            <w:right w:val="none" w:sz="0" w:space="0" w:color="auto"/>
          </w:divBdr>
          <w:divsChild>
            <w:div w:id="1471970844">
              <w:marLeft w:val="0"/>
              <w:marRight w:val="0"/>
              <w:marTop w:val="0"/>
              <w:marBottom w:val="0"/>
              <w:divBdr>
                <w:top w:val="none" w:sz="0" w:space="0" w:color="auto"/>
                <w:left w:val="none" w:sz="0" w:space="0" w:color="auto"/>
                <w:bottom w:val="none" w:sz="0" w:space="0" w:color="auto"/>
                <w:right w:val="none" w:sz="0" w:space="0" w:color="auto"/>
              </w:divBdr>
            </w:div>
            <w:div w:id="1471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65">
      <w:marLeft w:val="0"/>
      <w:marRight w:val="0"/>
      <w:marTop w:val="0"/>
      <w:marBottom w:val="0"/>
      <w:divBdr>
        <w:top w:val="none" w:sz="0" w:space="0" w:color="auto"/>
        <w:left w:val="none" w:sz="0" w:space="0" w:color="auto"/>
        <w:bottom w:val="none" w:sz="0" w:space="0" w:color="auto"/>
        <w:right w:val="none" w:sz="0" w:space="0" w:color="auto"/>
      </w:divBdr>
      <w:divsChild>
        <w:div w:id="1471970879">
          <w:marLeft w:val="0"/>
          <w:marRight w:val="0"/>
          <w:marTop w:val="0"/>
          <w:marBottom w:val="0"/>
          <w:divBdr>
            <w:top w:val="none" w:sz="0" w:space="0" w:color="auto"/>
            <w:left w:val="none" w:sz="0" w:space="0" w:color="auto"/>
            <w:bottom w:val="none" w:sz="0" w:space="0" w:color="auto"/>
            <w:right w:val="none" w:sz="0" w:space="0" w:color="auto"/>
          </w:divBdr>
          <w:divsChild>
            <w:div w:id="14719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74">
      <w:marLeft w:val="0"/>
      <w:marRight w:val="0"/>
      <w:marTop w:val="0"/>
      <w:marBottom w:val="0"/>
      <w:divBdr>
        <w:top w:val="none" w:sz="0" w:space="0" w:color="auto"/>
        <w:left w:val="none" w:sz="0" w:space="0" w:color="auto"/>
        <w:bottom w:val="none" w:sz="0" w:space="0" w:color="auto"/>
        <w:right w:val="none" w:sz="0" w:space="0" w:color="auto"/>
      </w:divBdr>
      <w:divsChild>
        <w:div w:id="1471970794">
          <w:marLeft w:val="0"/>
          <w:marRight w:val="0"/>
          <w:marTop w:val="0"/>
          <w:marBottom w:val="0"/>
          <w:divBdr>
            <w:top w:val="none" w:sz="0" w:space="0" w:color="auto"/>
            <w:left w:val="none" w:sz="0" w:space="0" w:color="auto"/>
            <w:bottom w:val="none" w:sz="0" w:space="0" w:color="auto"/>
            <w:right w:val="none" w:sz="0" w:space="0" w:color="auto"/>
          </w:divBdr>
          <w:divsChild>
            <w:div w:id="1471970830">
              <w:marLeft w:val="0"/>
              <w:marRight w:val="0"/>
              <w:marTop w:val="0"/>
              <w:marBottom w:val="0"/>
              <w:divBdr>
                <w:top w:val="none" w:sz="0" w:space="0" w:color="auto"/>
                <w:left w:val="none" w:sz="0" w:space="0" w:color="auto"/>
                <w:bottom w:val="none" w:sz="0" w:space="0" w:color="auto"/>
                <w:right w:val="none" w:sz="0" w:space="0" w:color="auto"/>
              </w:divBdr>
            </w:div>
            <w:div w:id="14719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75">
      <w:marLeft w:val="0"/>
      <w:marRight w:val="0"/>
      <w:marTop w:val="0"/>
      <w:marBottom w:val="0"/>
      <w:divBdr>
        <w:top w:val="none" w:sz="0" w:space="0" w:color="auto"/>
        <w:left w:val="none" w:sz="0" w:space="0" w:color="auto"/>
        <w:bottom w:val="none" w:sz="0" w:space="0" w:color="auto"/>
        <w:right w:val="none" w:sz="0" w:space="0" w:color="auto"/>
      </w:divBdr>
      <w:divsChild>
        <w:div w:id="1471970774">
          <w:marLeft w:val="0"/>
          <w:marRight w:val="0"/>
          <w:marTop w:val="0"/>
          <w:marBottom w:val="0"/>
          <w:divBdr>
            <w:top w:val="none" w:sz="0" w:space="0" w:color="auto"/>
            <w:left w:val="none" w:sz="0" w:space="0" w:color="auto"/>
            <w:bottom w:val="none" w:sz="0" w:space="0" w:color="auto"/>
            <w:right w:val="none" w:sz="0" w:space="0" w:color="auto"/>
          </w:divBdr>
          <w:divsChild>
            <w:div w:id="1471970785">
              <w:marLeft w:val="0"/>
              <w:marRight w:val="0"/>
              <w:marTop w:val="0"/>
              <w:marBottom w:val="0"/>
              <w:divBdr>
                <w:top w:val="none" w:sz="0" w:space="0" w:color="auto"/>
                <w:left w:val="none" w:sz="0" w:space="0" w:color="auto"/>
                <w:bottom w:val="none" w:sz="0" w:space="0" w:color="auto"/>
                <w:right w:val="none" w:sz="0" w:space="0" w:color="auto"/>
              </w:divBdr>
            </w:div>
            <w:div w:id="1471970806">
              <w:marLeft w:val="0"/>
              <w:marRight w:val="0"/>
              <w:marTop w:val="0"/>
              <w:marBottom w:val="0"/>
              <w:divBdr>
                <w:top w:val="none" w:sz="0" w:space="0" w:color="auto"/>
                <w:left w:val="none" w:sz="0" w:space="0" w:color="auto"/>
                <w:bottom w:val="none" w:sz="0" w:space="0" w:color="auto"/>
                <w:right w:val="none" w:sz="0" w:space="0" w:color="auto"/>
              </w:divBdr>
            </w:div>
            <w:div w:id="14719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76">
      <w:marLeft w:val="0"/>
      <w:marRight w:val="0"/>
      <w:marTop w:val="0"/>
      <w:marBottom w:val="0"/>
      <w:divBdr>
        <w:top w:val="none" w:sz="0" w:space="0" w:color="auto"/>
        <w:left w:val="none" w:sz="0" w:space="0" w:color="auto"/>
        <w:bottom w:val="none" w:sz="0" w:space="0" w:color="auto"/>
        <w:right w:val="none" w:sz="0" w:space="0" w:color="auto"/>
      </w:divBdr>
      <w:divsChild>
        <w:div w:id="1471970780">
          <w:marLeft w:val="0"/>
          <w:marRight w:val="0"/>
          <w:marTop w:val="0"/>
          <w:marBottom w:val="0"/>
          <w:divBdr>
            <w:top w:val="none" w:sz="0" w:space="0" w:color="auto"/>
            <w:left w:val="none" w:sz="0" w:space="0" w:color="auto"/>
            <w:bottom w:val="none" w:sz="0" w:space="0" w:color="auto"/>
            <w:right w:val="none" w:sz="0" w:space="0" w:color="auto"/>
          </w:divBdr>
          <w:divsChild>
            <w:div w:id="14719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81">
      <w:marLeft w:val="0"/>
      <w:marRight w:val="0"/>
      <w:marTop w:val="0"/>
      <w:marBottom w:val="0"/>
      <w:divBdr>
        <w:top w:val="none" w:sz="0" w:space="0" w:color="auto"/>
        <w:left w:val="none" w:sz="0" w:space="0" w:color="auto"/>
        <w:bottom w:val="none" w:sz="0" w:space="0" w:color="auto"/>
        <w:right w:val="none" w:sz="0" w:space="0" w:color="auto"/>
      </w:divBdr>
      <w:divsChild>
        <w:div w:id="1471970838">
          <w:marLeft w:val="0"/>
          <w:marRight w:val="0"/>
          <w:marTop w:val="0"/>
          <w:marBottom w:val="0"/>
          <w:divBdr>
            <w:top w:val="none" w:sz="0" w:space="0" w:color="auto"/>
            <w:left w:val="none" w:sz="0" w:space="0" w:color="auto"/>
            <w:bottom w:val="none" w:sz="0" w:space="0" w:color="auto"/>
            <w:right w:val="none" w:sz="0" w:space="0" w:color="auto"/>
          </w:divBdr>
          <w:divsChild>
            <w:div w:id="1471970786">
              <w:marLeft w:val="0"/>
              <w:marRight w:val="0"/>
              <w:marTop w:val="0"/>
              <w:marBottom w:val="0"/>
              <w:divBdr>
                <w:top w:val="none" w:sz="0" w:space="0" w:color="auto"/>
                <w:left w:val="none" w:sz="0" w:space="0" w:color="auto"/>
                <w:bottom w:val="none" w:sz="0" w:space="0" w:color="auto"/>
                <w:right w:val="none" w:sz="0" w:space="0" w:color="auto"/>
              </w:divBdr>
            </w:div>
            <w:div w:id="1471970859">
              <w:marLeft w:val="0"/>
              <w:marRight w:val="0"/>
              <w:marTop w:val="0"/>
              <w:marBottom w:val="0"/>
              <w:divBdr>
                <w:top w:val="none" w:sz="0" w:space="0" w:color="auto"/>
                <w:left w:val="none" w:sz="0" w:space="0" w:color="auto"/>
                <w:bottom w:val="none" w:sz="0" w:space="0" w:color="auto"/>
                <w:right w:val="none" w:sz="0" w:space="0" w:color="auto"/>
              </w:divBdr>
            </w:div>
            <w:div w:id="14719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70882">
      <w:marLeft w:val="0"/>
      <w:marRight w:val="0"/>
      <w:marTop w:val="0"/>
      <w:marBottom w:val="0"/>
      <w:divBdr>
        <w:top w:val="none" w:sz="0" w:space="0" w:color="auto"/>
        <w:left w:val="none" w:sz="0" w:space="0" w:color="auto"/>
        <w:bottom w:val="none" w:sz="0" w:space="0" w:color="auto"/>
        <w:right w:val="none" w:sz="0" w:space="0" w:color="auto"/>
      </w:divBdr>
      <w:divsChild>
        <w:div w:id="1471970762">
          <w:marLeft w:val="0"/>
          <w:marRight w:val="0"/>
          <w:marTop w:val="0"/>
          <w:marBottom w:val="0"/>
          <w:divBdr>
            <w:top w:val="none" w:sz="0" w:space="0" w:color="auto"/>
            <w:left w:val="none" w:sz="0" w:space="0" w:color="auto"/>
            <w:bottom w:val="none" w:sz="0" w:space="0" w:color="auto"/>
            <w:right w:val="none" w:sz="0" w:space="0" w:color="auto"/>
          </w:divBdr>
          <w:divsChild>
            <w:div w:id="1471970760">
              <w:marLeft w:val="0"/>
              <w:marRight w:val="0"/>
              <w:marTop w:val="0"/>
              <w:marBottom w:val="0"/>
              <w:divBdr>
                <w:top w:val="none" w:sz="0" w:space="0" w:color="auto"/>
                <w:left w:val="none" w:sz="0" w:space="0" w:color="auto"/>
                <w:bottom w:val="none" w:sz="0" w:space="0" w:color="auto"/>
                <w:right w:val="none" w:sz="0" w:space="0" w:color="auto"/>
              </w:divBdr>
            </w:div>
            <w:div w:id="1471970790">
              <w:marLeft w:val="0"/>
              <w:marRight w:val="0"/>
              <w:marTop w:val="0"/>
              <w:marBottom w:val="0"/>
              <w:divBdr>
                <w:top w:val="none" w:sz="0" w:space="0" w:color="auto"/>
                <w:left w:val="none" w:sz="0" w:space="0" w:color="auto"/>
                <w:bottom w:val="none" w:sz="0" w:space="0" w:color="auto"/>
                <w:right w:val="none" w:sz="0" w:space="0" w:color="auto"/>
              </w:divBdr>
            </w:div>
            <w:div w:id="1471970818">
              <w:marLeft w:val="0"/>
              <w:marRight w:val="0"/>
              <w:marTop w:val="0"/>
              <w:marBottom w:val="0"/>
              <w:divBdr>
                <w:top w:val="none" w:sz="0" w:space="0" w:color="auto"/>
                <w:left w:val="none" w:sz="0" w:space="0" w:color="auto"/>
                <w:bottom w:val="none" w:sz="0" w:space="0" w:color="auto"/>
                <w:right w:val="none" w:sz="0" w:space="0" w:color="auto"/>
              </w:divBdr>
            </w:div>
            <w:div w:id="1471970832">
              <w:marLeft w:val="0"/>
              <w:marRight w:val="0"/>
              <w:marTop w:val="0"/>
              <w:marBottom w:val="0"/>
              <w:divBdr>
                <w:top w:val="none" w:sz="0" w:space="0" w:color="auto"/>
                <w:left w:val="none" w:sz="0" w:space="0" w:color="auto"/>
                <w:bottom w:val="none" w:sz="0" w:space="0" w:color="auto"/>
                <w:right w:val="none" w:sz="0" w:space="0" w:color="auto"/>
              </w:divBdr>
            </w:div>
            <w:div w:id="14719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692</Words>
  <Characters>3946</Characters>
  <Application>Microsoft Office Outlook</Application>
  <DocSecurity>0</DocSecurity>
  <Lines>0</Lines>
  <Paragraphs>0</Paragraphs>
  <ScaleCrop>false</ScaleCrop>
  <Company>Hampshire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Report Layout (draft)</dc:title>
  <dc:subject/>
  <dc:creator>firejmw</dc:creator>
  <cp:keywords/>
  <dc:description/>
  <cp:lastModifiedBy>cxcdrh</cp:lastModifiedBy>
  <cp:revision>3</cp:revision>
  <cp:lastPrinted>2009-11-19T13:54:00Z</cp:lastPrinted>
  <dcterms:created xsi:type="dcterms:W3CDTF">2013-06-25T13:59:00Z</dcterms:created>
  <dcterms:modified xsi:type="dcterms:W3CDTF">2013-06-26T10:58:00Z</dcterms:modified>
</cp:coreProperties>
</file>