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DEDD" w14:textId="2B358049" w:rsidR="003109BA" w:rsidRDefault="00742451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Hampshire County Council: Services and Budget Infographic (2026-27)</w:t>
      </w:r>
    </w:p>
    <w:p w14:paraId="2A2D0650" w14:textId="77777777" w:rsidR="00742451" w:rsidRDefault="00742451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6F0FE6" w14:textId="605B5086" w:rsidR="003109BA" w:rsidRDefault="003109B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Proudly serving 1.4 million residents.</w:t>
      </w:r>
    </w:p>
    <w:p w14:paraId="59AEF3F9" w14:textId="77777777" w:rsidR="00F34C9A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089CC8" w14:textId="77777777" w:rsidR="00B80A55" w:rsidRPr="00F34C9A" w:rsidRDefault="00B80A55" w:rsidP="00B80A55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F34C9A">
        <w:rPr>
          <w:rFonts w:ascii="Arial" w:hAnsi="Arial" w:cs="Arial"/>
          <w:i/>
          <w:iCs/>
          <w:sz w:val="24"/>
          <w:szCs w:val="24"/>
        </w:rPr>
        <w:t>Local Government in Hampshire</w:t>
      </w:r>
    </w:p>
    <w:p w14:paraId="77737A85" w14:textId="77777777" w:rsidR="00B80A55" w:rsidRDefault="00B80A55" w:rsidP="00B80A5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3046AA" w14:textId="77777777" w:rsidR="00B80A55" w:rsidRDefault="00B80A55" w:rsidP="00B80A5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34C9A">
        <w:rPr>
          <w:rFonts w:ascii="Arial" w:hAnsi="Arial" w:cs="Arial"/>
          <w:sz w:val="24"/>
          <w:szCs w:val="24"/>
        </w:rPr>
        <w:t>The Hampshire County Council geography includes 11 borough, city and district councils, which provide local services such as household waste collection, housing, leisure services and council tax collection.</w:t>
      </w:r>
    </w:p>
    <w:p w14:paraId="6B13B575" w14:textId="77777777" w:rsidR="00B80A55" w:rsidRPr="00F34C9A" w:rsidRDefault="00B80A55" w:rsidP="00B80A5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9FCAD2" w14:textId="481DE442" w:rsidR="00B80A55" w:rsidRDefault="00B80A55" w:rsidP="00B80A5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34C9A">
        <w:rPr>
          <w:rFonts w:ascii="Arial" w:hAnsi="Arial" w:cs="Arial"/>
          <w:sz w:val="24"/>
          <w:szCs w:val="24"/>
        </w:rPr>
        <w:t>In some areas of Hampshire, community, parish and town councils</w:t>
      </w:r>
      <w:r>
        <w:rPr>
          <w:rFonts w:ascii="Arial" w:hAnsi="Arial" w:cs="Arial"/>
          <w:sz w:val="24"/>
          <w:szCs w:val="24"/>
        </w:rPr>
        <w:t xml:space="preserve"> </w:t>
      </w:r>
      <w:r w:rsidRPr="00F34C9A">
        <w:rPr>
          <w:rFonts w:ascii="Arial" w:hAnsi="Arial" w:cs="Arial"/>
          <w:sz w:val="24"/>
          <w:szCs w:val="24"/>
        </w:rPr>
        <w:t>operate at a level below borough, city and district councils.</w:t>
      </w:r>
      <w:r>
        <w:rPr>
          <w:rFonts w:ascii="Arial" w:hAnsi="Arial" w:cs="Arial"/>
          <w:sz w:val="24"/>
          <w:szCs w:val="24"/>
        </w:rPr>
        <w:t xml:space="preserve"> These councils have the power to </w:t>
      </w:r>
      <w:r w:rsidRPr="00F34C9A">
        <w:rPr>
          <w:rFonts w:ascii="Arial" w:hAnsi="Arial" w:cs="Arial"/>
          <w:sz w:val="24"/>
          <w:szCs w:val="24"/>
        </w:rPr>
        <w:t>provide local assets and amenities, such as community facilities and allotments.</w:t>
      </w:r>
    </w:p>
    <w:p w14:paraId="243481B4" w14:textId="77777777" w:rsidR="00B80A55" w:rsidRDefault="00B80A55" w:rsidP="00B80A5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609EB3" w14:textId="77777777" w:rsidR="00B80A55" w:rsidRDefault="00B80A55" w:rsidP="00B80A5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34C9A">
        <w:rPr>
          <w:rFonts w:ascii="Arial" w:hAnsi="Arial" w:cs="Arial"/>
          <w:sz w:val="24"/>
          <w:szCs w:val="24"/>
        </w:rPr>
        <w:t>Portsmouth and Southampton are unitary councils. They are responsible for all local government functions in the two cities. Hampshire County Council’s geography does not include Portsmouth and Southampton.</w:t>
      </w:r>
    </w:p>
    <w:p w14:paraId="283951EC" w14:textId="77777777" w:rsidR="00B80A55" w:rsidRDefault="00B80A55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ACE71F" w14:textId="3DBDD855" w:rsidR="00F34C9A" w:rsidRPr="009D1328" w:rsidRDefault="00F34C9A" w:rsidP="009D1328">
      <w:pPr>
        <w:rPr>
          <w:rFonts w:ascii="Arial" w:hAnsi="Arial" w:cs="Arial"/>
          <w:sz w:val="24"/>
          <w:szCs w:val="24"/>
        </w:rPr>
      </w:pPr>
      <w:r w:rsidRPr="00F34C9A">
        <w:rPr>
          <w:rFonts w:ascii="Arial" w:hAnsi="Arial" w:cs="Arial"/>
          <w:i/>
          <w:iCs/>
          <w:sz w:val="24"/>
          <w:szCs w:val="24"/>
        </w:rPr>
        <w:t xml:space="preserve">Our Services </w:t>
      </w:r>
      <w:r w:rsidR="00543737" w:rsidRPr="00742451">
        <w:rPr>
          <w:rFonts w:ascii="Arial" w:hAnsi="Arial" w:cs="Arial"/>
          <w:i/>
          <w:iCs/>
          <w:sz w:val="24"/>
          <w:szCs w:val="24"/>
        </w:rPr>
        <w:t xml:space="preserve">in </w:t>
      </w:r>
      <w:r w:rsidR="001A7309" w:rsidRPr="00742451">
        <w:rPr>
          <w:rFonts w:ascii="Arial" w:hAnsi="Arial" w:cs="Arial"/>
          <w:i/>
          <w:iCs/>
          <w:sz w:val="24"/>
          <w:szCs w:val="24"/>
        </w:rPr>
        <w:t>2025-26</w:t>
      </w:r>
    </w:p>
    <w:p w14:paraId="52A93AAB" w14:textId="77777777" w:rsidR="00F34C9A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4A9196" w14:textId="20FEADD9" w:rsidR="00F34C9A" w:rsidRDefault="00F34C9A" w:rsidP="00F34C9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Children’s Social Care: Supporting </w:t>
      </w:r>
      <w:r w:rsidRPr="008A2D81">
        <w:rPr>
          <w:rFonts w:ascii="Arial" w:hAnsi="Arial" w:cs="Arial"/>
          <w:sz w:val="24"/>
          <w:szCs w:val="24"/>
        </w:rPr>
        <w:t>1</w:t>
      </w:r>
      <w:r w:rsidR="00104BCE" w:rsidRPr="008A2D81">
        <w:rPr>
          <w:rFonts w:ascii="Arial" w:hAnsi="Arial" w:cs="Arial"/>
          <w:sz w:val="24"/>
          <w:szCs w:val="24"/>
        </w:rPr>
        <w:t>0</w:t>
      </w:r>
      <w:r w:rsidRPr="008A2D81">
        <w:rPr>
          <w:rFonts w:ascii="Arial" w:hAnsi="Arial" w:cs="Arial"/>
          <w:sz w:val="24"/>
          <w:szCs w:val="24"/>
        </w:rPr>
        <w:t>,</w:t>
      </w:r>
      <w:r w:rsidR="00FD4256" w:rsidRPr="008A2D81">
        <w:rPr>
          <w:rFonts w:ascii="Arial" w:hAnsi="Arial" w:cs="Arial"/>
          <w:sz w:val="24"/>
          <w:szCs w:val="24"/>
        </w:rPr>
        <w:t>849</w:t>
      </w:r>
      <w:r>
        <w:rPr>
          <w:rFonts w:ascii="Arial" w:hAnsi="Arial" w:cs="Arial"/>
          <w:sz w:val="24"/>
          <w:szCs w:val="24"/>
        </w:rPr>
        <w:t xml:space="preserve"> children with social care.</w:t>
      </w:r>
    </w:p>
    <w:p w14:paraId="17DDA20B" w14:textId="77777777" w:rsidR="00F34C9A" w:rsidRDefault="00F34C9A" w:rsidP="00F34C9A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4F9B057E" w14:textId="503C382D" w:rsidR="00F34C9A" w:rsidRDefault="00F34C9A" w:rsidP="00F34C9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Health: Promoting and protecting the population’s health.</w:t>
      </w:r>
    </w:p>
    <w:p w14:paraId="375DC298" w14:textId="77777777" w:rsidR="00F34C9A" w:rsidRPr="00F34C9A" w:rsidRDefault="00F34C9A" w:rsidP="00F34C9A">
      <w:pPr>
        <w:pStyle w:val="ListParagraph"/>
        <w:rPr>
          <w:rFonts w:ascii="Arial" w:hAnsi="Arial" w:cs="Arial"/>
          <w:sz w:val="24"/>
          <w:szCs w:val="24"/>
        </w:rPr>
      </w:pPr>
    </w:p>
    <w:p w14:paraId="4B0FC74D" w14:textId="03C6B596" w:rsidR="00F34C9A" w:rsidRDefault="00F34C9A" w:rsidP="00F34C9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Adults’ Health and Care: Providing long-term support to </w:t>
      </w:r>
      <w:r w:rsidRPr="0007764E">
        <w:rPr>
          <w:rFonts w:ascii="Arial" w:hAnsi="Arial" w:cs="Arial"/>
          <w:sz w:val="24"/>
          <w:szCs w:val="24"/>
        </w:rPr>
        <w:t>2</w:t>
      </w:r>
      <w:r w:rsidR="005147CA" w:rsidRPr="0007764E">
        <w:rPr>
          <w:rFonts w:ascii="Arial" w:hAnsi="Arial" w:cs="Arial"/>
          <w:sz w:val="24"/>
          <w:szCs w:val="24"/>
        </w:rPr>
        <w:t>1</w:t>
      </w:r>
      <w:r w:rsidRPr="0007764E">
        <w:rPr>
          <w:rFonts w:ascii="Arial" w:hAnsi="Arial" w:cs="Arial"/>
          <w:sz w:val="24"/>
          <w:szCs w:val="24"/>
        </w:rPr>
        <w:t>,</w:t>
      </w:r>
      <w:r w:rsidR="00C25511" w:rsidRPr="0007764E">
        <w:rPr>
          <w:rFonts w:ascii="Arial" w:hAnsi="Arial" w:cs="Arial"/>
          <w:sz w:val="24"/>
          <w:szCs w:val="24"/>
        </w:rPr>
        <w:t>1</w:t>
      </w:r>
      <w:r w:rsidR="005147CA" w:rsidRPr="0007764E">
        <w:rPr>
          <w:rFonts w:ascii="Arial" w:hAnsi="Arial" w:cs="Arial"/>
          <w:sz w:val="24"/>
          <w:szCs w:val="24"/>
        </w:rPr>
        <w:t>3</w:t>
      </w:r>
      <w:r w:rsidR="00C25511" w:rsidRPr="0007764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residents and supporting carers and adults in care.</w:t>
      </w:r>
    </w:p>
    <w:p w14:paraId="239AE5FB" w14:textId="77777777" w:rsidR="00F34C9A" w:rsidRPr="00F34C9A" w:rsidRDefault="00F34C9A" w:rsidP="00F34C9A">
      <w:pPr>
        <w:pStyle w:val="ListParagraph"/>
        <w:rPr>
          <w:rFonts w:ascii="Arial" w:hAnsi="Arial" w:cs="Arial"/>
          <w:sz w:val="24"/>
          <w:szCs w:val="24"/>
        </w:rPr>
      </w:pPr>
    </w:p>
    <w:p w14:paraId="0687D249" w14:textId="43596461" w:rsidR="00F34C9A" w:rsidRDefault="00F34C9A" w:rsidP="00F34C9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Waste Disposal: Encouraging recycling, diverting </w:t>
      </w:r>
      <w:r w:rsidRPr="008A2D81">
        <w:rPr>
          <w:rFonts w:ascii="Arial" w:hAnsi="Arial" w:cs="Arial"/>
          <w:sz w:val="24"/>
          <w:szCs w:val="24"/>
        </w:rPr>
        <w:t>9</w:t>
      </w:r>
      <w:r w:rsidR="00C25511" w:rsidRPr="008A2D81">
        <w:rPr>
          <w:rFonts w:ascii="Arial" w:hAnsi="Arial" w:cs="Arial"/>
          <w:sz w:val="24"/>
          <w:szCs w:val="24"/>
        </w:rPr>
        <w:t>5.</w:t>
      </w:r>
      <w:r w:rsidR="00D57C9D" w:rsidRPr="008A2D81">
        <w:rPr>
          <w:rFonts w:ascii="Arial" w:hAnsi="Arial" w:cs="Arial"/>
          <w:sz w:val="24"/>
          <w:szCs w:val="24"/>
        </w:rPr>
        <w:t>9</w:t>
      </w:r>
      <w:r w:rsidRPr="008A2D81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of our waste from landfill</w:t>
      </w:r>
      <w:r w:rsidR="007B7128">
        <w:rPr>
          <w:rFonts w:ascii="Arial" w:hAnsi="Arial" w:cs="Arial"/>
          <w:sz w:val="24"/>
          <w:szCs w:val="24"/>
        </w:rPr>
        <w:t xml:space="preserve">. </w:t>
      </w:r>
      <w:r w:rsidR="007B7128" w:rsidRPr="008A2D81">
        <w:rPr>
          <w:rFonts w:ascii="Arial" w:hAnsi="Arial" w:cs="Arial"/>
          <w:sz w:val="24"/>
          <w:szCs w:val="24"/>
        </w:rPr>
        <w:t>(unaudited figure)</w:t>
      </w:r>
    </w:p>
    <w:p w14:paraId="4AAB44E6" w14:textId="77777777" w:rsidR="00F34C9A" w:rsidRPr="00F34C9A" w:rsidRDefault="00F34C9A" w:rsidP="00F34C9A">
      <w:pPr>
        <w:pStyle w:val="ListParagraph"/>
        <w:rPr>
          <w:rFonts w:ascii="Arial" w:hAnsi="Arial" w:cs="Arial"/>
          <w:sz w:val="24"/>
          <w:szCs w:val="24"/>
        </w:rPr>
      </w:pPr>
    </w:p>
    <w:p w14:paraId="336F2A01" w14:textId="4057B052" w:rsidR="00F34C9A" w:rsidRDefault="00F34C9A" w:rsidP="00F34C9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Education: Teaching </w:t>
      </w:r>
      <w:r w:rsidRPr="0007764E">
        <w:rPr>
          <w:rFonts w:ascii="Arial" w:hAnsi="Arial" w:cs="Arial"/>
          <w:sz w:val="24"/>
          <w:szCs w:val="24"/>
        </w:rPr>
        <w:t>1</w:t>
      </w:r>
      <w:r w:rsidR="00FD4256" w:rsidRPr="0007764E">
        <w:rPr>
          <w:rFonts w:ascii="Arial" w:hAnsi="Arial" w:cs="Arial"/>
          <w:sz w:val="24"/>
          <w:szCs w:val="24"/>
        </w:rPr>
        <w:t>28</w:t>
      </w:r>
      <w:r w:rsidRPr="0007764E">
        <w:rPr>
          <w:rFonts w:ascii="Arial" w:hAnsi="Arial" w:cs="Arial"/>
          <w:sz w:val="24"/>
          <w:szCs w:val="24"/>
        </w:rPr>
        <w:t>,000</w:t>
      </w:r>
      <w:r>
        <w:rPr>
          <w:rFonts w:ascii="Arial" w:hAnsi="Arial" w:cs="Arial"/>
          <w:sz w:val="24"/>
          <w:szCs w:val="24"/>
        </w:rPr>
        <w:t xml:space="preserve"> pupils in Hampshire’s </w:t>
      </w:r>
      <w:r w:rsidRPr="0007764E">
        <w:rPr>
          <w:rFonts w:ascii="Arial" w:hAnsi="Arial" w:cs="Arial"/>
          <w:sz w:val="24"/>
          <w:szCs w:val="24"/>
        </w:rPr>
        <w:t>4</w:t>
      </w:r>
      <w:r w:rsidR="00D73B09" w:rsidRPr="0007764E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 </w:t>
      </w:r>
      <w:r w:rsidR="005147CA">
        <w:rPr>
          <w:rFonts w:ascii="Arial" w:hAnsi="Arial" w:cs="Arial"/>
          <w:sz w:val="24"/>
          <w:szCs w:val="24"/>
        </w:rPr>
        <w:t xml:space="preserve">maintained </w:t>
      </w:r>
      <w:r>
        <w:rPr>
          <w:rFonts w:ascii="Arial" w:hAnsi="Arial" w:cs="Arial"/>
          <w:sz w:val="24"/>
          <w:szCs w:val="24"/>
        </w:rPr>
        <w:t>schools.</w:t>
      </w:r>
    </w:p>
    <w:p w14:paraId="3FDF3C8B" w14:textId="77777777" w:rsidR="00F34C9A" w:rsidRPr="00F34C9A" w:rsidRDefault="00F34C9A" w:rsidP="00F34C9A">
      <w:pPr>
        <w:pStyle w:val="ListParagraph"/>
        <w:rPr>
          <w:rFonts w:ascii="Arial" w:hAnsi="Arial" w:cs="Arial"/>
          <w:sz w:val="24"/>
          <w:szCs w:val="24"/>
        </w:rPr>
      </w:pPr>
    </w:p>
    <w:p w14:paraId="6EE770CC" w14:textId="6B898905" w:rsidR="00F34C9A" w:rsidRDefault="00F34C9A" w:rsidP="00F34C9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 Infrastructure: Managing 5,500 miles of roads and 1,750 bridges / structures.</w:t>
      </w:r>
    </w:p>
    <w:p w14:paraId="5A2C20A4" w14:textId="77777777" w:rsidR="00F34C9A" w:rsidRPr="00F34C9A" w:rsidRDefault="00F34C9A" w:rsidP="00F34C9A">
      <w:pPr>
        <w:pStyle w:val="ListParagraph"/>
        <w:rPr>
          <w:rFonts w:ascii="Arial" w:hAnsi="Arial" w:cs="Arial"/>
          <w:sz w:val="24"/>
          <w:szCs w:val="24"/>
        </w:rPr>
      </w:pPr>
    </w:p>
    <w:p w14:paraId="26CB23E0" w14:textId="1CA170ED" w:rsidR="00F34C9A" w:rsidRDefault="00F34C9A" w:rsidP="00F34C9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Economic Development and Skills: Supporting our </w:t>
      </w:r>
      <w:r w:rsidR="00C25511" w:rsidRPr="0007764E">
        <w:rPr>
          <w:rFonts w:ascii="Arial" w:hAnsi="Arial" w:cs="Arial"/>
          <w:sz w:val="24"/>
          <w:szCs w:val="24"/>
        </w:rPr>
        <w:t>58,</w:t>
      </w:r>
      <w:r w:rsidR="00CC030E" w:rsidRPr="0007764E">
        <w:rPr>
          <w:rFonts w:ascii="Arial" w:hAnsi="Arial" w:cs="Arial"/>
          <w:sz w:val="24"/>
          <w:szCs w:val="24"/>
        </w:rPr>
        <w:t>65</w:t>
      </w:r>
      <w:r w:rsidR="00C25511" w:rsidRPr="0007764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businesses and enabling further growth in Hampshire’s </w:t>
      </w:r>
      <w:r w:rsidRPr="0007764E">
        <w:rPr>
          <w:rFonts w:ascii="Arial" w:hAnsi="Arial" w:cs="Arial"/>
          <w:sz w:val="24"/>
          <w:szCs w:val="24"/>
        </w:rPr>
        <w:t>£</w:t>
      </w:r>
      <w:r w:rsidR="00911779" w:rsidRPr="0007764E">
        <w:rPr>
          <w:rFonts w:ascii="Arial" w:hAnsi="Arial" w:cs="Arial"/>
          <w:sz w:val="24"/>
          <w:szCs w:val="24"/>
        </w:rPr>
        <w:t>57.7</w:t>
      </w:r>
      <w:r w:rsidRPr="0007764E">
        <w:rPr>
          <w:rFonts w:ascii="Arial" w:hAnsi="Arial" w:cs="Arial"/>
          <w:sz w:val="24"/>
          <w:szCs w:val="24"/>
        </w:rPr>
        <w:t>bn</w:t>
      </w:r>
      <w:r>
        <w:rPr>
          <w:rFonts w:ascii="Arial" w:hAnsi="Arial" w:cs="Arial"/>
          <w:sz w:val="24"/>
          <w:szCs w:val="24"/>
        </w:rPr>
        <w:t xml:space="preserve"> economy.</w:t>
      </w:r>
    </w:p>
    <w:p w14:paraId="0F9FA78B" w14:textId="77777777" w:rsidR="00F34C9A" w:rsidRPr="00F34C9A" w:rsidRDefault="00F34C9A" w:rsidP="00F34C9A">
      <w:pPr>
        <w:pStyle w:val="ListParagraph"/>
        <w:rPr>
          <w:rFonts w:ascii="Arial" w:hAnsi="Arial" w:cs="Arial"/>
          <w:sz w:val="24"/>
          <w:szCs w:val="24"/>
        </w:rPr>
      </w:pPr>
    </w:p>
    <w:p w14:paraId="2E947029" w14:textId="2D671A95" w:rsidR="00F34C9A" w:rsidRDefault="00F34C9A" w:rsidP="00F34C9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Countryside: Managing </w:t>
      </w:r>
      <w:r w:rsidRPr="00063230">
        <w:rPr>
          <w:rFonts w:ascii="Arial" w:hAnsi="Arial" w:cs="Arial"/>
          <w:sz w:val="24"/>
          <w:szCs w:val="24"/>
        </w:rPr>
        <w:t>3,6</w:t>
      </w:r>
      <w:r w:rsidR="00C25511" w:rsidRPr="00063230">
        <w:rPr>
          <w:rFonts w:ascii="Arial" w:hAnsi="Arial" w:cs="Arial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 xml:space="preserve"> hectares of land for people and nature. </w:t>
      </w:r>
    </w:p>
    <w:p w14:paraId="49780656" w14:textId="77777777" w:rsidR="00F34C9A" w:rsidRPr="00F34C9A" w:rsidRDefault="00F34C9A" w:rsidP="00F34C9A">
      <w:pPr>
        <w:pStyle w:val="ListParagraph"/>
        <w:rPr>
          <w:rFonts w:ascii="Arial" w:hAnsi="Arial" w:cs="Arial"/>
          <w:sz w:val="24"/>
          <w:szCs w:val="24"/>
        </w:rPr>
      </w:pPr>
    </w:p>
    <w:p w14:paraId="1FD8566B" w14:textId="01F971BF" w:rsidR="00F34C9A" w:rsidRDefault="00F34C9A" w:rsidP="00F34C9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Registration: Registering </w:t>
      </w:r>
      <w:r w:rsidRPr="0007764E">
        <w:rPr>
          <w:rFonts w:ascii="Arial" w:hAnsi="Arial" w:cs="Arial"/>
          <w:sz w:val="24"/>
          <w:szCs w:val="24"/>
        </w:rPr>
        <w:t>2</w:t>
      </w:r>
      <w:r w:rsidR="00CC030E" w:rsidRPr="0007764E">
        <w:rPr>
          <w:rFonts w:ascii="Arial" w:hAnsi="Arial" w:cs="Arial"/>
          <w:sz w:val="24"/>
          <w:szCs w:val="24"/>
        </w:rPr>
        <w:t>1</w:t>
      </w:r>
      <w:r w:rsidRPr="0007764E">
        <w:rPr>
          <w:rFonts w:ascii="Arial" w:hAnsi="Arial" w:cs="Arial"/>
          <w:sz w:val="24"/>
          <w:szCs w:val="24"/>
        </w:rPr>
        <w:t>,</w:t>
      </w:r>
      <w:r w:rsidR="00CC030E" w:rsidRPr="0007764E">
        <w:rPr>
          <w:rFonts w:ascii="Arial" w:hAnsi="Arial" w:cs="Arial"/>
          <w:sz w:val="24"/>
          <w:szCs w:val="24"/>
        </w:rPr>
        <w:t>8</w:t>
      </w:r>
      <w:r w:rsidRPr="0007764E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births and deaths and </w:t>
      </w:r>
      <w:r w:rsidRPr="0007764E">
        <w:rPr>
          <w:rFonts w:ascii="Arial" w:hAnsi="Arial" w:cs="Arial"/>
          <w:sz w:val="24"/>
          <w:szCs w:val="24"/>
        </w:rPr>
        <w:t>1</w:t>
      </w:r>
      <w:r w:rsidR="00CC030E" w:rsidRPr="0007764E">
        <w:rPr>
          <w:rFonts w:ascii="Arial" w:hAnsi="Arial" w:cs="Arial"/>
          <w:sz w:val="24"/>
          <w:szCs w:val="24"/>
        </w:rPr>
        <w:t>8</w:t>
      </w:r>
      <w:r w:rsidRPr="0007764E">
        <w:rPr>
          <w:rFonts w:ascii="Arial" w:hAnsi="Arial" w:cs="Arial"/>
          <w:sz w:val="24"/>
          <w:szCs w:val="24"/>
        </w:rPr>
        <w:t>,</w:t>
      </w:r>
      <w:r w:rsidR="00CC030E" w:rsidRPr="0007764E">
        <w:rPr>
          <w:rFonts w:ascii="Arial" w:hAnsi="Arial" w:cs="Arial"/>
          <w:sz w:val="24"/>
          <w:szCs w:val="24"/>
        </w:rPr>
        <w:t>5</w:t>
      </w:r>
      <w:r w:rsidRPr="0007764E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ceremonies and preliminaries.</w:t>
      </w:r>
    </w:p>
    <w:p w14:paraId="46D38CA1" w14:textId="77777777" w:rsidR="00F34C9A" w:rsidRDefault="00F34C9A" w:rsidP="00C25511">
      <w:pPr>
        <w:rPr>
          <w:rFonts w:ascii="Arial" w:hAnsi="Arial" w:cs="Arial"/>
          <w:sz w:val="24"/>
          <w:szCs w:val="24"/>
        </w:rPr>
      </w:pPr>
    </w:p>
    <w:p w14:paraId="71404CCC" w14:textId="77777777" w:rsidR="00C25511" w:rsidRPr="00C25511" w:rsidRDefault="00C25511" w:rsidP="00C25511">
      <w:pPr>
        <w:rPr>
          <w:rFonts w:ascii="Arial" w:hAnsi="Arial" w:cs="Arial"/>
          <w:sz w:val="24"/>
          <w:szCs w:val="24"/>
        </w:rPr>
      </w:pPr>
    </w:p>
    <w:p w14:paraId="1B01EBB6" w14:textId="77777777" w:rsidR="00C25511" w:rsidRDefault="00C25511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97AA67" w14:textId="77777777" w:rsidR="00F34C9A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1658C95" w14:textId="398FF5CA" w:rsidR="00D07533" w:rsidRDefault="00F34C9A" w:rsidP="00F34C9A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F34C9A">
        <w:rPr>
          <w:rFonts w:ascii="Arial" w:hAnsi="Arial" w:cs="Arial"/>
          <w:i/>
          <w:iCs/>
          <w:sz w:val="24"/>
          <w:szCs w:val="24"/>
        </w:rPr>
        <w:t xml:space="preserve">How our </w:t>
      </w:r>
      <w:r w:rsidRPr="00ED6B71">
        <w:rPr>
          <w:rFonts w:ascii="Arial" w:hAnsi="Arial" w:cs="Arial"/>
          <w:i/>
          <w:iCs/>
          <w:sz w:val="24"/>
          <w:szCs w:val="24"/>
        </w:rPr>
        <w:t>202</w:t>
      </w:r>
      <w:r w:rsidR="005147CA" w:rsidRPr="00ED6B71">
        <w:rPr>
          <w:rFonts w:ascii="Arial" w:hAnsi="Arial" w:cs="Arial"/>
          <w:i/>
          <w:iCs/>
          <w:sz w:val="24"/>
          <w:szCs w:val="24"/>
        </w:rPr>
        <w:t>6</w:t>
      </w:r>
      <w:r w:rsidRPr="00ED6B71">
        <w:rPr>
          <w:rFonts w:ascii="Arial" w:hAnsi="Arial" w:cs="Arial"/>
          <w:i/>
          <w:iCs/>
          <w:sz w:val="24"/>
          <w:szCs w:val="24"/>
        </w:rPr>
        <w:t>-2</w:t>
      </w:r>
      <w:r w:rsidR="005147CA" w:rsidRPr="00ED6B71">
        <w:rPr>
          <w:rFonts w:ascii="Arial" w:hAnsi="Arial" w:cs="Arial"/>
          <w:i/>
          <w:iCs/>
          <w:sz w:val="24"/>
          <w:szCs w:val="24"/>
        </w:rPr>
        <w:t>7</w:t>
      </w:r>
      <w:r w:rsidRPr="00ED6B71">
        <w:rPr>
          <w:rFonts w:ascii="Arial" w:hAnsi="Arial" w:cs="Arial"/>
          <w:i/>
          <w:iCs/>
          <w:sz w:val="24"/>
          <w:szCs w:val="24"/>
        </w:rPr>
        <w:t xml:space="preserve"> budget</w:t>
      </w:r>
      <w:r w:rsidR="00D07533" w:rsidRPr="00ED6B71">
        <w:rPr>
          <w:rFonts w:ascii="Arial" w:hAnsi="Arial" w:cs="Arial"/>
          <w:i/>
          <w:iCs/>
          <w:sz w:val="24"/>
          <w:szCs w:val="24"/>
        </w:rPr>
        <w:t xml:space="preserve"> of £3</w:t>
      </w:r>
      <w:r w:rsidR="00DC47B7" w:rsidRPr="00ED6B71">
        <w:rPr>
          <w:rFonts w:ascii="Arial" w:hAnsi="Arial" w:cs="Arial"/>
          <w:i/>
          <w:iCs/>
          <w:sz w:val="24"/>
          <w:szCs w:val="24"/>
        </w:rPr>
        <w:t>.26</w:t>
      </w:r>
      <w:r w:rsidR="00D07533" w:rsidRPr="00ED6B71">
        <w:rPr>
          <w:rFonts w:ascii="Arial" w:hAnsi="Arial" w:cs="Arial"/>
          <w:i/>
          <w:iCs/>
          <w:sz w:val="24"/>
          <w:szCs w:val="24"/>
        </w:rPr>
        <w:t>bn</w:t>
      </w:r>
      <w:r w:rsidRPr="00F34C9A">
        <w:rPr>
          <w:rFonts w:ascii="Arial" w:hAnsi="Arial" w:cs="Arial"/>
          <w:i/>
          <w:iCs/>
          <w:sz w:val="24"/>
          <w:szCs w:val="24"/>
        </w:rPr>
        <w:t xml:space="preserve"> is</w:t>
      </w:r>
      <w:r w:rsidR="00D07533">
        <w:rPr>
          <w:rFonts w:ascii="Arial" w:hAnsi="Arial" w:cs="Arial"/>
          <w:i/>
          <w:iCs/>
          <w:sz w:val="24"/>
          <w:szCs w:val="24"/>
        </w:rPr>
        <w:t>…</w:t>
      </w:r>
      <w:r w:rsidRPr="00F34C9A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38AAE9A" w14:textId="77777777" w:rsidR="00D07533" w:rsidRDefault="00D07533" w:rsidP="00F34C9A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0685914E" w14:textId="0A59364C" w:rsidR="00F34C9A" w:rsidRPr="00F34C9A" w:rsidRDefault="00D07533" w:rsidP="00F34C9A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</w:t>
      </w:r>
      <w:r w:rsidR="00F34C9A" w:rsidRPr="00F34C9A">
        <w:rPr>
          <w:rFonts w:ascii="Arial" w:hAnsi="Arial" w:cs="Arial"/>
          <w:i/>
          <w:iCs/>
          <w:sz w:val="24"/>
          <w:szCs w:val="24"/>
        </w:rPr>
        <w:t>unded</w:t>
      </w:r>
    </w:p>
    <w:p w14:paraId="0FF62687" w14:textId="77777777" w:rsidR="00F34C9A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A73A71" w14:textId="361B81D3" w:rsidR="00F34C9A" w:rsidRPr="002B56C2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£1,</w:t>
      </w:r>
      <w:r w:rsidR="0058790C" w:rsidRPr="002B56C2">
        <w:rPr>
          <w:rFonts w:ascii="Arial" w:hAnsi="Arial" w:cs="Arial"/>
          <w:sz w:val="24"/>
          <w:szCs w:val="24"/>
        </w:rPr>
        <w:t>252</w:t>
      </w:r>
      <w:r w:rsidRPr="002B56C2">
        <w:rPr>
          <w:rFonts w:ascii="Arial" w:hAnsi="Arial" w:cs="Arial"/>
          <w:sz w:val="24"/>
          <w:szCs w:val="24"/>
        </w:rPr>
        <w:t>.</w:t>
      </w:r>
      <w:r w:rsidR="0058790C" w:rsidRPr="002B56C2">
        <w:rPr>
          <w:rFonts w:ascii="Arial" w:hAnsi="Arial" w:cs="Arial"/>
          <w:sz w:val="24"/>
          <w:szCs w:val="24"/>
        </w:rPr>
        <w:t>7</w:t>
      </w:r>
      <w:r w:rsidRPr="002B56C2">
        <w:rPr>
          <w:rFonts w:ascii="Arial" w:hAnsi="Arial" w:cs="Arial"/>
          <w:sz w:val="24"/>
          <w:szCs w:val="24"/>
        </w:rPr>
        <w:t xml:space="preserve">m – Dedicated </w:t>
      </w:r>
      <w:proofErr w:type="gramStart"/>
      <w:r w:rsidRPr="002B56C2">
        <w:rPr>
          <w:rFonts w:ascii="Arial" w:hAnsi="Arial" w:cs="Arial"/>
          <w:sz w:val="24"/>
          <w:szCs w:val="24"/>
        </w:rPr>
        <w:t>schools</w:t>
      </w:r>
      <w:proofErr w:type="gramEnd"/>
      <w:r w:rsidRPr="002B56C2">
        <w:rPr>
          <w:rFonts w:ascii="Arial" w:hAnsi="Arial" w:cs="Arial"/>
          <w:sz w:val="24"/>
          <w:szCs w:val="24"/>
        </w:rPr>
        <w:t xml:space="preserve"> grant</w:t>
      </w:r>
    </w:p>
    <w:p w14:paraId="1CE2B503" w14:textId="77777777" w:rsidR="00F34C9A" w:rsidRPr="002B56C2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197EB5" w14:textId="34946496" w:rsidR="00F34C9A" w:rsidRPr="002B56C2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</w:t>
      </w:r>
      <w:r w:rsidR="00653D92" w:rsidRPr="002B56C2">
        <w:rPr>
          <w:rFonts w:ascii="Arial" w:hAnsi="Arial" w:cs="Arial"/>
          <w:sz w:val="24"/>
          <w:szCs w:val="24"/>
        </w:rPr>
        <w:t>929</w:t>
      </w:r>
      <w:r w:rsidRPr="002B56C2">
        <w:rPr>
          <w:rFonts w:ascii="Arial" w:hAnsi="Arial" w:cs="Arial"/>
          <w:sz w:val="24"/>
          <w:szCs w:val="24"/>
        </w:rPr>
        <w:t>.</w:t>
      </w:r>
      <w:r w:rsidR="00653D92" w:rsidRPr="002B56C2">
        <w:rPr>
          <w:rFonts w:ascii="Arial" w:hAnsi="Arial" w:cs="Arial"/>
          <w:sz w:val="24"/>
          <w:szCs w:val="24"/>
        </w:rPr>
        <w:t>5</w:t>
      </w:r>
      <w:r w:rsidRPr="002B56C2">
        <w:rPr>
          <w:rFonts w:ascii="Arial" w:hAnsi="Arial" w:cs="Arial"/>
          <w:sz w:val="24"/>
          <w:szCs w:val="24"/>
        </w:rPr>
        <w:t>m – Council tax requirement</w:t>
      </w:r>
    </w:p>
    <w:p w14:paraId="134AF217" w14:textId="77777777" w:rsidR="00F34C9A" w:rsidRPr="002B56C2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1E7AA7" w14:textId="7A23B821" w:rsidR="00F34C9A" w:rsidRPr="002B56C2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</w:t>
      </w:r>
      <w:r w:rsidR="00653D92" w:rsidRPr="002B56C2">
        <w:rPr>
          <w:rFonts w:ascii="Arial" w:hAnsi="Arial" w:cs="Arial"/>
          <w:sz w:val="24"/>
          <w:szCs w:val="24"/>
        </w:rPr>
        <w:t>3</w:t>
      </w:r>
      <w:r w:rsidR="00710A4C" w:rsidRPr="002B56C2">
        <w:rPr>
          <w:rFonts w:ascii="Arial" w:hAnsi="Arial" w:cs="Arial"/>
          <w:sz w:val="24"/>
          <w:szCs w:val="24"/>
        </w:rPr>
        <w:t>94</w:t>
      </w:r>
      <w:r w:rsidR="00653D92" w:rsidRPr="002B56C2">
        <w:rPr>
          <w:rFonts w:ascii="Arial" w:hAnsi="Arial" w:cs="Arial"/>
          <w:sz w:val="24"/>
          <w:szCs w:val="24"/>
        </w:rPr>
        <w:t>.3</w:t>
      </w:r>
      <w:r w:rsidRPr="002B56C2">
        <w:rPr>
          <w:rFonts w:ascii="Arial" w:hAnsi="Arial" w:cs="Arial"/>
          <w:sz w:val="24"/>
          <w:szCs w:val="24"/>
        </w:rPr>
        <w:t>m – Directorate income</w:t>
      </w:r>
    </w:p>
    <w:p w14:paraId="0E342418" w14:textId="77777777" w:rsidR="00F34C9A" w:rsidRPr="002B56C2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F97EFA2" w14:textId="5CF88240" w:rsidR="00F34C9A" w:rsidRPr="002B56C2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£2</w:t>
      </w:r>
      <w:r w:rsidR="005A3476" w:rsidRPr="002B56C2">
        <w:rPr>
          <w:rFonts w:ascii="Arial" w:hAnsi="Arial" w:cs="Arial"/>
          <w:sz w:val="24"/>
          <w:szCs w:val="24"/>
        </w:rPr>
        <w:t>65</w:t>
      </w:r>
      <w:r w:rsidR="00C25511" w:rsidRPr="002B56C2">
        <w:rPr>
          <w:rFonts w:ascii="Arial" w:hAnsi="Arial" w:cs="Arial"/>
          <w:sz w:val="24"/>
          <w:szCs w:val="24"/>
        </w:rPr>
        <w:t>.9</w:t>
      </w:r>
      <w:r w:rsidRPr="002B56C2">
        <w:rPr>
          <w:rFonts w:ascii="Arial" w:hAnsi="Arial" w:cs="Arial"/>
          <w:sz w:val="24"/>
          <w:szCs w:val="24"/>
        </w:rPr>
        <w:t>m – Other specific government grants</w:t>
      </w:r>
    </w:p>
    <w:p w14:paraId="41305571" w14:textId="77777777" w:rsidR="00F34C9A" w:rsidRPr="002B56C2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959653" w14:textId="2A2D15FB" w:rsidR="00F34C9A" w:rsidRPr="002B56C2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£2</w:t>
      </w:r>
      <w:r w:rsidR="00496696" w:rsidRPr="002B56C2">
        <w:rPr>
          <w:rFonts w:ascii="Arial" w:hAnsi="Arial" w:cs="Arial"/>
          <w:sz w:val="24"/>
          <w:szCs w:val="24"/>
        </w:rPr>
        <w:t>26.6</w:t>
      </w:r>
      <w:r w:rsidRPr="002B56C2">
        <w:rPr>
          <w:rFonts w:ascii="Arial" w:hAnsi="Arial" w:cs="Arial"/>
          <w:sz w:val="24"/>
          <w:szCs w:val="24"/>
        </w:rPr>
        <w:t>m – General government grants</w:t>
      </w:r>
    </w:p>
    <w:p w14:paraId="6C18AD9D" w14:textId="77777777" w:rsidR="00F34C9A" w:rsidRPr="002B56C2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7024AC" w14:textId="662CCD52" w:rsidR="00F34C9A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</w:t>
      </w:r>
      <w:r w:rsidR="00D64E13" w:rsidRPr="002B56C2">
        <w:rPr>
          <w:rFonts w:ascii="Arial" w:hAnsi="Arial" w:cs="Arial"/>
          <w:sz w:val="24"/>
          <w:szCs w:val="24"/>
        </w:rPr>
        <w:t>108.5</w:t>
      </w:r>
      <w:r w:rsidRPr="002B56C2">
        <w:rPr>
          <w:rFonts w:ascii="Arial" w:hAnsi="Arial" w:cs="Arial"/>
          <w:sz w:val="24"/>
          <w:szCs w:val="24"/>
        </w:rPr>
        <w:t>m – Contribution from reserves</w:t>
      </w:r>
    </w:p>
    <w:p w14:paraId="5FE79F38" w14:textId="77777777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4C1693" w14:textId="68E9BE43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</w:t>
      </w:r>
      <w:r w:rsidR="00EE3475" w:rsidRPr="002B56C2">
        <w:rPr>
          <w:rFonts w:ascii="Arial" w:hAnsi="Arial" w:cs="Arial"/>
          <w:sz w:val="24"/>
          <w:szCs w:val="24"/>
        </w:rPr>
        <w:t>68.3</w:t>
      </w:r>
      <w:r w:rsidRPr="002B56C2">
        <w:rPr>
          <w:rFonts w:ascii="Arial" w:hAnsi="Arial" w:cs="Arial"/>
          <w:sz w:val="24"/>
          <w:szCs w:val="24"/>
        </w:rPr>
        <w:t>m – Business rates</w:t>
      </w:r>
    </w:p>
    <w:p w14:paraId="0D0DF153" w14:textId="77777777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32DADD" w14:textId="3D0B3017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</w:t>
      </w:r>
      <w:r w:rsidR="00EE3475" w:rsidRPr="002B56C2">
        <w:rPr>
          <w:rFonts w:ascii="Arial" w:hAnsi="Arial" w:cs="Arial"/>
          <w:sz w:val="24"/>
          <w:szCs w:val="24"/>
        </w:rPr>
        <w:t>9</w:t>
      </w:r>
      <w:r w:rsidR="00C25511" w:rsidRPr="002B56C2">
        <w:rPr>
          <w:rFonts w:ascii="Arial" w:hAnsi="Arial" w:cs="Arial"/>
          <w:sz w:val="24"/>
          <w:szCs w:val="24"/>
        </w:rPr>
        <w:t>.4</w:t>
      </w:r>
      <w:r w:rsidRPr="002B56C2">
        <w:rPr>
          <w:rFonts w:ascii="Arial" w:hAnsi="Arial" w:cs="Arial"/>
          <w:sz w:val="24"/>
          <w:szCs w:val="24"/>
        </w:rPr>
        <w:t>m – Interest receivable</w:t>
      </w:r>
    </w:p>
    <w:p w14:paraId="142AEBFE" w14:textId="77777777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55C809" w14:textId="5AA345CB" w:rsidR="00B51237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</w:t>
      </w:r>
      <w:r w:rsidR="00EE3475" w:rsidRPr="002B56C2">
        <w:rPr>
          <w:rFonts w:ascii="Arial" w:hAnsi="Arial" w:cs="Arial"/>
          <w:sz w:val="24"/>
          <w:szCs w:val="24"/>
        </w:rPr>
        <w:t>9</w:t>
      </w:r>
      <w:r w:rsidR="00C25511" w:rsidRPr="002B56C2">
        <w:rPr>
          <w:rFonts w:ascii="Arial" w:hAnsi="Arial" w:cs="Arial"/>
          <w:sz w:val="24"/>
          <w:szCs w:val="24"/>
        </w:rPr>
        <w:t>.1</w:t>
      </w:r>
      <w:r w:rsidRPr="002B56C2">
        <w:rPr>
          <w:rFonts w:ascii="Arial" w:hAnsi="Arial" w:cs="Arial"/>
          <w:sz w:val="24"/>
          <w:szCs w:val="24"/>
        </w:rPr>
        <w:t>m –</w:t>
      </w:r>
      <w:r>
        <w:rPr>
          <w:rFonts w:ascii="Arial" w:hAnsi="Arial" w:cs="Arial"/>
          <w:sz w:val="24"/>
          <w:szCs w:val="24"/>
        </w:rPr>
        <w:t xml:space="preserve"> Surplus on collection funds</w:t>
      </w:r>
    </w:p>
    <w:p w14:paraId="1467B1C8" w14:textId="77777777" w:rsidR="00B51237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7ED005" w14:textId="77777777" w:rsidR="00B51237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F600DD" w14:textId="1FE0D989" w:rsidR="00B51237" w:rsidRDefault="00C12B24" w:rsidP="00F34C9A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Spent</w:t>
      </w:r>
    </w:p>
    <w:p w14:paraId="55452D7C" w14:textId="77777777" w:rsidR="00B51237" w:rsidRDefault="00B51237" w:rsidP="00F34C9A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3C25F6B8" w14:textId="2813DA22" w:rsidR="00B51237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£1,</w:t>
      </w:r>
      <w:r w:rsidR="00F22DE0" w:rsidRPr="002B56C2">
        <w:rPr>
          <w:rFonts w:ascii="Arial" w:hAnsi="Arial" w:cs="Arial"/>
          <w:sz w:val="24"/>
          <w:szCs w:val="24"/>
        </w:rPr>
        <w:t>3</w:t>
      </w:r>
      <w:r w:rsidR="00FF294C" w:rsidRPr="002B56C2">
        <w:rPr>
          <w:rFonts w:ascii="Arial" w:hAnsi="Arial" w:cs="Arial"/>
          <w:sz w:val="24"/>
          <w:szCs w:val="24"/>
        </w:rPr>
        <w:t>75</w:t>
      </w:r>
      <w:r w:rsidRPr="002B56C2">
        <w:rPr>
          <w:rFonts w:ascii="Arial" w:hAnsi="Arial" w:cs="Arial"/>
          <w:sz w:val="24"/>
          <w:szCs w:val="24"/>
        </w:rPr>
        <w:t>.</w:t>
      </w:r>
      <w:r w:rsidR="00FF294C" w:rsidRPr="002B56C2">
        <w:rPr>
          <w:rFonts w:ascii="Arial" w:hAnsi="Arial" w:cs="Arial"/>
          <w:sz w:val="24"/>
          <w:szCs w:val="24"/>
        </w:rPr>
        <w:t>2</w:t>
      </w:r>
      <w:r w:rsidRPr="002B56C2">
        <w:rPr>
          <w:rFonts w:ascii="Arial" w:hAnsi="Arial" w:cs="Arial"/>
          <w:sz w:val="24"/>
          <w:szCs w:val="24"/>
        </w:rPr>
        <w:t>m – Schools</w:t>
      </w:r>
      <w:r>
        <w:rPr>
          <w:rFonts w:ascii="Arial" w:hAnsi="Arial" w:cs="Arial"/>
          <w:sz w:val="24"/>
          <w:szCs w:val="24"/>
        </w:rPr>
        <w:t xml:space="preserve"> and Early </w:t>
      </w:r>
      <w:r w:rsidRPr="00742451">
        <w:rPr>
          <w:rFonts w:ascii="Arial" w:hAnsi="Arial" w:cs="Arial"/>
          <w:sz w:val="24"/>
          <w:szCs w:val="24"/>
        </w:rPr>
        <w:t xml:space="preserve">Years </w:t>
      </w:r>
      <w:r w:rsidR="00AA6217" w:rsidRPr="00742451">
        <w:rPr>
          <w:rFonts w:ascii="Arial" w:hAnsi="Arial" w:cs="Arial"/>
          <w:sz w:val="24"/>
          <w:szCs w:val="24"/>
        </w:rPr>
        <w:t xml:space="preserve">(most </w:t>
      </w:r>
      <w:r w:rsidRPr="00742451">
        <w:rPr>
          <w:rFonts w:ascii="Arial" w:hAnsi="Arial" w:cs="Arial"/>
          <w:sz w:val="24"/>
          <w:szCs w:val="24"/>
        </w:rPr>
        <w:t>funding</w:t>
      </w:r>
      <w:r>
        <w:rPr>
          <w:rFonts w:ascii="Arial" w:hAnsi="Arial" w:cs="Arial"/>
          <w:sz w:val="24"/>
          <w:szCs w:val="24"/>
        </w:rPr>
        <w:t xml:space="preserve"> is provided by Government and ringfenced.</w:t>
      </w:r>
      <w:r w:rsidR="00AA6217" w:rsidRPr="00A76A20">
        <w:rPr>
          <w:rFonts w:ascii="Arial" w:hAnsi="Arial" w:cs="Arial"/>
          <w:sz w:val="24"/>
          <w:szCs w:val="24"/>
        </w:rPr>
        <w:t>)</w:t>
      </w:r>
    </w:p>
    <w:p w14:paraId="6D26E4BC" w14:textId="77777777" w:rsidR="00B51237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03FA0B" w14:textId="475AD068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</w:t>
      </w:r>
      <w:r w:rsidR="00FF7872" w:rsidRPr="002B56C2">
        <w:rPr>
          <w:rFonts w:ascii="Arial" w:hAnsi="Arial" w:cs="Arial"/>
          <w:sz w:val="24"/>
          <w:szCs w:val="24"/>
        </w:rPr>
        <w:t>916.5</w:t>
      </w:r>
      <w:r w:rsidRPr="002B56C2">
        <w:rPr>
          <w:rFonts w:ascii="Arial" w:hAnsi="Arial" w:cs="Arial"/>
          <w:sz w:val="24"/>
          <w:szCs w:val="24"/>
        </w:rPr>
        <w:t>m – Looking after vulnerable adults and public health</w:t>
      </w:r>
    </w:p>
    <w:p w14:paraId="281FBC9A" w14:textId="77777777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CDA83B5" w14:textId="0C54216C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</w:t>
      </w:r>
      <w:r w:rsidR="00F22DE0" w:rsidRPr="002B56C2">
        <w:rPr>
          <w:rFonts w:ascii="Arial" w:hAnsi="Arial" w:cs="Arial"/>
          <w:sz w:val="24"/>
          <w:szCs w:val="24"/>
        </w:rPr>
        <w:t>5</w:t>
      </w:r>
      <w:r w:rsidR="004278F0" w:rsidRPr="002B56C2">
        <w:rPr>
          <w:rFonts w:ascii="Arial" w:hAnsi="Arial" w:cs="Arial"/>
          <w:sz w:val="24"/>
          <w:szCs w:val="24"/>
        </w:rPr>
        <w:t>17</w:t>
      </w:r>
      <w:r w:rsidR="00F22DE0" w:rsidRPr="002B56C2">
        <w:rPr>
          <w:rFonts w:ascii="Arial" w:hAnsi="Arial" w:cs="Arial"/>
          <w:sz w:val="24"/>
          <w:szCs w:val="24"/>
        </w:rPr>
        <w:t>.</w:t>
      </w:r>
      <w:r w:rsidR="004278F0" w:rsidRPr="002B56C2">
        <w:rPr>
          <w:rFonts w:ascii="Arial" w:hAnsi="Arial" w:cs="Arial"/>
          <w:sz w:val="24"/>
          <w:szCs w:val="24"/>
        </w:rPr>
        <w:t>4</w:t>
      </w:r>
      <w:r w:rsidRPr="002B56C2">
        <w:rPr>
          <w:rFonts w:ascii="Arial" w:hAnsi="Arial" w:cs="Arial"/>
          <w:sz w:val="24"/>
          <w:szCs w:val="24"/>
        </w:rPr>
        <w:t>m – Looking after vulnerable children and families</w:t>
      </w:r>
    </w:p>
    <w:p w14:paraId="2462C34B" w14:textId="77777777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AEE1F81" w14:textId="3887D35F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£2</w:t>
      </w:r>
      <w:r w:rsidR="0035046D" w:rsidRPr="002B56C2">
        <w:rPr>
          <w:rFonts w:ascii="Arial" w:hAnsi="Arial" w:cs="Arial"/>
          <w:sz w:val="24"/>
          <w:szCs w:val="24"/>
        </w:rPr>
        <w:t>22</w:t>
      </w:r>
      <w:r w:rsidR="00F22DE0" w:rsidRPr="002B56C2">
        <w:rPr>
          <w:rFonts w:ascii="Arial" w:hAnsi="Arial" w:cs="Arial"/>
          <w:sz w:val="24"/>
          <w:szCs w:val="24"/>
        </w:rPr>
        <w:t>.</w:t>
      </w:r>
      <w:r w:rsidR="0035046D" w:rsidRPr="002B56C2">
        <w:rPr>
          <w:rFonts w:ascii="Arial" w:hAnsi="Arial" w:cs="Arial"/>
          <w:sz w:val="24"/>
          <w:szCs w:val="24"/>
        </w:rPr>
        <w:t>6</w:t>
      </w:r>
      <w:r w:rsidRPr="002B56C2">
        <w:rPr>
          <w:rFonts w:ascii="Arial" w:hAnsi="Arial" w:cs="Arial"/>
          <w:sz w:val="24"/>
          <w:szCs w:val="24"/>
        </w:rPr>
        <w:t>m – Services for all (including £4</w:t>
      </w:r>
      <w:r w:rsidR="00BB3CAE" w:rsidRPr="002B56C2">
        <w:rPr>
          <w:rFonts w:ascii="Arial" w:hAnsi="Arial" w:cs="Arial"/>
          <w:sz w:val="24"/>
          <w:szCs w:val="24"/>
        </w:rPr>
        <w:t>6.9</w:t>
      </w:r>
      <w:r w:rsidRPr="002B56C2">
        <w:rPr>
          <w:rFonts w:ascii="Arial" w:hAnsi="Arial" w:cs="Arial"/>
          <w:sz w:val="24"/>
          <w:szCs w:val="24"/>
        </w:rPr>
        <w:t>m for highways and £</w:t>
      </w:r>
      <w:r w:rsidR="00133C51" w:rsidRPr="002B56C2">
        <w:rPr>
          <w:rFonts w:ascii="Arial" w:hAnsi="Arial" w:cs="Arial"/>
          <w:sz w:val="24"/>
          <w:szCs w:val="24"/>
        </w:rPr>
        <w:t>78.5</w:t>
      </w:r>
      <w:r w:rsidRPr="002B56C2">
        <w:rPr>
          <w:rFonts w:ascii="Arial" w:hAnsi="Arial" w:cs="Arial"/>
          <w:sz w:val="24"/>
          <w:szCs w:val="24"/>
        </w:rPr>
        <w:t>m for waste)</w:t>
      </w:r>
    </w:p>
    <w:p w14:paraId="4CD95AE3" w14:textId="77777777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A8156D" w14:textId="46F5D261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£1</w:t>
      </w:r>
      <w:r w:rsidR="00701645" w:rsidRPr="002B56C2">
        <w:rPr>
          <w:rFonts w:ascii="Arial" w:hAnsi="Arial" w:cs="Arial"/>
          <w:sz w:val="24"/>
          <w:szCs w:val="24"/>
        </w:rPr>
        <w:t>47.8</w:t>
      </w:r>
      <w:r w:rsidRPr="002B56C2">
        <w:rPr>
          <w:rFonts w:ascii="Arial" w:hAnsi="Arial" w:cs="Arial"/>
          <w:sz w:val="24"/>
          <w:szCs w:val="24"/>
        </w:rPr>
        <w:t>m – Running the County Council and other costs</w:t>
      </w:r>
    </w:p>
    <w:p w14:paraId="4018374A" w14:textId="77777777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B422E5" w14:textId="2CCEE254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</w:t>
      </w:r>
      <w:r w:rsidR="00C82AF4" w:rsidRPr="002B56C2">
        <w:rPr>
          <w:rFonts w:ascii="Arial" w:hAnsi="Arial" w:cs="Arial"/>
          <w:sz w:val="24"/>
          <w:szCs w:val="24"/>
        </w:rPr>
        <w:t>54.9</w:t>
      </w:r>
      <w:r w:rsidRPr="002B56C2">
        <w:rPr>
          <w:rFonts w:ascii="Arial" w:hAnsi="Arial" w:cs="Arial"/>
          <w:sz w:val="24"/>
          <w:szCs w:val="24"/>
        </w:rPr>
        <w:t>m – Capital financing</w:t>
      </w:r>
    </w:p>
    <w:p w14:paraId="62D240C2" w14:textId="77777777" w:rsidR="00B51237" w:rsidRPr="002B56C2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DA359C" w14:textId="4F2C96E1" w:rsidR="00B51237" w:rsidRDefault="00B51237" w:rsidP="00F34C9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56C2">
        <w:rPr>
          <w:rFonts w:ascii="Arial" w:hAnsi="Arial" w:cs="Arial"/>
          <w:sz w:val="24"/>
          <w:szCs w:val="24"/>
        </w:rPr>
        <w:t>£2</w:t>
      </w:r>
      <w:r w:rsidR="00C82AF4" w:rsidRPr="002B56C2">
        <w:rPr>
          <w:rFonts w:ascii="Arial" w:hAnsi="Arial" w:cs="Arial"/>
          <w:sz w:val="24"/>
          <w:szCs w:val="24"/>
        </w:rPr>
        <w:t>9.9</w:t>
      </w:r>
      <w:r w:rsidRPr="002B56C2">
        <w:rPr>
          <w:rFonts w:ascii="Arial" w:hAnsi="Arial" w:cs="Arial"/>
          <w:sz w:val="24"/>
          <w:szCs w:val="24"/>
        </w:rPr>
        <w:t>m – Hampshire’s</w:t>
      </w:r>
      <w:r>
        <w:rPr>
          <w:rFonts w:ascii="Arial" w:hAnsi="Arial" w:cs="Arial"/>
          <w:sz w:val="24"/>
          <w:szCs w:val="24"/>
        </w:rPr>
        <w:t xml:space="preserve"> economy and future</w:t>
      </w:r>
    </w:p>
    <w:p w14:paraId="6822F53C" w14:textId="77777777" w:rsidR="00F34C9A" w:rsidRPr="00F34C9A" w:rsidRDefault="00F34C9A" w:rsidP="00F34C9A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34C9A" w:rsidRPr="00F3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74596"/>
    <w:multiLevelType w:val="hybridMultilevel"/>
    <w:tmpl w:val="943C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5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9A"/>
    <w:rsid w:val="00063230"/>
    <w:rsid w:val="0007764E"/>
    <w:rsid w:val="000B0068"/>
    <w:rsid w:val="00104BCE"/>
    <w:rsid w:val="00133C51"/>
    <w:rsid w:val="001A7309"/>
    <w:rsid w:val="001D7450"/>
    <w:rsid w:val="001E224E"/>
    <w:rsid w:val="00213EE3"/>
    <w:rsid w:val="002155F1"/>
    <w:rsid w:val="002B56C2"/>
    <w:rsid w:val="00303D4F"/>
    <w:rsid w:val="0031079E"/>
    <w:rsid w:val="003109BA"/>
    <w:rsid w:val="0035046D"/>
    <w:rsid w:val="00400963"/>
    <w:rsid w:val="004278F0"/>
    <w:rsid w:val="0046246C"/>
    <w:rsid w:val="00483CF5"/>
    <w:rsid w:val="00496696"/>
    <w:rsid w:val="005147CA"/>
    <w:rsid w:val="00543737"/>
    <w:rsid w:val="0058790C"/>
    <w:rsid w:val="005A3476"/>
    <w:rsid w:val="00653D92"/>
    <w:rsid w:val="00701645"/>
    <w:rsid w:val="00710A4C"/>
    <w:rsid w:val="00742451"/>
    <w:rsid w:val="007B7128"/>
    <w:rsid w:val="00870BCE"/>
    <w:rsid w:val="00893423"/>
    <w:rsid w:val="008A2D81"/>
    <w:rsid w:val="008E2321"/>
    <w:rsid w:val="00911779"/>
    <w:rsid w:val="009D1328"/>
    <w:rsid w:val="00A1545C"/>
    <w:rsid w:val="00A76A20"/>
    <w:rsid w:val="00AA6217"/>
    <w:rsid w:val="00B51237"/>
    <w:rsid w:val="00B80A55"/>
    <w:rsid w:val="00BB3CAE"/>
    <w:rsid w:val="00BF368F"/>
    <w:rsid w:val="00C00DC7"/>
    <w:rsid w:val="00C12B24"/>
    <w:rsid w:val="00C25511"/>
    <w:rsid w:val="00C82AF4"/>
    <w:rsid w:val="00CC030E"/>
    <w:rsid w:val="00CF3ED4"/>
    <w:rsid w:val="00D07533"/>
    <w:rsid w:val="00D57C9D"/>
    <w:rsid w:val="00D64E13"/>
    <w:rsid w:val="00D73B09"/>
    <w:rsid w:val="00DC47B7"/>
    <w:rsid w:val="00DE4A0F"/>
    <w:rsid w:val="00EA2AC8"/>
    <w:rsid w:val="00ED6B71"/>
    <w:rsid w:val="00EE3475"/>
    <w:rsid w:val="00F22DE0"/>
    <w:rsid w:val="00F34C9A"/>
    <w:rsid w:val="00FD4256"/>
    <w:rsid w:val="00FF294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4634"/>
  <w15:chartTrackingRefBased/>
  <w15:docId w15:val="{072D7107-C292-4BDA-85A8-80E40CE8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Charlotte</dc:creator>
  <cp:keywords/>
  <dc:description/>
  <cp:lastModifiedBy>Morgan, Charlotte</cp:lastModifiedBy>
  <cp:revision>48</cp:revision>
  <dcterms:created xsi:type="dcterms:W3CDTF">2026-04-09T14:03:00Z</dcterms:created>
  <dcterms:modified xsi:type="dcterms:W3CDTF">2026-05-08T09:44:00Z</dcterms:modified>
</cp:coreProperties>
</file>