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harts/chart10.xml" ContentType="application/vnd.openxmlformats-officedocument.drawingml.chart+xml"/>
  <Override PartName="/word/charts/chart20.xml" ContentType="application/vnd.openxmlformats-officedocument.drawingml.chart+xml"/>
  <Override PartName="/word/charts/chart30.xml" ContentType="application/vnd.openxmlformats-officedocument.drawingml.chart+xml"/>
  <Override PartName="/word/charts/colors10.xml" ContentType="application/vnd.ms-office.chartcolorstyle+xml"/>
  <Override PartName="/word/charts/style10.xml" ContentType="application/vnd.ms-office.chartstyle+xml"/>
  <Override PartName="/word/charts/colors20.xml" ContentType="application/vnd.ms-office.chartcolorstyle+xml"/>
  <Override PartName="/word/charts/style20.xml" ContentType="application/vnd.ms-office.chartstyle+xml"/>
  <Override PartName="/word/charts/colors30.xml" ContentType="application/vnd.ms-office.chartcolorstyle+xml"/>
  <Override PartName="/word/charts/style30.xml" ContentType="application/vnd.ms-office.chartsty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ADECF" w14:textId="6B9A9D00" w:rsidR="006D0963" w:rsidRPr="006D0963" w:rsidRDefault="009C459F" w:rsidP="006D0963">
      <w:pPr>
        <w:spacing w:after="160" w:line="259" w:lineRule="auto"/>
        <w:rPr>
          <w:b/>
          <w:bCs/>
          <w:color w:val="4FAEB4"/>
          <w:sz w:val="72"/>
          <w:szCs w:val="72"/>
        </w:rPr>
      </w:pPr>
      <w:r>
        <w:rPr>
          <w:noProof/>
        </w:rPr>
        <mc:AlternateContent>
          <mc:Choice Requires="wps">
            <w:drawing>
              <wp:anchor distT="0" distB="0" distL="114300" distR="114300" simplePos="0" relativeHeight="251658240" behindDoc="0" locked="0" layoutInCell="1" allowOverlap="1" wp14:anchorId="78DA31FB" wp14:editId="2C9CAB0E">
                <wp:simplePos x="0" y="0"/>
                <wp:positionH relativeFrom="column">
                  <wp:posOffset>-933450</wp:posOffset>
                </wp:positionH>
                <wp:positionV relativeFrom="paragraph">
                  <wp:posOffset>-910590</wp:posOffset>
                </wp:positionV>
                <wp:extent cx="7594600" cy="5054600"/>
                <wp:effectExtent l="0" t="0" r="25400" b="12700"/>
                <wp:wrapNone/>
                <wp:docPr id="1966044397" name="Text Box 2"/>
                <wp:cNvGraphicFramePr/>
                <a:graphic xmlns:a="http://schemas.openxmlformats.org/drawingml/2006/main">
                  <a:graphicData uri="http://schemas.microsoft.com/office/word/2010/wordprocessingShape">
                    <wps:wsp>
                      <wps:cNvSpPr/>
                      <wps:spPr>
                        <a:xfrm>
                          <a:off x="0" y="0"/>
                          <a:ext cx="7594600" cy="5054600"/>
                        </a:xfrm>
                        <a:prstGeom prst="rect">
                          <a:avLst/>
                        </a:prstGeom>
                        <a:solidFill>
                          <a:srgbClr val="4FAEB4"/>
                        </a:solidFill>
                        <a:ln w="6350">
                          <a:solidFill>
                            <a:srgbClr val="000000"/>
                          </a:solidFill>
                        </a:ln>
                      </wps:spPr>
                      <wps:txbx>
                        <w:txbxContent>
                          <w:p w14:paraId="0146EC57" w14:textId="2D413C58" w:rsidR="007D3578" w:rsidRPr="00440360" w:rsidRDefault="0098181D" w:rsidP="000477C0">
                            <w:pPr>
                              <w:spacing w:line="276" w:lineRule="auto"/>
                              <w:rPr>
                                <w:color w:val="FFFFFF"/>
                                <w:sz w:val="84"/>
                                <w:szCs w:val="84"/>
                                <w:lang w:val="en-US"/>
                              </w:rPr>
                            </w:pPr>
                            <w:bookmarkStart w:id="0" w:name="_Hlk209100306"/>
                            <w:r w:rsidRPr="00440360">
                              <w:rPr>
                                <w:b/>
                                <w:color w:val="FFFFFF"/>
                                <w:sz w:val="84"/>
                                <w:szCs w:val="84"/>
                              </w:rPr>
                              <w:t xml:space="preserve">Supported Accommodation </w:t>
                            </w:r>
                            <w:r w:rsidR="00361A07" w:rsidRPr="00440360">
                              <w:rPr>
                                <w:b/>
                                <w:color w:val="FFFFFF"/>
                                <w:sz w:val="84"/>
                                <w:szCs w:val="84"/>
                              </w:rPr>
                              <w:t>Market Position Statement</w:t>
                            </w:r>
                            <w:r w:rsidR="00361A07" w:rsidRPr="00440360">
                              <w:rPr>
                                <w:color w:val="FFFFFF"/>
                                <w:sz w:val="84"/>
                                <w:szCs w:val="84"/>
                                <w:lang w:val="en-US"/>
                              </w:rPr>
                              <w:t> </w:t>
                            </w:r>
                          </w:p>
                          <w:bookmarkEnd w:id="0"/>
                          <w:p w14:paraId="18E57796" w14:textId="77777777" w:rsidR="007D3578" w:rsidRDefault="00C250EC" w:rsidP="000477C0">
                            <w:pPr>
                              <w:spacing w:line="276" w:lineRule="auto"/>
                              <w:rPr>
                                <w:rFonts w:ascii="Calibri" w:hAnsi="Calibri" w:cs="Calibri"/>
                                <w:color w:val="FFFFFF"/>
                                <w:sz w:val="36"/>
                                <w:szCs w:val="36"/>
                                <w:lang w:val="en-US"/>
                              </w:rPr>
                            </w:pPr>
                            <w:r>
                              <w:rPr>
                                <w:rFonts w:ascii="Calibri" w:hAnsi="Calibri" w:cs="Calibri"/>
                                <w:color w:val="FFFFFF"/>
                                <w:sz w:val="36"/>
                                <w:szCs w:val="36"/>
                                <w:lang w:val="en-US"/>
                              </w:rPr>
                              <w:t> </w:t>
                            </w:r>
                          </w:p>
                          <w:p w14:paraId="36296EE4" w14:textId="297D3EC2" w:rsidR="007D3578" w:rsidRDefault="007D3578" w:rsidP="000477C0">
                            <w:pPr>
                              <w:spacing w:line="276" w:lineRule="auto"/>
                              <w:rPr>
                                <w:rFonts w:ascii="Calibri" w:hAnsi="Calibri" w:cs="Calibri"/>
                                <w:color w:val="FFFFFF"/>
                                <w:sz w:val="36"/>
                                <w:szCs w:val="36"/>
                                <w:lang w:val="en-US"/>
                              </w:rPr>
                            </w:pPr>
                          </w:p>
                        </w:txbxContent>
                      </wps:txbx>
                      <wps:bodyPr spcFirstLastPara="0" wrap="square" lIns="720000" tIns="1440000" rIns="720000" bIns="720000" anchor="t">
                        <a:noAutofit/>
                      </wps:bodyPr>
                    </wps:wsp>
                  </a:graphicData>
                </a:graphic>
                <wp14:sizeRelH relativeFrom="margin">
                  <wp14:pctWidth>0</wp14:pctWidth>
                </wp14:sizeRelH>
                <wp14:sizeRelV relativeFrom="margin">
                  <wp14:pctHeight>0</wp14:pctHeight>
                </wp14:sizeRelV>
              </wp:anchor>
            </w:drawing>
          </mc:Choice>
          <mc:Fallback>
            <w:pict>
              <v:rect w14:anchorId="78DA31FB" id="Text Box 2" o:spid="_x0000_s1026" style="position:absolute;margin-left:-73.5pt;margin-top:-71.7pt;width:598pt;height:39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" fillcolor="#4faeb4" strokeweight=".5pt">
                <v:textbox inset="20mm,40mm,20mm,20mm">
                  <w:txbxContent>
                    <w:p w14:paraId="0146EC57" w14:textId="2D413C58" w:rsidR="007D3578" w:rsidRPr="00440360" w:rsidRDefault="0098181D" w:rsidP="000477C0">
                      <w:pPr>
                        <w:spacing w:line="276" w:lineRule="auto"/>
                        <w:rPr>
                          <w:color w:val="FFFFFF"/>
                          <w:sz w:val="84"/>
                          <w:szCs w:val="84"/>
                          <w:lang w:val="en-US"/>
                        </w:rPr>
                      </w:pPr>
                      <w:bookmarkStart w:id="1" w:name="_Hlk209100306"/>
                      <w:r w:rsidRPr="00440360">
                        <w:rPr>
                          <w:b/>
                          <w:color w:val="FFFFFF"/>
                          <w:sz w:val="84"/>
                          <w:szCs w:val="84"/>
                        </w:rPr>
                        <w:t xml:space="preserve">Supported Accommodation </w:t>
                      </w:r>
                      <w:r w:rsidR="00361A07" w:rsidRPr="00440360">
                        <w:rPr>
                          <w:b/>
                          <w:color w:val="FFFFFF"/>
                          <w:sz w:val="84"/>
                          <w:szCs w:val="84"/>
                        </w:rPr>
                        <w:t>Market Position Statement</w:t>
                      </w:r>
                      <w:r w:rsidR="00361A07" w:rsidRPr="00440360">
                        <w:rPr>
                          <w:color w:val="FFFFFF"/>
                          <w:sz w:val="84"/>
                          <w:szCs w:val="84"/>
                          <w:lang w:val="en-US"/>
                        </w:rPr>
                        <w:t> </w:t>
                      </w:r>
                    </w:p>
                    <w:bookmarkEnd w:id="1"/>
                    <w:p w14:paraId="18E57796" w14:textId="77777777" w:rsidR="007D3578" w:rsidRDefault="00C250EC" w:rsidP="000477C0">
                      <w:pPr>
                        <w:spacing w:line="276" w:lineRule="auto"/>
                        <w:rPr>
                          <w:rFonts w:ascii="Calibri" w:hAnsi="Calibri" w:cs="Calibri"/>
                          <w:color w:val="FFFFFF"/>
                          <w:sz w:val="36"/>
                          <w:szCs w:val="36"/>
                          <w:lang w:val="en-US"/>
                        </w:rPr>
                      </w:pPr>
                      <w:r>
                        <w:rPr>
                          <w:rFonts w:ascii="Calibri" w:hAnsi="Calibri" w:cs="Calibri"/>
                          <w:color w:val="FFFFFF"/>
                          <w:sz w:val="36"/>
                          <w:szCs w:val="36"/>
                          <w:lang w:val="en-US"/>
                        </w:rPr>
                        <w:t> </w:t>
                      </w:r>
                    </w:p>
                    <w:p w14:paraId="36296EE4" w14:textId="297D3EC2" w:rsidR="007D3578" w:rsidRDefault="007D3578" w:rsidP="000477C0">
                      <w:pPr>
                        <w:spacing w:line="276" w:lineRule="auto"/>
                        <w:rPr>
                          <w:rFonts w:ascii="Calibri" w:hAnsi="Calibri" w:cs="Calibri"/>
                          <w:color w:val="FFFFFF"/>
                          <w:sz w:val="36"/>
                          <w:szCs w:val="36"/>
                          <w:lang w:val="en-US"/>
                        </w:rPr>
                      </w:pPr>
                    </w:p>
                  </w:txbxContent>
                </v:textbox>
              </v:rect>
            </w:pict>
          </mc:Fallback>
        </mc:AlternateContent>
      </w:r>
      <w:r w:rsidR="00D60F37">
        <w:rPr>
          <w:noProof/>
        </w:rPr>
        <w:drawing>
          <wp:anchor distT="0" distB="0" distL="114300" distR="114300" simplePos="0" relativeHeight="251658242" behindDoc="0" locked="0" layoutInCell="1" allowOverlap="1" wp14:anchorId="391CAB23" wp14:editId="1BDE37C8">
            <wp:simplePos x="0" y="0"/>
            <wp:positionH relativeFrom="column">
              <wp:posOffset>-266700</wp:posOffset>
            </wp:positionH>
            <wp:positionV relativeFrom="paragraph">
              <wp:posOffset>4498340</wp:posOffset>
            </wp:positionV>
            <wp:extent cx="6292850" cy="4324021"/>
            <wp:effectExtent l="0" t="0" r="0" b="0"/>
            <wp:wrapNone/>
            <wp:docPr id="1364151750" name="Picture 4" descr="A group of circles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4151750" name="Picture 4" descr="A group of circles on a black background&#10;&#10;AI-generated content may be incorrect."/>
                    <pic:cNvPicPr/>
                  </pic:nvPicPr>
                  <pic:blipFill>
                    <a:blip r:embed="rId12" cstate="print">
                      <a:extLst>
                        <a:ext uri="{28A0092B-C50C-407E-A947-70E740481C1C}">
                          <a14:useLocalDpi xmlns:a14="http://schemas.microsoft.com/office/drawing/2010/main"/>
                        </a:ext>
                      </a:extLst>
                    </a:blip>
                    <a:stretch>
                      <a:fillRect/>
                    </a:stretch>
                  </pic:blipFill>
                  <pic:spPr>
                    <a:xfrm rot="10800000" flipH="1">
                      <a:off x="0" y="0"/>
                      <a:ext cx="6292850" cy="4324021"/>
                    </a:xfrm>
                    <a:prstGeom prst="rect">
                      <a:avLst/>
                    </a:prstGeom>
                  </pic:spPr>
                </pic:pic>
              </a:graphicData>
            </a:graphic>
            <wp14:sizeRelH relativeFrom="page">
              <wp14:pctWidth>0</wp14:pctWidth>
            </wp14:sizeRelH>
            <wp14:sizeRelV relativeFrom="page">
              <wp14:pctHeight>0</wp14:pctHeight>
            </wp14:sizeRelV>
          </wp:anchor>
        </w:drawing>
      </w:r>
      <w:r w:rsidR="00DE1411">
        <w:rPr>
          <w:noProof/>
        </w:rPr>
        <mc:AlternateContent>
          <mc:Choice Requires="wps">
            <w:drawing>
              <wp:anchor distT="0" distB="0" distL="114300" distR="114300" simplePos="0" relativeHeight="251658241" behindDoc="0" locked="0" layoutInCell="1" allowOverlap="1" wp14:anchorId="370EB3DF" wp14:editId="74B12066">
                <wp:simplePos x="0" y="0"/>
                <wp:positionH relativeFrom="column">
                  <wp:posOffset>-209550</wp:posOffset>
                </wp:positionH>
                <wp:positionV relativeFrom="paragraph">
                  <wp:posOffset>8210550</wp:posOffset>
                </wp:positionV>
                <wp:extent cx="2197100" cy="571500"/>
                <wp:effectExtent l="0" t="0" r="12700" b="19050"/>
                <wp:wrapNone/>
                <wp:docPr id="760370811" name="Text Box 3"/>
                <wp:cNvGraphicFramePr/>
                <a:graphic xmlns:a="http://schemas.openxmlformats.org/drawingml/2006/main">
                  <a:graphicData uri="http://schemas.microsoft.com/office/word/2010/wordprocessingShape">
                    <wps:wsp>
                      <wps:cNvSpPr/>
                      <wps:spPr>
                        <a:xfrm>
                          <a:off x="0" y="0"/>
                          <a:ext cx="2197100" cy="571500"/>
                        </a:xfrm>
                        <a:prstGeom prst="rect">
                          <a:avLst/>
                        </a:prstGeom>
                        <a:solidFill>
                          <a:schemeClr val="tx1"/>
                        </a:solidFill>
                        <a:ln w="6350">
                          <a:solidFill>
                            <a:srgbClr val="000000"/>
                          </a:solidFill>
                        </a:ln>
                      </wps:spPr>
                      <wps:txbx>
                        <w:txbxContent>
                          <w:p w14:paraId="418B8020" w14:textId="77777777" w:rsidR="00F11051" w:rsidRDefault="00C250EC" w:rsidP="000477C0">
                            <w:pPr>
                              <w:spacing w:line="276" w:lineRule="auto"/>
                              <w:rPr>
                                <w:rFonts w:ascii="Calibri" w:hAnsi="Calibri" w:cs="Calibri"/>
                                <w:b/>
                                <w:bCs/>
                                <w:color w:val="FFFFFF"/>
                                <w:kern w:val="0"/>
                                <w:lang w:val="en-US"/>
                                <w14:ligatures w14:val="none"/>
                              </w:rPr>
                            </w:pPr>
                            <w:r>
                              <w:rPr>
                                <w:rFonts w:ascii="Calibri" w:hAnsi="Calibri" w:cs="Calibri"/>
                                <w:b/>
                                <w:bCs/>
                                <w:color w:val="FFFFFF"/>
                                <w:lang w:val="en-US"/>
                              </w:rPr>
                              <w:t>Version May 2025</w:t>
                            </w:r>
                          </w:p>
                        </w:txbxContent>
                      </wps:txbx>
                      <wps:bodyPr spcFirstLastPara="0" wrap="square" lIns="180000" tIns="180000" rIns="180000" bIns="180000" anchor="t">
                        <a:noAutofit/>
                      </wps:bodyPr>
                    </wps:wsp>
                  </a:graphicData>
                </a:graphic>
                <wp14:sizeRelH relativeFrom="margin">
                  <wp14:pctWidth>0</wp14:pctWidth>
                </wp14:sizeRelH>
                <wp14:sizeRelV relativeFrom="margin">
                  <wp14:pctHeight>0</wp14:pctHeight>
                </wp14:sizeRelV>
              </wp:anchor>
            </w:drawing>
          </mc:Choice>
          <mc:Fallback>
            <w:pict>
              <v:rect w14:anchorId="370EB3DF" id="Text Box 3" o:spid="_x0000_s1027" style="position:absolute;margin-left:-16.5pt;margin-top:646.5pt;width:173pt;height:4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" fillcolor="black [3213]" strokeweight=".5pt">
                <v:textbox inset="5mm,5mm,5mm,5mm">
                  <w:txbxContent>
                    <w:p w14:paraId="418B8020" w14:textId="77777777" w:rsidR="00F11051" w:rsidRDefault="00C250EC" w:rsidP="000477C0">
                      <w:pPr>
                        <w:spacing w:line="276" w:lineRule="auto"/>
                        <w:rPr>
                          <w:rFonts w:ascii="Calibri" w:hAnsi="Calibri" w:cs="Calibri"/>
                          <w:b/>
                          <w:bCs/>
                          <w:color w:val="FFFFFF"/>
                          <w:kern w:val="0"/>
                          <w:lang w:val="en-US"/>
                          <w14:ligatures w14:val="none"/>
                        </w:rPr>
                      </w:pPr>
                      <w:r>
                        <w:rPr>
                          <w:rFonts w:ascii="Calibri" w:hAnsi="Calibri" w:cs="Calibri"/>
                          <w:b/>
                          <w:bCs/>
                          <w:color w:val="FFFFFF"/>
                          <w:lang w:val="en-US"/>
                        </w:rPr>
                        <w:t>Version May 2025</w:t>
                      </w:r>
                    </w:p>
                  </w:txbxContent>
                </v:textbox>
              </v:rect>
            </w:pict>
          </mc:Fallback>
        </mc:AlternateContent>
      </w:r>
      <w:bookmarkStart w:id="1" w:name="_Hlk212554398"/>
      <w:bookmarkEnd w:id="1"/>
      <w:r w:rsidR="00DE1411">
        <w:br w:type="page"/>
      </w:r>
    </w:p>
    <w:p w14:paraId="469922BC" w14:textId="7D3B07C4" w:rsidR="0098181D" w:rsidRPr="0068093E" w:rsidRDefault="0098181D" w:rsidP="00E30251">
      <w:bookmarkStart w:id="2" w:name="_Hlk209097385"/>
      <w:bookmarkStart w:id="3" w:name="_Toc149148076"/>
      <w:r w:rsidRPr="7963D6EF">
        <w:lastRenderedPageBreak/>
        <w:t xml:space="preserve">This market position statement specifically addresses the commissioning of </w:t>
      </w:r>
      <w:r w:rsidR="00BC4EFE">
        <w:t>s</w:t>
      </w:r>
      <w:r w:rsidRPr="7963D6EF">
        <w:t xml:space="preserve">upported </w:t>
      </w:r>
      <w:r w:rsidR="00BC4EFE">
        <w:t>a</w:t>
      </w:r>
      <w:r w:rsidRPr="7963D6EF">
        <w:t>ccommodation.</w:t>
      </w:r>
    </w:p>
    <w:p w14:paraId="0B869F47" w14:textId="77777777" w:rsidR="0098181D" w:rsidRPr="00E30251" w:rsidRDefault="0098181D" w:rsidP="00E30251">
      <w:pPr>
        <w:pStyle w:val="h1"/>
        <w:rPr>
          <w:rFonts w:ascii="Arial" w:hAnsi="Arial"/>
        </w:rPr>
      </w:pPr>
    </w:p>
    <w:p w14:paraId="2FD2504A" w14:textId="5C33109C" w:rsidR="00361A07" w:rsidRPr="00E30251" w:rsidRDefault="0098181D" w:rsidP="00E30251">
      <w:pPr>
        <w:pStyle w:val="h1"/>
        <w:rPr>
          <w:rFonts w:ascii="Arial" w:hAnsi="Arial"/>
        </w:rPr>
      </w:pPr>
      <w:bookmarkStart w:id="4" w:name="_Hlk212554402"/>
      <w:bookmarkEnd w:id="2"/>
      <w:r w:rsidRPr="00E30251">
        <w:rPr>
          <w:rFonts w:ascii="Arial" w:hAnsi="Arial"/>
        </w:rPr>
        <w:t>Legal landscape</w:t>
      </w:r>
      <w:r w:rsidR="00361A07" w:rsidRPr="00E30251">
        <w:rPr>
          <w:rFonts w:ascii="Arial" w:hAnsi="Arial"/>
        </w:rPr>
        <w:t> </w:t>
      </w:r>
    </w:p>
    <w:bookmarkEnd w:id="3"/>
    <w:p w14:paraId="325EFD5A" w14:textId="77777777" w:rsidR="002070A7" w:rsidRDefault="002070A7" w:rsidP="00E30251"/>
    <w:p w14:paraId="012A30B4" w14:textId="77777777" w:rsidR="002070A7" w:rsidRDefault="002070A7" w:rsidP="00E30251">
      <w:pPr>
        <w:sectPr w:rsidR="002070A7" w:rsidSect="002070A7">
          <w:headerReference w:type="default" r:id="rId13"/>
          <w:footerReference w:type="default" r:id="rId14"/>
          <w:headerReference w:type="first" r:id="rId15"/>
          <w:footerReference w:type="first" r:id="rId16"/>
          <w:pgSz w:w="11906" w:h="16838"/>
          <w:pgMar w:top="1160" w:right="1440" w:bottom="1440" w:left="1440" w:header="708" w:footer="708" w:gutter="0"/>
          <w:cols w:space="708"/>
          <w:titlePg/>
          <w:docGrid w:linePitch="360"/>
        </w:sectPr>
      </w:pPr>
    </w:p>
    <w:p w14:paraId="03357E6D" w14:textId="5B8EAB67" w:rsidR="0098181D" w:rsidRPr="0068093E" w:rsidRDefault="0098181D" w:rsidP="00E30251">
      <w:r>
        <w:t xml:space="preserve">In addition to the key documents referred to in the </w:t>
      </w:r>
      <w:r w:rsidR="00E90F5F">
        <w:t>Strategic Commissioning Service</w:t>
      </w:r>
      <w:r>
        <w:t>’s overarching m</w:t>
      </w:r>
      <w:bookmarkEnd w:id="4"/>
      <w:r>
        <w:t xml:space="preserve">arket position statement, which provide a framework for all commissioning activity that the service undertakes on behalf of Children’s Services, this statement gives due consideration to </w:t>
      </w:r>
      <w:r w:rsidR="00473C3E">
        <w:t xml:space="preserve">the </w:t>
      </w:r>
      <w:r>
        <w:t xml:space="preserve">following </w:t>
      </w:r>
      <w:r w:rsidR="00DA1156">
        <w:t xml:space="preserve">regulations and guidance </w:t>
      </w:r>
      <w:r>
        <w:t xml:space="preserve">in working with the </w:t>
      </w:r>
      <w:r w:rsidR="00535F01">
        <w:t>s</w:t>
      </w:r>
      <w:r>
        <w:t xml:space="preserve">upported </w:t>
      </w:r>
      <w:r w:rsidR="00535F01">
        <w:t>a</w:t>
      </w:r>
      <w:r>
        <w:t>ccommodation sector:</w:t>
      </w:r>
    </w:p>
    <w:p w14:paraId="363FCF86" w14:textId="77777777" w:rsidR="0098181D" w:rsidRPr="0068093E" w:rsidRDefault="0098181D" w:rsidP="00E30251"/>
    <w:p w14:paraId="3AA936B4" w14:textId="77777777" w:rsidR="009E532F" w:rsidRPr="009E532F" w:rsidRDefault="0098181D" w:rsidP="00E30251">
      <w:pPr>
        <w:pStyle w:val="h2"/>
        <w:rPr>
          <w:szCs w:val="24"/>
        </w:rPr>
      </w:pPr>
      <w:r w:rsidRPr="009E532F">
        <w:rPr>
          <w:szCs w:val="24"/>
        </w:rPr>
        <w:t xml:space="preserve">The Supported Accommodation Regulations (England) 2023: </w:t>
      </w:r>
    </w:p>
    <w:p w14:paraId="7DA2BC23" w14:textId="46F0D1D6" w:rsidR="0098181D" w:rsidRDefault="0098181D">
      <w:hyperlink r:id="rId17" w:history="1">
        <w:r w:rsidRPr="0068093E">
          <w:rPr>
            <w:rStyle w:val="Hyperlink"/>
          </w:rPr>
          <w:t>The Supported Accommodation (England) Regulations 2023 (legislation.gov.uk)</w:t>
        </w:r>
      </w:hyperlink>
      <w:r w:rsidR="00F46735">
        <w:t>.</w:t>
      </w:r>
    </w:p>
    <w:p w14:paraId="6CCB4034" w14:textId="77777777" w:rsidR="00F46735" w:rsidRPr="0068093E" w:rsidRDefault="00F46735" w:rsidP="00E30251"/>
    <w:p w14:paraId="6718787C" w14:textId="5E02729F" w:rsidR="0098181D" w:rsidRPr="0068093E" w:rsidRDefault="0098181D" w:rsidP="00E30251">
      <w:r w:rsidRPr="009E532F">
        <w:rPr>
          <w:rStyle w:val="h2Char"/>
          <w:szCs w:val="24"/>
        </w:rPr>
        <w:t>The statutory guidance</w:t>
      </w:r>
      <w:r w:rsidRPr="0068093E">
        <w:t xml:space="preserve"> accompanying the regulations on providing supported accommodation for children and young people: </w:t>
      </w:r>
      <w:hyperlink r:id="rId18" w:history="1">
        <w:r w:rsidRPr="0068093E">
          <w:rPr>
            <w:rStyle w:val="Hyperlink"/>
          </w:rPr>
          <w:t>Guide to the supported accommodation regulations including quality standards (publishing.service.gov.uk)</w:t>
        </w:r>
      </w:hyperlink>
      <w:r w:rsidR="00401838">
        <w:rPr>
          <w:rStyle w:val="Hyperlink"/>
        </w:rPr>
        <w:t>.</w:t>
      </w:r>
      <w:r w:rsidRPr="0068093E">
        <w:t>The guide includes the quality standards that all supported accommodation providers must meet.</w:t>
      </w:r>
    </w:p>
    <w:p w14:paraId="30D30AEF" w14:textId="77777777" w:rsidR="0098181D" w:rsidRPr="0068093E" w:rsidRDefault="0098181D" w:rsidP="00E30251"/>
    <w:p w14:paraId="2B573D28" w14:textId="32D9F6A3" w:rsidR="0098181D" w:rsidRPr="0068093E" w:rsidRDefault="0098181D" w:rsidP="00E30251">
      <w:r w:rsidRPr="0068093E">
        <w:t xml:space="preserve">The Stable Homes Build on Love </w:t>
      </w:r>
      <w:r w:rsidR="00056510">
        <w:t>S</w:t>
      </w:r>
      <w:r w:rsidRPr="0068093E">
        <w:t xml:space="preserve">trategy specifically led to the introduction of the national standards and Ofsted registration and inspection for supported accommodation for </w:t>
      </w:r>
      <w:r w:rsidR="00056510">
        <w:t>L</w:t>
      </w:r>
      <w:r w:rsidRPr="0068093E">
        <w:t xml:space="preserve">ooked </w:t>
      </w:r>
      <w:r w:rsidR="00056510">
        <w:t>A</w:t>
      </w:r>
      <w:r w:rsidRPr="0068093E">
        <w:t xml:space="preserve">fter </w:t>
      </w:r>
      <w:r w:rsidR="00056510">
        <w:t>C</w:t>
      </w:r>
      <w:r w:rsidRPr="0068093E">
        <w:t>hildren and care leavers aged 16 and 17</w:t>
      </w:r>
      <w:r w:rsidR="00056510">
        <w:t xml:space="preserve"> years</w:t>
      </w:r>
      <w:r w:rsidRPr="0068093E">
        <w:t>.</w:t>
      </w:r>
    </w:p>
    <w:p w14:paraId="4CD1E233" w14:textId="77777777" w:rsidR="0098181D" w:rsidRPr="0068093E" w:rsidRDefault="0098181D" w:rsidP="00E30251"/>
    <w:p w14:paraId="2ADFA0FC" w14:textId="7606FEEF" w:rsidR="0098181D" w:rsidRDefault="0098181D">
      <w:r w:rsidRPr="0068093E">
        <w:t xml:space="preserve">The regulations are set around </w:t>
      </w:r>
      <w:r w:rsidR="00112E30">
        <w:t>four</w:t>
      </w:r>
      <w:r w:rsidRPr="0068093E">
        <w:t xml:space="preserve"> quality standards:</w:t>
      </w:r>
    </w:p>
    <w:p w14:paraId="0A8F8F70" w14:textId="77777777" w:rsidR="00056510" w:rsidRPr="0068093E" w:rsidRDefault="00056510" w:rsidP="00E30251"/>
    <w:p w14:paraId="602FB0F2" w14:textId="77777777" w:rsidR="0098181D" w:rsidRPr="0068093E" w:rsidRDefault="0098181D" w:rsidP="00E30251">
      <w:pPr>
        <w:pStyle w:val="ListParagraph"/>
        <w:numPr>
          <w:ilvl w:val="0"/>
          <w:numId w:val="1"/>
        </w:numPr>
        <w:spacing w:after="60"/>
        <w:ind w:left="360"/>
      </w:pPr>
      <w:r w:rsidRPr="0068093E">
        <w:t>Leadership and management: the registered person enables, inspires and leads a culture in relation to the supported accommodation undertaking that puts children first and prioritises their wellbeing and development.</w:t>
      </w:r>
    </w:p>
    <w:p w14:paraId="20A4261B" w14:textId="77777777" w:rsidR="0098181D" w:rsidRPr="0068093E" w:rsidRDefault="0098181D" w:rsidP="00E30251">
      <w:pPr>
        <w:pStyle w:val="ListParagraph"/>
        <w:numPr>
          <w:ilvl w:val="0"/>
          <w:numId w:val="1"/>
        </w:numPr>
        <w:spacing w:after="60"/>
        <w:ind w:left="360"/>
      </w:pPr>
      <w:r w:rsidRPr="0068093E">
        <w:t>Protection: children are enabled to feel safe and that their needs are met.</w:t>
      </w:r>
    </w:p>
    <w:p w14:paraId="5456ACC1" w14:textId="77777777" w:rsidR="0098181D" w:rsidRPr="0068093E" w:rsidRDefault="0098181D" w:rsidP="00E30251">
      <w:pPr>
        <w:pStyle w:val="ListParagraph"/>
        <w:numPr>
          <w:ilvl w:val="0"/>
          <w:numId w:val="1"/>
        </w:numPr>
        <w:spacing w:after="60"/>
        <w:ind w:left="360"/>
      </w:pPr>
      <w:r w:rsidRPr="0068093E">
        <w:t>Accommodation: children experience a comfortable and secure living environment.</w:t>
      </w:r>
    </w:p>
    <w:p w14:paraId="36151A45" w14:textId="394A540E" w:rsidR="0098181D" w:rsidRDefault="0098181D" w:rsidP="00E30251">
      <w:pPr>
        <w:pStyle w:val="ListParagraph"/>
        <w:numPr>
          <w:ilvl w:val="0"/>
          <w:numId w:val="1"/>
        </w:numPr>
        <w:spacing w:after="60"/>
        <w:ind w:left="360"/>
      </w:pPr>
      <w:r w:rsidRPr="0068093E">
        <w:t>Support: children receive individual and tailored support that meets their needs.</w:t>
      </w:r>
    </w:p>
    <w:p w14:paraId="2C523D1C" w14:textId="77777777" w:rsidR="00497C5B" w:rsidRDefault="00497C5B" w:rsidP="00E30251">
      <w:pPr>
        <w:spacing w:after="60"/>
      </w:pPr>
    </w:p>
    <w:p w14:paraId="629D9B30" w14:textId="4C99ADD1" w:rsidR="0098181D" w:rsidRDefault="0098181D" w:rsidP="00E30251">
      <w:pPr>
        <w:rPr>
          <w:rFonts w:eastAsia="Arial"/>
        </w:rPr>
      </w:pPr>
      <w:r w:rsidRPr="009E532F">
        <w:rPr>
          <w:rStyle w:val="h2Char"/>
          <w:szCs w:val="24"/>
        </w:rPr>
        <w:t>Ofsted:</w:t>
      </w:r>
      <w:r w:rsidRPr="187A0DFC">
        <w:t xml:space="preserve"> Ofsted</w:t>
      </w:r>
      <w:r w:rsidR="00C32F00">
        <w:t>’</w:t>
      </w:r>
      <w:r w:rsidRPr="187A0DFC">
        <w:t xml:space="preserve">s regulations for </w:t>
      </w:r>
      <w:r w:rsidR="000A7289">
        <w:t>s</w:t>
      </w:r>
      <w:r w:rsidRPr="187A0DFC">
        <w:t xml:space="preserve">upported </w:t>
      </w:r>
      <w:r w:rsidR="000A7289">
        <w:t>a</w:t>
      </w:r>
      <w:r w:rsidRPr="187A0DFC">
        <w:t xml:space="preserve">ccommodation, requiring registration and inspection, started on April 2023. Registration became mandatory from October 2023. Ofsted began inspecting registered providers in September 2024. </w:t>
      </w:r>
      <w:r w:rsidR="00E30D03">
        <w:t>The</w:t>
      </w:r>
      <w:r w:rsidRPr="187A0DFC">
        <w:t xml:space="preserve"> </w:t>
      </w:r>
      <w:hyperlink r:id="rId19">
        <w:r w:rsidRPr="187A0DFC">
          <w:rPr>
            <w:rStyle w:val="Hyperlink"/>
            <w:rFonts w:eastAsia="Arial"/>
          </w:rPr>
          <w:t>Guide to the supported accommodation regulations including quality standards</w:t>
        </w:r>
      </w:hyperlink>
      <w:r w:rsidRPr="187A0DFC">
        <w:rPr>
          <w:rFonts w:eastAsia="Arial"/>
        </w:rPr>
        <w:t xml:space="preserve">  explains and supplements the regulations, provides explanations of terms used and sets out what is expected to meet the various requirements of the regulations. </w:t>
      </w:r>
    </w:p>
    <w:p w14:paraId="1F4DFDA8" w14:textId="2B1D77CA" w:rsidR="00F46C4D" w:rsidRPr="00967CF0" w:rsidRDefault="00F46C4D" w:rsidP="00E30251">
      <w:pPr>
        <w:pStyle w:val="paragraph"/>
        <w:textAlignment w:val="baseline"/>
        <w:rPr>
          <w:rStyle w:val="eop"/>
          <w:rFonts w:ascii="Arial" w:eastAsiaTheme="minorHAnsi" w:hAnsi="Arial" w:cs="Arial"/>
          <w:color w:val="000000" w:themeColor="text1"/>
          <w:kern w:val="2"/>
          <w:lang w:eastAsia="en-US"/>
          <w14:ligatures w14:val="standardContextual"/>
        </w:rPr>
      </w:pPr>
    </w:p>
    <w:p w14:paraId="693C40C5" w14:textId="7EAEAAA1" w:rsidR="00497C5B" w:rsidRDefault="00497C5B" w:rsidP="00E30251">
      <w:pPr>
        <w:pStyle w:val="paragraph"/>
        <w:textAlignment w:val="baseline"/>
        <w:rPr>
          <w:rStyle w:val="eop"/>
          <w:rFonts w:ascii="Arial" w:hAnsi="Arial" w:cs="Arial"/>
        </w:rPr>
      </w:pPr>
    </w:p>
    <w:p w14:paraId="2282EC71" w14:textId="77777777" w:rsidR="008E7875" w:rsidRDefault="008E7875" w:rsidP="00E418A1">
      <w:pPr>
        <w:pStyle w:val="h1"/>
        <w:rPr>
          <w:rFonts w:ascii="Arial" w:hAnsi="Arial"/>
        </w:rPr>
      </w:pPr>
    </w:p>
    <w:p w14:paraId="02904835" w14:textId="22E767B9" w:rsidR="00E418A1" w:rsidRPr="00E30251" w:rsidRDefault="00E418A1" w:rsidP="00E418A1">
      <w:pPr>
        <w:pStyle w:val="h1"/>
        <w:rPr>
          <w:rFonts w:ascii="Arial" w:hAnsi="Arial"/>
        </w:rPr>
      </w:pPr>
      <w:r w:rsidRPr="00E30251">
        <w:rPr>
          <w:rFonts w:ascii="Arial" w:hAnsi="Arial"/>
        </w:rPr>
        <w:lastRenderedPageBreak/>
        <w:t>Legal landscape </w:t>
      </w:r>
    </w:p>
    <w:p w14:paraId="43FDA1C3" w14:textId="77777777" w:rsidR="00E418A1" w:rsidRDefault="00E418A1" w:rsidP="00E418A1">
      <w:pPr>
        <w:sectPr w:rsidR="00E418A1" w:rsidSect="00E418A1">
          <w:headerReference w:type="default" r:id="rId20"/>
          <w:footerReference w:type="default" r:id="rId21"/>
          <w:headerReference w:type="first" r:id="rId22"/>
          <w:footerReference w:type="first" r:id="rId23"/>
          <w:type w:val="continuous"/>
          <w:pgSz w:w="11906" w:h="16838"/>
          <w:pgMar w:top="1160" w:right="1440" w:bottom="1440" w:left="1440" w:header="708" w:footer="708" w:gutter="0"/>
          <w:cols w:space="708"/>
          <w:titlePg/>
          <w:docGrid w:linePitch="360"/>
        </w:sectPr>
      </w:pPr>
    </w:p>
    <w:p w14:paraId="6366C2E1" w14:textId="504254BF" w:rsidR="00497C5B" w:rsidRDefault="00E418A1" w:rsidP="00943319">
      <w:pPr>
        <w:pStyle w:val="paragraph"/>
        <w:spacing w:before="120" w:beforeAutospacing="0" w:after="0" w:afterAutospacing="0"/>
        <w:textAlignment w:val="baseline"/>
        <w:rPr>
          <w:rStyle w:val="eop"/>
          <w:rFonts w:ascii="Arial" w:hAnsi="Arial" w:cs="Arial"/>
        </w:rPr>
      </w:pPr>
      <w:r w:rsidRPr="00EB4B49">
        <w:rPr>
          <w:rFonts w:ascii="Arial" w:hAnsi="Arial" w:cs="Arial"/>
        </w:rPr>
        <w:t>Placement Demand – S</w:t>
      </w:r>
      <w:r w:rsidR="00EB4B49" w:rsidRPr="00EB4B49">
        <w:rPr>
          <w:rFonts w:ascii="Arial" w:hAnsi="Arial" w:cs="Arial"/>
        </w:rPr>
        <w:t>upported Accommodation placements</w:t>
      </w:r>
    </w:p>
    <w:p w14:paraId="6CDB0C62" w14:textId="2EB7ECF1" w:rsidR="00497C5B" w:rsidRDefault="009E532F" w:rsidP="00E30251">
      <w:pPr>
        <w:pStyle w:val="paragraph"/>
        <w:textAlignment w:val="baseline"/>
        <w:rPr>
          <w:rStyle w:val="eop"/>
          <w:rFonts w:ascii="Arial" w:hAnsi="Arial" w:cs="Arial"/>
        </w:rPr>
      </w:pPr>
      <w:r w:rsidRPr="00297050">
        <w:rPr>
          <w:rFonts w:ascii="Arial" w:hAnsi="Arial" w:cs="Arial"/>
          <w:noProof/>
        </w:rPr>
        <mc:AlternateContent>
          <mc:Choice Requires="wps">
            <w:drawing>
              <wp:anchor distT="0" distB="0" distL="114300" distR="114300" simplePos="0" relativeHeight="251658243" behindDoc="0" locked="0" layoutInCell="1" allowOverlap="1" wp14:anchorId="2CDBCEEC" wp14:editId="6109957E">
                <wp:simplePos x="0" y="0"/>
                <wp:positionH relativeFrom="page">
                  <wp:align>center</wp:align>
                </wp:positionH>
                <wp:positionV relativeFrom="paragraph">
                  <wp:posOffset>64760</wp:posOffset>
                </wp:positionV>
                <wp:extent cx="5867400" cy="3257550"/>
                <wp:effectExtent l="0" t="0" r="0" b="0"/>
                <wp:wrapNone/>
                <wp:docPr id="193666330" name="Text Box 1"/>
                <wp:cNvGraphicFramePr/>
                <a:graphic xmlns:a="http://schemas.openxmlformats.org/drawingml/2006/main">
                  <a:graphicData uri="http://schemas.microsoft.com/office/word/2010/wordprocessingShape">
                    <wps:wsp>
                      <wps:cNvSpPr txBox="1"/>
                      <wps:spPr>
                        <a:xfrm>
                          <a:off x="0" y="0"/>
                          <a:ext cx="5867400" cy="3257550"/>
                        </a:xfrm>
                        <a:prstGeom prst="rect">
                          <a:avLst/>
                        </a:prstGeom>
                        <a:solidFill>
                          <a:schemeClr val="accent1"/>
                        </a:solidFill>
                        <a:ln w="6350">
                          <a:noFill/>
                        </a:ln>
                      </wps:spPr>
                      <wps:txbx>
                        <w:txbxContent>
                          <w:p w14:paraId="40EE0AB1" w14:textId="4CC6D554" w:rsidR="009E532F" w:rsidRPr="006C7C77" w:rsidRDefault="009E532F" w:rsidP="009E532F">
                            <w:pPr>
                              <w:jc w:val="center"/>
                              <w:rPr>
                                <w:color w:val="FFFFFF" w:themeColor="background1"/>
                              </w:rPr>
                            </w:pPr>
                            <w:r>
                              <w:rPr>
                                <w:noProof/>
                              </w:rPr>
                              <w:drawing>
                                <wp:inline distT="0" distB="0" distL="0" distR="0" wp14:anchorId="02F2E118" wp14:editId="3AB20693">
                                  <wp:extent cx="4739640" cy="2891790"/>
                                  <wp:effectExtent l="0" t="0" r="3810" b="3810"/>
                                  <wp:docPr id="516736434" name="Chart 1">
                                    <a:extLst xmlns:a="http://schemas.openxmlformats.org/drawingml/2006/main">
                                      <a:ext uri="{FF2B5EF4-FFF2-40B4-BE49-F238E27FC236}">
                                        <a16:creationId xmlns:a16="http://schemas.microsoft.com/office/drawing/2014/main" id="{FF8483D8-3F26-D16F-2664-B1D39407B0E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txbxContent>
                      </wps:txbx>
                      <wps:bodyPr rot="0" spcFirstLastPara="0" vertOverflow="overflow" horzOverflow="overflow" vert="horz" wrap="square" lIns="180000" tIns="180000" rIns="180000" bIns="180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DBCEEC" id="_x0000_t202" coordsize="21600,21600" o:spt="202" path="m,l,21600r21600,l21600,xe">
                <v:stroke joinstyle="miter"/>
                <v:path gradientshapeok="t" o:connecttype="rect"/>
              </v:shapetype>
              <v:shape id="Text Box 1" o:spid="_x0000_s1028" type="#_x0000_t202" style="position:absolute;margin-left:0;margin-top:5.1pt;width:462pt;height:256.5pt;z-index:251658243;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" fillcolor="#4faeb4 [3204]" stroked="f" strokeweight=".5pt">
                <v:textbox inset="5mm,5mm,5mm,5mm">
                  <w:txbxContent>
                    <w:p w14:paraId="40EE0AB1" w14:textId="4CC6D554" w:rsidR="009E532F" w:rsidRPr="006C7C77" w:rsidRDefault="009E532F" w:rsidP="009E532F">
                      <w:pPr>
                        <w:jc w:val="center"/>
                        <w:rPr>
                          <w:color w:val="FFFFFF" w:themeColor="background1"/>
                        </w:rPr>
                      </w:pPr>
                      <w:r>
                        <w:rPr>
                          <w:noProof/>
                        </w:rPr>
                        <w:drawing>
                          <wp:inline distT="0" distB="0" distL="0" distR="0" wp14:anchorId="02F2E118" wp14:editId="3AB20693">
                            <wp:extent cx="4739640" cy="2891790"/>
                            <wp:effectExtent l="0" t="0" r="3810" b="3810"/>
                            <wp:docPr id="516736434" name="Chart 1">
                              <a:extLst xmlns:a="http://schemas.openxmlformats.org/drawingml/2006/main">
                                <a:ext uri="{FF2B5EF4-FFF2-40B4-BE49-F238E27FC236}">
                                  <a16:creationId xmlns:a16="http://schemas.microsoft.com/office/drawing/2014/main" id="{FF8483D8-3F26-D16F-2664-B1D39407B0E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txbxContent>
                </v:textbox>
                <w10:wrap anchorx="page"/>
              </v:shape>
            </w:pict>
          </mc:Fallback>
        </mc:AlternateContent>
      </w:r>
    </w:p>
    <w:p w14:paraId="30E2140E" w14:textId="77777777" w:rsidR="00497C5B" w:rsidRDefault="00497C5B" w:rsidP="00E30251">
      <w:pPr>
        <w:pStyle w:val="paragraph"/>
        <w:textAlignment w:val="baseline"/>
        <w:rPr>
          <w:rStyle w:val="eop"/>
          <w:rFonts w:ascii="Arial" w:hAnsi="Arial" w:cs="Arial"/>
        </w:rPr>
      </w:pPr>
    </w:p>
    <w:p w14:paraId="5AB97755" w14:textId="77777777" w:rsidR="00497C5B" w:rsidRDefault="00497C5B" w:rsidP="00E30251">
      <w:pPr>
        <w:pStyle w:val="paragraph"/>
        <w:textAlignment w:val="baseline"/>
        <w:rPr>
          <w:rStyle w:val="eop"/>
          <w:rFonts w:ascii="Arial" w:hAnsi="Arial" w:cs="Arial"/>
        </w:rPr>
      </w:pPr>
    </w:p>
    <w:p w14:paraId="343F2E57" w14:textId="77777777" w:rsidR="00497C5B" w:rsidRDefault="00497C5B" w:rsidP="00E30251">
      <w:pPr>
        <w:pStyle w:val="paragraph"/>
        <w:textAlignment w:val="baseline"/>
        <w:rPr>
          <w:rStyle w:val="eop"/>
          <w:rFonts w:ascii="Arial" w:hAnsi="Arial" w:cs="Arial"/>
        </w:rPr>
      </w:pPr>
    </w:p>
    <w:p w14:paraId="46754B59" w14:textId="77777777" w:rsidR="00497C5B" w:rsidRDefault="00497C5B" w:rsidP="00E30251">
      <w:pPr>
        <w:pStyle w:val="paragraph"/>
        <w:textAlignment w:val="baseline"/>
        <w:rPr>
          <w:rStyle w:val="eop"/>
          <w:rFonts w:ascii="Arial" w:hAnsi="Arial" w:cs="Arial"/>
        </w:rPr>
      </w:pPr>
    </w:p>
    <w:p w14:paraId="343F52E7" w14:textId="77777777" w:rsidR="00497C5B" w:rsidRDefault="00497C5B" w:rsidP="00E30251">
      <w:pPr>
        <w:pStyle w:val="paragraph"/>
        <w:textAlignment w:val="baseline"/>
        <w:rPr>
          <w:rStyle w:val="eop"/>
          <w:rFonts w:ascii="Arial" w:hAnsi="Arial" w:cs="Arial"/>
        </w:rPr>
      </w:pPr>
    </w:p>
    <w:p w14:paraId="773FE495" w14:textId="77777777" w:rsidR="00497C5B" w:rsidRDefault="00497C5B" w:rsidP="00E30251">
      <w:pPr>
        <w:pStyle w:val="paragraph"/>
        <w:textAlignment w:val="baseline"/>
        <w:rPr>
          <w:rStyle w:val="eop"/>
          <w:rFonts w:ascii="Arial" w:hAnsi="Arial" w:cs="Arial"/>
        </w:rPr>
      </w:pPr>
    </w:p>
    <w:p w14:paraId="1A923CE9" w14:textId="77777777" w:rsidR="00497C5B" w:rsidRDefault="00497C5B" w:rsidP="00E30251">
      <w:pPr>
        <w:pStyle w:val="paragraph"/>
        <w:textAlignment w:val="baseline"/>
        <w:rPr>
          <w:rStyle w:val="eop"/>
          <w:rFonts w:ascii="Arial" w:hAnsi="Arial" w:cs="Arial"/>
        </w:rPr>
      </w:pPr>
    </w:p>
    <w:p w14:paraId="23BE1B22" w14:textId="77777777" w:rsidR="00497C5B" w:rsidRDefault="00497C5B" w:rsidP="00E30251">
      <w:pPr>
        <w:pStyle w:val="paragraph"/>
        <w:textAlignment w:val="baseline"/>
        <w:rPr>
          <w:rStyle w:val="eop"/>
          <w:rFonts w:ascii="Arial" w:hAnsi="Arial" w:cs="Arial"/>
        </w:rPr>
      </w:pPr>
    </w:p>
    <w:p w14:paraId="12ECF7FA" w14:textId="0D80CF45" w:rsidR="009E532F" w:rsidRPr="00792747" w:rsidRDefault="009E532F" w:rsidP="00297050">
      <w:pPr>
        <w:pStyle w:val="ListParagraph"/>
        <w:numPr>
          <w:ilvl w:val="0"/>
          <w:numId w:val="2"/>
        </w:numPr>
        <w:spacing w:after="60"/>
        <w:ind w:left="357" w:hanging="357"/>
      </w:pPr>
      <w:r w:rsidRPr="00792747">
        <w:t>Over the last two years, the proportion of post</w:t>
      </w:r>
      <w:r w:rsidR="0061313C">
        <w:t>-</w:t>
      </w:r>
      <w:r w:rsidRPr="00792747">
        <w:t xml:space="preserve">16 provision has increased at a faster rate than the overall population of </w:t>
      </w:r>
      <w:r w:rsidR="0061313C">
        <w:t>L</w:t>
      </w:r>
      <w:r w:rsidRPr="00792747">
        <w:t xml:space="preserve">ooked </w:t>
      </w:r>
      <w:r w:rsidR="0061313C">
        <w:t>A</w:t>
      </w:r>
      <w:r w:rsidRPr="00792747">
        <w:t xml:space="preserve">fter </w:t>
      </w:r>
      <w:r w:rsidR="0061313C">
        <w:t>C</w:t>
      </w:r>
      <w:r w:rsidRPr="00792747">
        <w:t>hildren, including separated children</w:t>
      </w:r>
      <w:r w:rsidR="0061313C">
        <w:t>.</w:t>
      </w:r>
    </w:p>
    <w:p w14:paraId="0E1CF9E8" w14:textId="75A36BC6" w:rsidR="00497C5B" w:rsidRPr="00967CF0" w:rsidRDefault="009E532F" w:rsidP="00297050">
      <w:pPr>
        <w:pStyle w:val="paragraph"/>
        <w:numPr>
          <w:ilvl w:val="0"/>
          <w:numId w:val="2"/>
        </w:numPr>
        <w:tabs>
          <w:tab w:val="left" w:pos="567"/>
        </w:tabs>
        <w:ind w:left="357" w:hanging="357"/>
        <w:textAlignment w:val="baseline"/>
        <w:rPr>
          <w:rStyle w:val="eop"/>
          <w:rFonts w:ascii="Arial" w:hAnsi="Arial" w:cs="Arial"/>
          <w:color w:val="000000" w:themeColor="text1"/>
          <w:lang w:eastAsia="en-US"/>
        </w:rPr>
      </w:pPr>
      <w:r w:rsidRPr="00297050">
        <w:rPr>
          <w:rFonts w:ascii="Arial" w:hAnsi="Arial" w:cs="Arial"/>
          <w:noProof/>
        </w:rPr>
        <mc:AlternateContent>
          <mc:Choice Requires="wps">
            <w:drawing>
              <wp:anchor distT="0" distB="0" distL="114300" distR="114300" simplePos="0" relativeHeight="251658244" behindDoc="0" locked="0" layoutInCell="1" allowOverlap="1" wp14:anchorId="58925E7A" wp14:editId="63D1D095">
                <wp:simplePos x="0" y="0"/>
                <wp:positionH relativeFrom="margin">
                  <wp:align>left</wp:align>
                </wp:positionH>
                <wp:positionV relativeFrom="paragraph">
                  <wp:posOffset>363713</wp:posOffset>
                </wp:positionV>
                <wp:extent cx="5867400" cy="2893325"/>
                <wp:effectExtent l="0" t="0" r="0" b="2540"/>
                <wp:wrapNone/>
                <wp:docPr id="738751107" name="Text Box 1"/>
                <wp:cNvGraphicFramePr/>
                <a:graphic xmlns:a="http://schemas.openxmlformats.org/drawingml/2006/main">
                  <a:graphicData uri="http://schemas.microsoft.com/office/word/2010/wordprocessingShape">
                    <wps:wsp>
                      <wps:cNvSpPr txBox="1"/>
                      <wps:spPr>
                        <a:xfrm>
                          <a:off x="0" y="0"/>
                          <a:ext cx="5867400" cy="2893325"/>
                        </a:xfrm>
                        <a:prstGeom prst="rect">
                          <a:avLst/>
                        </a:prstGeom>
                        <a:solidFill>
                          <a:schemeClr val="accent1"/>
                        </a:solidFill>
                        <a:ln w="6350">
                          <a:noFill/>
                        </a:ln>
                      </wps:spPr>
                      <wps:txbx>
                        <w:txbxContent>
                          <w:p w14:paraId="12922CB6" w14:textId="76E729BB" w:rsidR="009E532F" w:rsidRPr="006C7C77" w:rsidRDefault="009E532F" w:rsidP="009E532F">
                            <w:pPr>
                              <w:jc w:val="center"/>
                              <w:rPr>
                                <w:color w:val="FFFFFF" w:themeColor="background1"/>
                              </w:rPr>
                            </w:pPr>
                            <w:r>
                              <w:rPr>
                                <w:noProof/>
                              </w:rPr>
                              <w:drawing>
                                <wp:inline distT="0" distB="0" distL="0" distR="0" wp14:anchorId="1D38DDA7" wp14:editId="299C06BE">
                                  <wp:extent cx="5029200" cy="2490470"/>
                                  <wp:effectExtent l="0" t="0" r="0" b="5080"/>
                                  <wp:docPr id="1521041294" name="Chart 1">
                                    <a:extLst xmlns:a="http://schemas.openxmlformats.org/drawingml/2006/main">
                                      <a:ext uri="{FF2B5EF4-FFF2-40B4-BE49-F238E27FC236}">
                                        <a16:creationId xmlns:a16="http://schemas.microsoft.com/office/drawing/2014/main" id="{79AB776A-300F-79FB-14E5-CC8A2A8C5B6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txbxContent>
                      </wps:txbx>
                      <wps:bodyPr rot="0" spcFirstLastPara="0" vertOverflow="overflow" horzOverflow="overflow" vert="horz" wrap="square" lIns="180000" tIns="180000" rIns="180000" bIns="180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925E7A" id="_x0000_s1029" type="#_x0000_t202" style="position:absolute;left:0;text-align:left;margin-left:0;margin-top:28.65pt;width:462pt;height:227.8pt;z-index:2516582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" fillcolor="#4faeb4 [3204]" stroked="f" strokeweight=".5pt">
                <v:textbox inset="5mm,5mm,5mm,5mm">
                  <w:txbxContent>
                    <w:p w14:paraId="12922CB6" w14:textId="76E729BB" w:rsidR="009E532F" w:rsidRPr="006C7C77" w:rsidRDefault="009E532F" w:rsidP="009E532F">
                      <w:pPr>
                        <w:jc w:val="center"/>
                        <w:rPr>
                          <w:color w:val="FFFFFF" w:themeColor="background1"/>
                        </w:rPr>
                      </w:pPr>
                      <w:r>
                        <w:rPr>
                          <w:noProof/>
                        </w:rPr>
                        <w:drawing>
                          <wp:inline distT="0" distB="0" distL="0" distR="0" wp14:anchorId="1D38DDA7" wp14:editId="299C06BE">
                            <wp:extent cx="5029200" cy="2490470"/>
                            <wp:effectExtent l="0" t="0" r="0" b="5080"/>
                            <wp:docPr id="1521041294" name="Chart 1">
                              <a:extLst xmlns:a="http://schemas.openxmlformats.org/drawingml/2006/main">
                                <a:ext uri="{FF2B5EF4-FFF2-40B4-BE49-F238E27FC236}">
                                  <a16:creationId xmlns:a16="http://schemas.microsoft.com/office/drawing/2014/main" id="{79AB776A-300F-79FB-14E5-CC8A2A8C5B6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txbxContent>
                </v:textbox>
                <w10:wrap anchorx="margin"/>
              </v:shape>
            </w:pict>
          </mc:Fallback>
        </mc:AlternateContent>
      </w:r>
      <w:r w:rsidRPr="00792747">
        <w:rPr>
          <w:rFonts w:ascii="Arial" w:hAnsi="Arial" w:cs="Arial"/>
        </w:rPr>
        <w:t>Pressure is increasing on post</w:t>
      </w:r>
      <w:r w:rsidR="0061313C">
        <w:rPr>
          <w:rFonts w:ascii="Arial" w:hAnsi="Arial" w:cs="Arial"/>
        </w:rPr>
        <w:t>-</w:t>
      </w:r>
      <w:r w:rsidRPr="00792747">
        <w:rPr>
          <w:rFonts w:ascii="Arial" w:hAnsi="Arial" w:cs="Arial"/>
        </w:rPr>
        <w:t>16 accommodation (provisions)</w:t>
      </w:r>
      <w:r w:rsidR="0061313C">
        <w:rPr>
          <w:rFonts w:ascii="Arial" w:hAnsi="Arial" w:cs="Arial"/>
        </w:rPr>
        <w:t>.</w:t>
      </w:r>
    </w:p>
    <w:p w14:paraId="31BF5075" w14:textId="3ED66DB6" w:rsidR="00497C5B" w:rsidRDefault="00497C5B" w:rsidP="00297050">
      <w:pPr>
        <w:pStyle w:val="paragraph"/>
        <w:textAlignment w:val="baseline"/>
        <w:rPr>
          <w:rStyle w:val="eop"/>
          <w:rFonts w:ascii="Arial" w:hAnsi="Arial" w:cs="Arial"/>
        </w:rPr>
      </w:pPr>
    </w:p>
    <w:p w14:paraId="72FB8266" w14:textId="77777777" w:rsidR="00497C5B" w:rsidRDefault="00497C5B" w:rsidP="00297050">
      <w:pPr>
        <w:pStyle w:val="paragraph"/>
        <w:textAlignment w:val="baseline"/>
        <w:rPr>
          <w:rStyle w:val="eop"/>
          <w:rFonts w:ascii="Arial" w:hAnsi="Arial" w:cs="Arial"/>
        </w:rPr>
      </w:pPr>
    </w:p>
    <w:p w14:paraId="1B0B13B6" w14:textId="77777777" w:rsidR="00497C5B" w:rsidRDefault="00497C5B" w:rsidP="00297050">
      <w:pPr>
        <w:pStyle w:val="paragraph"/>
        <w:textAlignment w:val="baseline"/>
        <w:rPr>
          <w:rStyle w:val="eop"/>
          <w:rFonts w:ascii="Arial" w:hAnsi="Arial" w:cs="Arial"/>
        </w:rPr>
      </w:pPr>
    </w:p>
    <w:p w14:paraId="7D2CDAD4" w14:textId="77777777" w:rsidR="00497C5B" w:rsidRDefault="00497C5B" w:rsidP="00297050">
      <w:pPr>
        <w:pStyle w:val="paragraph"/>
        <w:textAlignment w:val="baseline"/>
        <w:rPr>
          <w:rStyle w:val="eop"/>
          <w:rFonts w:ascii="Arial" w:hAnsi="Arial" w:cs="Arial"/>
        </w:rPr>
      </w:pPr>
    </w:p>
    <w:p w14:paraId="2872ABAE" w14:textId="77777777" w:rsidR="00497C5B" w:rsidRDefault="00497C5B" w:rsidP="00297050">
      <w:pPr>
        <w:pStyle w:val="paragraph"/>
        <w:textAlignment w:val="baseline"/>
        <w:rPr>
          <w:rStyle w:val="eop"/>
          <w:rFonts w:ascii="Arial" w:hAnsi="Arial" w:cs="Arial"/>
        </w:rPr>
      </w:pPr>
    </w:p>
    <w:p w14:paraId="3B0D69E9" w14:textId="77777777" w:rsidR="00497C5B" w:rsidRDefault="00497C5B" w:rsidP="00297050">
      <w:pPr>
        <w:pStyle w:val="paragraph"/>
        <w:textAlignment w:val="baseline"/>
        <w:rPr>
          <w:rStyle w:val="eop"/>
          <w:rFonts w:ascii="Arial" w:hAnsi="Arial" w:cs="Arial"/>
        </w:rPr>
      </w:pPr>
    </w:p>
    <w:p w14:paraId="2A930EC5" w14:textId="77777777" w:rsidR="00497C5B" w:rsidRDefault="00497C5B" w:rsidP="00297050">
      <w:pPr>
        <w:pStyle w:val="paragraph"/>
        <w:textAlignment w:val="baseline"/>
        <w:rPr>
          <w:rStyle w:val="eop"/>
          <w:rFonts w:ascii="Arial" w:hAnsi="Arial" w:cs="Arial"/>
        </w:rPr>
      </w:pPr>
    </w:p>
    <w:p w14:paraId="2F39C413" w14:textId="77777777" w:rsidR="00497C5B" w:rsidRDefault="00497C5B" w:rsidP="00297050">
      <w:pPr>
        <w:pStyle w:val="paragraph"/>
        <w:textAlignment w:val="baseline"/>
        <w:rPr>
          <w:rStyle w:val="eop"/>
          <w:rFonts w:ascii="Arial" w:hAnsi="Arial" w:cs="Arial"/>
        </w:rPr>
      </w:pPr>
    </w:p>
    <w:p w14:paraId="110C43E1" w14:textId="77777777" w:rsidR="009E532F" w:rsidRDefault="009E532F" w:rsidP="00297050">
      <w:pPr>
        <w:pStyle w:val="ListParagraph"/>
        <w:spacing w:after="120"/>
        <w:ind w:left="360"/>
      </w:pPr>
    </w:p>
    <w:p w14:paraId="4F7500EA" w14:textId="77777777" w:rsidR="009E532F" w:rsidRDefault="009E532F" w:rsidP="00297050">
      <w:pPr>
        <w:pStyle w:val="ListParagraph"/>
        <w:spacing w:after="120"/>
        <w:ind w:left="360"/>
      </w:pPr>
    </w:p>
    <w:p w14:paraId="6D596755" w14:textId="5FEECAB8" w:rsidR="009E532F" w:rsidRDefault="009E532F" w:rsidP="00297050">
      <w:pPr>
        <w:pStyle w:val="ListParagraph"/>
        <w:numPr>
          <w:ilvl w:val="0"/>
          <w:numId w:val="3"/>
        </w:numPr>
        <w:spacing w:after="120"/>
      </w:pPr>
      <w:r w:rsidRPr="00F532C1">
        <w:t>The proportion of unaccompanied and separated children in supported accommodation placements decreased between September 2024 and February 2025</w:t>
      </w:r>
      <w:r w:rsidR="00C907FA">
        <w:t xml:space="preserve"> – </w:t>
      </w:r>
      <w:r w:rsidRPr="00F532C1">
        <w:t>from 49% to 43%. This shift reflects a seasonal reduction in the number of unaccompanied children seeking asylum over the winter period</w:t>
      </w:r>
      <w:r>
        <w:t>.</w:t>
      </w:r>
    </w:p>
    <w:p w14:paraId="328070FA" w14:textId="77777777" w:rsidR="009E532F" w:rsidRPr="00F532C1" w:rsidRDefault="009E532F" w:rsidP="00297050">
      <w:pPr>
        <w:pStyle w:val="ListParagraph"/>
        <w:spacing w:after="120"/>
        <w:ind w:left="360"/>
      </w:pPr>
    </w:p>
    <w:p w14:paraId="37865928" w14:textId="439CDC02" w:rsidR="00497C5B" w:rsidRPr="00967CF0" w:rsidRDefault="009E532F" w:rsidP="00297050">
      <w:pPr>
        <w:pStyle w:val="paragraph"/>
        <w:textAlignment w:val="baseline"/>
        <w:rPr>
          <w:rStyle w:val="eop"/>
          <w:rFonts w:ascii="Arial" w:hAnsi="Arial" w:cs="Arial"/>
          <w:color w:val="000000" w:themeColor="text1"/>
          <w:lang w:eastAsia="en-US"/>
        </w:rPr>
      </w:pPr>
      <w:r w:rsidRPr="00297050">
        <w:rPr>
          <w:rFonts w:ascii="Arial" w:hAnsi="Arial" w:cs="Arial"/>
          <w:noProof/>
        </w:rPr>
        <w:lastRenderedPageBreak/>
        <mc:AlternateContent>
          <mc:Choice Requires="wps">
            <w:drawing>
              <wp:anchor distT="0" distB="0" distL="114300" distR="114300" simplePos="0" relativeHeight="251658245" behindDoc="0" locked="0" layoutInCell="1" allowOverlap="1" wp14:anchorId="73B1158F" wp14:editId="6B95112C">
                <wp:simplePos x="0" y="0"/>
                <wp:positionH relativeFrom="margin">
                  <wp:posOffset>0</wp:posOffset>
                </wp:positionH>
                <wp:positionV relativeFrom="paragraph">
                  <wp:posOffset>-635</wp:posOffset>
                </wp:positionV>
                <wp:extent cx="5867400" cy="2893325"/>
                <wp:effectExtent l="0" t="0" r="0" b="2540"/>
                <wp:wrapNone/>
                <wp:docPr id="1662080982" name="Text Box 1"/>
                <wp:cNvGraphicFramePr/>
                <a:graphic xmlns:a="http://schemas.openxmlformats.org/drawingml/2006/main">
                  <a:graphicData uri="http://schemas.microsoft.com/office/word/2010/wordprocessingShape">
                    <wps:wsp>
                      <wps:cNvSpPr txBox="1"/>
                      <wps:spPr>
                        <a:xfrm>
                          <a:off x="0" y="0"/>
                          <a:ext cx="5867400" cy="2893325"/>
                        </a:xfrm>
                        <a:prstGeom prst="rect">
                          <a:avLst/>
                        </a:prstGeom>
                        <a:solidFill>
                          <a:schemeClr val="accent1"/>
                        </a:solidFill>
                        <a:ln w="6350">
                          <a:noFill/>
                        </a:ln>
                      </wps:spPr>
                      <wps:txbx>
                        <w:txbxContent>
                          <w:p w14:paraId="0978004E" w14:textId="47ADFB41" w:rsidR="009E532F" w:rsidRPr="006C7C77" w:rsidRDefault="009E532F" w:rsidP="009E532F">
                            <w:pPr>
                              <w:jc w:val="center"/>
                              <w:rPr>
                                <w:color w:val="FFFFFF" w:themeColor="background1"/>
                              </w:rPr>
                            </w:pPr>
                            <w:r>
                              <w:rPr>
                                <w:noProof/>
                              </w:rPr>
                              <w:drawing>
                                <wp:inline distT="0" distB="0" distL="0" distR="0" wp14:anchorId="788CC673" wp14:editId="4BA621D0">
                                  <wp:extent cx="4812665" cy="2527300"/>
                                  <wp:effectExtent l="0" t="0" r="6985" b="6350"/>
                                  <wp:docPr id="1955989182" name="Chart 1">
                                    <a:extLst xmlns:a="http://schemas.openxmlformats.org/drawingml/2006/main">
                                      <a:ext uri="{FF2B5EF4-FFF2-40B4-BE49-F238E27FC236}">
                                        <a16:creationId xmlns:a16="http://schemas.microsoft.com/office/drawing/2014/main" id="{519817B3-06BD-4AA8-9053-231C1E8C7EA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txbxContent>
                      </wps:txbx>
                      <wps:bodyPr rot="0" spcFirstLastPara="0" vertOverflow="overflow" horzOverflow="overflow" vert="horz" wrap="square" lIns="180000" tIns="180000" rIns="180000" bIns="180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B1158F" id="_x0000_s1030" type="#_x0000_t202" style="position:absolute;margin-left:0;margin-top:-.05pt;width:462pt;height:227.8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" fillcolor="#4faeb4 [3204]" stroked="f" strokeweight=".5pt">
                <v:textbox inset="5mm,5mm,5mm,5mm">
                  <w:txbxContent>
                    <w:p w14:paraId="0978004E" w14:textId="47ADFB41" w:rsidR="009E532F" w:rsidRPr="006C7C77" w:rsidRDefault="009E532F" w:rsidP="009E532F">
                      <w:pPr>
                        <w:jc w:val="center"/>
                        <w:rPr>
                          <w:color w:val="FFFFFF" w:themeColor="background1"/>
                        </w:rPr>
                      </w:pPr>
                      <w:r>
                        <w:rPr>
                          <w:noProof/>
                        </w:rPr>
                        <w:drawing>
                          <wp:inline distT="0" distB="0" distL="0" distR="0" wp14:anchorId="788CC673" wp14:editId="4BA621D0">
                            <wp:extent cx="4812665" cy="2527300"/>
                            <wp:effectExtent l="0" t="0" r="6985" b="6350"/>
                            <wp:docPr id="1955989182" name="Chart 1">
                              <a:extLst xmlns:a="http://schemas.openxmlformats.org/drawingml/2006/main">
                                <a:ext uri="{FF2B5EF4-FFF2-40B4-BE49-F238E27FC236}">
                                  <a16:creationId xmlns:a16="http://schemas.microsoft.com/office/drawing/2014/main" id="{519817B3-06BD-4AA8-9053-231C1E8C7EA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txbxContent>
                </v:textbox>
                <w10:wrap anchorx="margin"/>
              </v:shape>
            </w:pict>
          </mc:Fallback>
        </mc:AlternateContent>
      </w:r>
    </w:p>
    <w:p w14:paraId="6BEC8A6A" w14:textId="77777777" w:rsidR="00497C5B" w:rsidRDefault="00497C5B" w:rsidP="00297050">
      <w:pPr>
        <w:pStyle w:val="paragraph"/>
        <w:textAlignment w:val="baseline"/>
        <w:rPr>
          <w:rStyle w:val="eop"/>
          <w:rFonts w:ascii="Arial" w:hAnsi="Arial" w:cs="Arial"/>
        </w:rPr>
      </w:pPr>
    </w:p>
    <w:p w14:paraId="10EC8164" w14:textId="77777777" w:rsidR="00497C5B" w:rsidRDefault="00497C5B" w:rsidP="00297050">
      <w:pPr>
        <w:pStyle w:val="paragraph"/>
        <w:textAlignment w:val="baseline"/>
        <w:rPr>
          <w:rStyle w:val="eop"/>
          <w:rFonts w:ascii="Arial" w:hAnsi="Arial" w:cs="Arial"/>
        </w:rPr>
      </w:pPr>
    </w:p>
    <w:p w14:paraId="33BB112A" w14:textId="77777777" w:rsidR="00497C5B" w:rsidRDefault="00497C5B" w:rsidP="00297050">
      <w:pPr>
        <w:pStyle w:val="paragraph"/>
        <w:textAlignment w:val="baseline"/>
        <w:rPr>
          <w:rStyle w:val="eop"/>
          <w:rFonts w:ascii="Arial" w:hAnsi="Arial" w:cs="Arial"/>
        </w:rPr>
      </w:pPr>
    </w:p>
    <w:p w14:paraId="301BA453" w14:textId="77777777" w:rsidR="00497C5B" w:rsidRDefault="00497C5B" w:rsidP="00297050">
      <w:pPr>
        <w:pStyle w:val="paragraph"/>
        <w:textAlignment w:val="baseline"/>
        <w:rPr>
          <w:rStyle w:val="eop"/>
          <w:rFonts w:ascii="Arial" w:hAnsi="Arial" w:cs="Arial"/>
        </w:rPr>
      </w:pPr>
    </w:p>
    <w:p w14:paraId="3DA42F16" w14:textId="77777777" w:rsidR="00497C5B" w:rsidRDefault="00497C5B" w:rsidP="00297050">
      <w:pPr>
        <w:pStyle w:val="paragraph"/>
        <w:textAlignment w:val="baseline"/>
        <w:rPr>
          <w:rStyle w:val="eop"/>
          <w:rFonts w:ascii="Arial" w:hAnsi="Arial" w:cs="Arial"/>
        </w:rPr>
      </w:pPr>
    </w:p>
    <w:p w14:paraId="7FD6FB12" w14:textId="77777777" w:rsidR="00497C5B" w:rsidRDefault="00497C5B" w:rsidP="00297050">
      <w:pPr>
        <w:pStyle w:val="paragraph"/>
        <w:textAlignment w:val="baseline"/>
        <w:rPr>
          <w:rStyle w:val="eop"/>
          <w:rFonts w:ascii="Arial" w:hAnsi="Arial" w:cs="Arial"/>
        </w:rPr>
      </w:pPr>
    </w:p>
    <w:p w14:paraId="1DEAA439" w14:textId="77777777" w:rsidR="00497C5B" w:rsidRDefault="00497C5B" w:rsidP="00297050">
      <w:pPr>
        <w:pStyle w:val="paragraph"/>
        <w:textAlignment w:val="baseline"/>
        <w:rPr>
          <w:rStyle w:val="eop"/>
          <w:rFonts w:ascii="Arial" w:hAnsi="Arial" w:cs="Arial"/>
        </w:rPr>
      </w:pPr>
    </w:p>
    <w:p w14:paraId="31EE7177" w14:textId="77777777" w:rsidR="00497C5B" w:rsidRDefault="00497C5B" w:rsidP="00297050">
      <w:pPr>
        <w:pStyle w:val="paragraph"/>
        <w:textAlignment w:val="baseline"/>
        <w:rPr>
          <w:rStyle w:val="eop"/>
          <w:rFonts w:ascii="Arial" w:hAnsi="Arial" w:cs="Arial"/>
        </w:rPr>
      </w:pPr>
    </w:p>
    <w:p w14:paraId="22DED144" w14:textId="6BD31849" w:rsidR="009E532F" w:rsidRPr="00290DFA" w:rsidRDefault="009E532F" w:rsidP="00297050">
      <w:pPr>
        <w:pStyle w:val="ListParagraph"/>
        <w:numPr>
          <w:ilvl w:val="0"/>
          <w:numId w:val="3"/>
        </w:numPr>
        <w:spacing w:after="120"/>
      </w:pPr>
      <w:r w:rsidRPr="00290DFA">
        <w:t>Hampshire</w:t>
      </w:r>
      <w:r w:rsidR="005A3F16">
        <w:t xml:space="preserve"> County Council</w:t>
      </w:r>
      <w:r w:rsidRPr="00290DFA">
        <w:t xml:space="preserve"> actively wants to keep all its children, including its unaccompanied and separated children, in Hampshire where possible. </w:t>
      </w:r>
    </w:p>
    <w:p w14:paraId="0E462210" w14:textId="77777777" w:rsidR="00497C5B" w:rsidRPr="00967CF0" w:rsidRDefault="00497C5B" w:rsidP="00297050">
      <w:pPr>
        <w:pStyle w:val="paragraph"/>
        <w:textAlignment w:val="baseline"/>
        <w:rPr>
          <w:rStyle w:val="eop"/>
          <w:rFonts w:ascii="Arial" w:hAnsi="Arial" w:cs="Arial"/>
          <w:color w:val="000000" w:themeColor="text1"/>
          <w:lang w:eastAsia="en-US"/>
        </w:rPr>
      </w:pPr>
    </w:p>
    <w:p w14:paraId="0660BBF9" w14:textId="43C2673C" w:rsidR="00497C5B" w:rsidRDefault="009E532F" w:rsidP="009769CC">
      <w:pPr>
        <w:pStyle w:val="h1"/>
        <w:rPr>
          <w:rStyle w:val="eop"/>
          <w:rFonts w:ascii="Arial" w:hAnsi="Arial"/>
        </w:rPr>
      </w:pPr>
      <w:r w:rsidRPr="009E532F">
        <w:rPr>
          <w:rStyle w:val="eop"/>
          <w:rFonts w:ascii="Arial" w:hAnsi="Arial"/>
        </w:rPr>
        <w:t>Our commissioned supported accommodation services</w:t>
      </w:r>
    </w:p>
    <w:p w14:paraId="16A899DE" w14:textId="77777777" w:rsidR="009E532F" w:rsidRDefault="009E532F" w:rsidP="00297050">
      <w:pPr>
        <w:pStyle w:val="Boldcopy"/>
      </w:pPr>
    </w:p>
    <w:p w14:paraId="37403DEE" w14:textId="77777777" w:rsidR="009E532F" w:rsidRPr="009E532F" w:rsidRDefault="009E532F" w:rsidP="00297050">
      <w:pPr>
        <w:pStyle w:val="Boldcopy"/>
      </w:pPr>
    </w:p>
    <w:p w14:paraId="2AA404DE" w14:textId="77777777" w:rsidR="009E532F" w:rsidRPr="0068093E" w:rsidRDefault="009E532F" w:rsidP="00297050">
      <w:r w:rsidRPr="2C3A7B59">
        <w:t>The Strategic Commissioning Service commissions and manages a range of contracts and frameworks to secure market access for supported accommodation placements. The aim of supported accommodation is to support our young people to move towards independent living as they approach adulthood.</w:t>
      </w:r>
    </w:p>
    <w:p w14:paraId="715B7FD4" w14:textId="77777777" w:rsidR="009E532F" w:rsidRPr="0068093E" w:rsidRDefault="009E532F" w:rsidP="00297050">
      <w:pPr>
        <w:pStyle w:val="ListParagraph"/>
        <w:ind w:left="0"/>
      </w:pPr>
    </w:p>
    <w:p w14:paraId="5E43D748" w14:textId="77777777" w:rsidR="009E532F" w:rsidRPr="0068093E" w:rsidRDefault="009E532F" w:rsidP="00297050">
      <w:pPr>
        <w:pStyle w:val="ListParagraph"/>
        <w:ind w:left="0"/>
      </w:pPr>
      <w:r w:rsidRPr="0068093E">
        <w:t xml:space="preserve">Support is commissioned at different levels, recognising that young people’s needs will vary, and that they may step through different levels of support within supported accommodation, as their skills and independence grow. </w:t>
      </w:r>
    </w:p>
    <w:p w14:paraId="6BA6DB51" w14:textId="77777777" w:rsidR="009E532F" w:rsidRPr="0068093E" w:rsidRDefault="009E532F" w:rsidP="00297050">
      <w:pPr>
        <w:pStyle w:val="ListParagraph"/>
        <w:ind w:left="0"/>
      </w:pPr>
    </w:p>
    <w:p w14:paraId="7B389D6C" w14:textId="77777777" w:rsidR="009E532F" w:rsidRPr="0068093E" w:rsidRDefault="009E532F" w:rsidP="00297050">
      <w:pPr>
        <w:pStyle w:val="ListParagraph"/>
        <w:ind w:left="0"/>
      </w:pPr>
      <w:r w:rsidRPr="0068093E">
        <w:t xml:space="preserve">A summary of what we </w:t>
      </w:r>
      <w:r w:rsidRPr="3C8716E4">
        <w:t xml:space="preserve">currently </w:t>
      </w:r>
      <w:r w:rsidRPr="0068093E">
        <w:t xml:space="preserve">commission includes: </w:t>
      </w:r>
    </w:p>
    <w:p w14:paraId="45FC20C2" w14:textId="628A86B3" w:rsidR="009E532F" w:rsidRPr="0068093E" w:rsidRDefault="009E532F" w:rsidP="00297050">
      <w:pPr>
        <w:pStyle w:val="ListParagraph"/>
        <w:numPr>
          <w:ilvl w:val="0"/>
          <w:numId w:val="3"/>
        </w:numPr>
        <w:spacing w:after="60"/>
      </w:pPr>
      <w:r w:rsidRPr="009E532F">
        <w:rPr>
          <w:rStyle w:val="h2Char"/>
          <w:szCs w:val="24"/>
        </w:rPr>
        <w:t xml:space="preserve">High </w:t>
      </w:r>
      <w:r w:rsidR="0063615D">
        <w:rPr>
          <w:rStyle w:val="h2Char"/>
          <w:szCs w:val="24"/>
        </w:rPr>
        <w:t>s</w:t>
      </w:r>
      <w:r w:rsidRPr="009E532F">
        <w:rPr>
          <w:rStyle w:val="h2Char"/>
          <w:szCs w:val="24"/>
        </w:rPr>
        <w:t xml:space="preserve">upport </w:t>
      </w:r>
      <w:r w:rsidR="0063615D">
        <w:rPr>
          <w:rStyle w:val="h2Char"/>
          <w:szCs w:val="24"/>
        </w:rPr>
        <w:t>n</w:t>
      </w:r>
      <w:r w:rsidRPr="009E532F">
        <w:rPr>
          <w:rStyle w:val="h2Char"/>
          <w:szCs w:val="24"/>
        </w:rPr>
        <w:t>eeds:</w:t>
      </w:r>
      <w:r w:rsidRPr="324AFFCE">
        <w:t xml:space="preserve"> This is tailored </w:t>
      </w:r>
      <w:proofErr w:type="gramStart"/>
      <w:r w:rsidRPr="324AFFCE">
        <w:t>accommodation</w:t>
      </w:r>
      <w:proofErr w:type="gramEnd"/>
      <w:r w:rsidRPr="324AFFCE">
        <w:t xml:space="preserve"> and</w:t>
      </w:r>
      <w:r>
        <w:t xml:space="preserve"> support is </w:t>
      </w:r>
      <w:r w:rsidRPr="324AFFCE">
        <w:t xml:space="preserve">for children that need higher levels of support at point of placement, with the aim to move them towards lower levels of support in preparation for independent living. </w:t>
      </w:r>
    </w:p>
    <w:p w14:paraId="74819B4C" w14:textId="77777777" w:rsidR="009E532F" w:rsidRPr="0068093E" w:rsidRDefault="009E532F" w:rsidP="00297050">
      <w:pPr>
        <w:pStyle w:val="ListParagraph"/>
        <w:ind w:left="0"/>
      </w:pPr>
    </w:p>
    <w:p w14:paraId="2B2FB73C" w14:textId="33097374" w:rsidR="009E532F" w:rsidRPr="0068093E" w:rsidRDefault="009E532F" w:rsidP="00297050">
      <w:pPr>
        <w:pStyle w:val="ListParagraph"/>
        <w:ind w:left="360"/>
      </w:pPr>
      <w:r w:rsidRPr="210D66EA">
        <w:t xml:space="preserve">We commission placements through providers on our open framework. </w:t>
      </w:r>
      <w:r>
        <w:t>P</w:t>
      </w:r>
      <w:r w:rsidRPr="210D66EA">
        <w:t xml:space="preserve">roviders can come forward once a year in October and request to join the framework or update their settings on the framework. The details will be advertised through </w:t>
      </w:r>
      <w:r w:rsidR="007B643C">
        <w:t>I</w:t>
      </w:r>
      <w:r w:rsidRPr="210D66EA">
        <w:t>n-Tend. The current framework runs until 31/03/2026</w:t>
      </w:r>
      <w:r w:rsidRPr="7600DEE2">
        <w:t xml:space="preserve"> with the option to extend the framework by up to </w:t>
      </w:r>
      <w:r w:rsidR="00F06958">
        <w:t>two</w:t>
      </w:r>
      <w:r w:rsidRPr="7600DEE2">
        <w:t xml:space="preserve"> years. </w:t>
      </w:r>
    </w:p>
    <w:p w14:paraId="60953FC1" w14:textId="77777777" w:rsidR="009E532F" w:rsidRPr="0068093E" w:rsidRDefault="009E532F" w:rsidP="00297050">
      <w:pPr>
        <w:pStyle w:val="ListParagraph"/>
        <w:ind w:left="0"/>
      </w:pPr>
    </w:p>
    <w:p w14:paraId="58BBA97A" w14:textId="5FCB0FE4" w:rsidR="009E532F" w:rsidRPr="0068093E" w:rsidRDefault="009E532F" w:rsidP="00297050">
      <w:pPr>
        <w:pStyle w:val="ListParagraph"/>
        <w:numPr>
          <w:ilvl w:val="0"/>
          <w:numId w:val="3"/>
        </w:numPr>
        <w:spacing w:after="60"/>
      </w:pPr>
      <w:r w:rsidRPr="009E532F">
        <w:rPr>
          <w:rStyle w:val="h2Char"/>
          <w:szCs w:val="24"/>
        </w:rPr>
        <w:lastRenderedPageBreak/>
        <w:t xml:space="preserve">High </w:t>
      </w:r>
      <w:r w:rsidR="00F06958">
        <w:rPr>
          <w:rStyle w:val="h2Char"/>
          <w:szCs w:val="24"/>
        </w:rPr>
        <w:t>i</w:t>
      </w:r>
      <w:r w:rsidRPr="009E532F">
        <w:rPr>
          <w:rStyle w:val="h2Char"/>
          <w:szCs w:val="24"/>
        </w:rPr>
        <w:t>ntensity support:</w:t>
      </w:r>
      <w:r w:rsidRPr="210D66EA">
        <w:t xml:space="preserve"> This is an intermediary level of support of around 15 hours</w:t>
      </w:r>
      <w:r w:rsidR="00F06958">
        <w:t xml:space="preserve"> per </w:t>
      </w:r>
      <w:r w:rsidRPr="210D66EA">
        <w:t>week for young people in multi</w:t>
      </w:r>
      <w:r w:rsidR="00F527B5">
        <w:t>-</w:t>
      </w:r>
      <w:r w:rsidRPr="210D66EA">
        <w:t xml:space="preserve">occupancy settings. High </w:t>
      </w:r>
      <w:r w:rsidR="00F527B5">
        <w:t>i</w:t>
      </w:r>
      <w:r w:rsidRPr="210D66EA">
        <w:t>ntensity placements aim to move our young people towards reduced levels of support, such as supported lodgings or low lodgings.</w:t>
      </w:r>
    </w:p>
    <w:p w14:paraId="32618969" w14:textId="77777777" w:rsidR="009E532F" w:rsidRPr="0068093E" w:rsidRDefault="009E532F" w:rsidP="00297050">
      <w:pPr>
        <w:pStyle w:val="ListParagraph"/>
      </w:pPr>
    </w:p>
    <w:p w14:paraId="62E13DAF" w14:textId="7FA1E278" w:rsidR="009E532F" w:rsidRPr="00D35A77" w:rsidRDefault="009E532F" w:rsidP="00297050">
      <w:pPr>
        <w:pStyle w:val="ListParagraph"/>
        <w:ind w:left="360"/>
      </w:pPr>
      <w:r w:rsidRPr="0068093E">
        <w:t xml:space="preserve">High </w:t>
      </w:r>
      <w:r w:rsidR="00F527B5">
        <w:t>i</w:t>
      </w:r>
      <w:r w:rsidRPr="0068093E">
        <w:t xml:space="preserve">ntensity support is commissioned through a block contract. The current contract runs until </w:t>
      </w:r>
      <w:r>
        <w:t>30/06/2025</w:t>
      </w:r>
      <w:r w:rsidRPr="0068093E">
        <w:t xml:space="preserve">. </w:t>
      </w:r>
      <w:r w:rsidRPr="002D4A6D">
        <w:rPr>
          <w:sz w:val="18"/>
          <w:szCs w:val="18"/>
          <w:lang w:eastAsia="en-GB"/>
        </w:rPr>
        <w:t xml:space="preserve"> </w:t>
      </w:r>
      <w:r w:rsidRPr="00D35A77">
        <w:t xml:space="preserve">A procurement process has recently been completed with </w:t>
      </w:r>
      <w:r w:rsidR="004B556B">
        <w:t xml:space="preserve">the </w:t>
      </w:r>
      <w:r w:rsidRPr="00D35A77">
        <w:t xml:space="preserve">contract commencing 1 July 2025 for an initial period of </w:t>
      </w:r>
      <w:r w:rsidR="006C31FE">
        <w:t>five</w:t>
      </w:r>
      <w:r w:rsidRPr="00D35A77">
        <w:t xml:space="preserve"> years</w:t>
      </w:r>
      <w:r w:rsidR="007E33BE">
        <w:t>.</w:t>
      </w:r>
    </w:p>
    <w:p w14:paraId="39694D7C" w14:textId="77777777" w:rsidR="009E532F" w:rsidRPr="0068093E" w:rsidRDefault="009E532F" w:rsidP="00297050">
      <w:pPr>
        <w:pStyle w:val="ListParagraph"/>
        <w:ind w:left="0"/>
      </w:pPr>
    </w:p>
    <w:p w14:paraId="17CE6365" w14:textId="77777777" w:rsidR="009E532F" w:rsidRPr="0068093E" w:rsidRDefault="009E532F" w:rsidP="00297050">
      <w:pPr>
        <w:pStyle w:val="ListParagraph"/>
        <w:numPr>
          <w:ilvl w:val="0"/>
          <w:numId w:val="3"/>
        </w:numPr>
        <w:spacing w:after="60"/>
      </w:pPr>
      <w:r w:rsidRPr="009E532F">
        <w:rPr>
          <w:rStyle w:val="h2Char"/>
          <w:szCs w:val="24"/>
        </w:rPr>
        <w:t>Supported lodgings:</w:t>
      </w:r>
      <w:r w:rsidRPr="75103216">
        <w:t xml:space="preserve"> This is either a low level (2-15 hours a week) or no additional support, placement in a family/host home, with the aim to move the young person towards independent living. </w:t>
      </w:r>
    </w:p>
    <w:p w14:paraId="63C7C8E5" w14:textId="77777777" w:rsidR="009E532F" w:rsidRPr="0068093E" w:rsidRDefault="009E532F" w:rsidP="00297050">
      <w:pPr>
        <w:pStyle w:val="ListParagraph"/>
        <w:ind w:left="0"/>
      </w:pPr>
    </w:p>
    <w:p w14:paraId="0272E3AB" w14:textId="0206AADA" w:rsidR="009E532F" w:rsidRPr="0068093E" w:rsidRDefault="009E532F" w:rsidP="00297050">
      <w:pPr>
        <w:pStyle w:val="ListParagraph"/>
        <w:numPr>
          <w:ilvl w:val="0"/>
          <w:numId w:val="3"/>
        </w:numPr>
        <w:spacing w:after="60"/>
      </w:pPr>
      <w:r w:rsidRPr="009E532F">
        <w:rPr>
          <w:rStyle w:val="h2Char"/>
          <w:szCs w:val="24"/>
        </w:rPr>
        <w:t>Emergency beds</w:t>
      </w:r>
      <w:r w:rsidR="00F545FE">
        <w:rPr>
          <w:rStyle w:val="h2Char"/>
          <w:szCs w:val="24"/>
        </w:rPr>
        <w:t xml:space="preserve"> (e-bed)</w:t>
      </w:r>
      <w:r w:rsidRPr="00967CF0">
        <w:rPr>
          <w:rStyle w:val="h2Char"/>
          <w:szCs w:val="24"/>
        </w:rPr>
        <w:t>:</w:t>
      </w:r>
      <w:r w:rsidRPr="0068093E">
        <w:t xml:space="preserve"> These provide same day access to a short</w:t>
      </w:r>
      <w:r w:rsidR="00A1519C">
        <w:t>-</w:t>
      </w:r>
      <w:r w:rsidRPr="0068093E">
        <w:t>term (15 working days) accommodation in a host’s home. As part of accessing an e-bed the young person will undertake a needs assessment to identify whether they can transition to supported lodgings. If their needs are higher</w:t>
      </w:r>
      <w:r w:rsidR="00713B86">
        <w:t>,</w:t>
      </w:r>
      <w:r w:rsidRPr="0068093E">
        <w:t xml:space="preserve"> they will be placed in an alternative provision sourced through our other contracts and frameworks detailed above. </w:t>
      </w:r>
    </w:p>
    <w:p w14:paraId="0C94CEDF" w14:textId="77777777" w:rsidR="009E532F" w:rsidRPr="0068093E" w:rsidRDefault="009E532F" w:rsidP="00297050">
      <w:pPr>
        <w:pStyle w:val="ListParagraph"/>
      </w:pPr>
    </w:p>
    <w:p w14:paraId="43D0F9E2" w14:textId="4CDAA95B" w:rsidR="009E532F" w:rsidRPr="0068093E" w:rsidRDefault="009E532F" w:rsidP="00297050">
      <w:pPr>
        <w:pStyle w:val="ListParagraph"/>
        <w:ind w:left="360"/>
      </w:pPr>
      <w:r w:rsidRPr="75103216">
        <w:t>E-</w:t>
      </w:r>
      <w:r w:rsidR="00D951E2">
        <w:t>b</w:t>
      </w:r>
      <w:r w:rsidRPr="75103216">
        <w:t xml:space="preserve">eds and </w:t>
      </w:r>
      <w:r w:rsidR="00BA5437">
        <w:t>s</w:t>
      </w:r>
      <w:r w:rsidRPr="75103216">
        <w:t xml:space="preserve">upported </w:t>
      </w:r>
      <w:r w:rsidR="00BA5437">
        <w:t>l</w:t>
      </w:r>
      <w:r w:rsidRPr="75103216">
        <w:t xml:space="preserve">odgings contract ends April 2027. </w:t>
      </w:r>
    </w:p>
    <w:p w14:paraId="430F3EC4" w14:textId="77777777" w:rsidR="009E532F" w:rsidRPr="0068093E" w:rsidRDefault="009E532F" w:rsidP="00297050">
      <w:pPr>
        <w:pStyle w:val="ListParagraph"/>
        <w:ind w:left="0"/>
      </w:pPr>
    </w:p>
    <w:p w14:paraId="3AE7B06F" w14:textId="26C4B77C" w:rsidR="009E532F" w:rsidRPr="0068093E" w:rsidRDefault="009E532F" w:rsidP="00297050">
      <w:pPr>
        <w:pStyle w:val="ListParagraph"/>
        <w:ind w:left="360"/>
      </w:pPr>
      <w:r w:rsidRPr="0068093E">
        <w:t xml:space="preserve">You can find details of all our current tenders and live contracts on the </w:t>
      </w:r>
      <w:r w:rsidR="00D951E2">
        <w:t>County</w:t>
      </w:r>
      <w:r w:rsidRPr="00967CF0">
        <w:t xml:space="preserve"> </w:t>
      </w:r>
      <w:r w:rsidRPr="0068093E">
        <w:t xml:space="preserve">Council’s e-tendering portal, </w:t>
      </w:r>
      <w:hyperlink r:id="rId30" w:history="1">
        <w:r w:rsidRPr="0068093E">
          <w:rPr>
            <w:rStyle w:val="Hyperlink"/>
          </w:rPr>
          <w:t>In</w:t>
        </w:r>
        <w:r w:rsidR="00197039">
          <w:rPr>
            <w:rStyle w:val="Hyperlink"/>
          </w:rPr>
          <w:t>-</w:t>
        </w:r>
        <w:r w:rsidRPr="0068093E">
          <w:rPr>
            <w:rStyle w:val="Hyperlink"/>
          </w:rPr>
          <w:t>Tend</w:t>
        </w:r>
      </w:hyperlink>
      <w:r w:rsidR="00BA6AE6">
        <w:t>.</w:t>
      </w:r>
    </w:p>
    <w:p w14:paraId="656853E2" w14:textId="77777777" w:rsidR="009E532F" w:rsidRPr="0068093E" w:rsidRDefault="009E532F" w:rsidP="00297050">
      <w:pPr>
        <w:pStyle w:val="ListParagraph"/>
        <w:ind w:left="0"/>
      </w:pPr>
    </w:p>
    <w:p w14:paraId="6E6702D4" w14:textId="77777777" w:rsidR="009E532F" w:rsidRPr="0068093E" w:rsidRDefault="009E532F" w:rsidP="00297050">
      <w:pPr>
        <w:pStyle w:val="ListParagraph"/>
        <w:ind w:left="360"/>
      </w:pPr>
      <w:r w:rsidRPr="0068093E">
        <w:t xml:space="preserve">Whilst we always prioritise using our contracted and framework providers, due to specific needs or shortages, we sometimes need to spot purchase supported accommodation placements. </w:t>
      </w:r>
    </w:p>
    <w:p w14:paraId="00E47748" w14:textId="77777777" w:rsidR="009E532F" w:rsidRPr="0068093E" w:rsidRDefault="009E532F" w:rsidP="00297050">
      <w:pPr>
        <w:pStyle w:val="ListParagraph"/>
        <w:ind w:left="0"/>
      </w:pPr>
    </w:p>
    <w:p w14:paraId="57C0A6CC" w14:textId="77777777" w:rsidR="009E532F" w:rsidRPr="0068093E" w:rsidRDefault="009E532F" w:rsidP="00297050">
      <w:pPr>
        <w:pStyle w:val="ListParagraph"/>
        <w:ind w:left="360"/>
      </w:pPr>
      <w:r w:rsidRPr="0068093E">
        <w:t xml:space="preserve">You can see the breakdown of our placement referrals in the bar chart below, including where we have needed to make spot purchases, which tends to increase in line with overall demand rises. </w:t>
      </w:r>
    </w:p>
    <w:p w14:paraId="5D0BAE8B" w14:textId="77777777" w:rsidR="009E532F" w:rsidRPr="002D4A6D" w:rsidRDefault="009E532F" w:rsidP="00297050">
      <w:pPr>
        <w:pStyle w:val="h1"/>
        <w:rPr>
          <w:rFonts w:ascii="Arial" w:hAnsi="Arial"/>
        </w:rPr>
      </w:pPr>
    </w:p>
    <w:p w14:paraId="79EA7973" w14:textId="77777777" w:rsidR="009E532F" w:rsidRPr="002D4A6D" w:rsidRDefault="009E532F" w:rsidP="00297050">
      <w:pPr>
        <w:pStyle w:val="h1"/>
        <w:rPr>
          <w:rFonts w:ascii="Arial" w:hAnsi="Arial"/>
        </w:rPr>
      </w:pPr>
    </w:p>
    <w:p w14:paraId="0ADCDBB3" w14:textId="77777777" w:rsidR="009E532F" w:rsidRPr="002D4A6D" w:rsidRDefault="009E532F" w:rsidP="00297050">
      <w:pPr>
        <w:pStyle w:val="h1"/>
        <w:rPr>
          <w:rFonts w:ascii="Arial" w:hAnsi="Arial"/>
        </w:rPr>
      </w:pPr>
    </w:p>
    <w:p w14:paraId="50236B49" w14:textId="77777777" w:rsidR="009E532F" w:rsidRPr="002D4A6D" w:rsidRDefault="009E532F" w:rsidP="00297050">
      <w:pPr>
        <w:pStyle w:val="h1"/>
        <w:rPr>
          <w:rFonts w:ascii="Arial" w:hAnsi="Arial"/>
        </w:rPr>
      </w:pPr>
    </w:p>
    <w:p w14:paraId="1873D27B" w14:textId="77777777" w:rsidR="009E532F" w:rsidRPr="002D4A6D" w:rsidRDefault="009E532F" w:rsidP="00297050">
      <w:pPr>
        <w:pStyle w:val="h1"/>
        <w:rPr>
          <w:rFonts w:ascii="Arial" w:hAnsi="Arial"/>
        </w:rPr>
      </w:pPr>
    </w:p>
    <w:p w14:paraId="5356D6C8" w14:textId="77777777" w:rsidR="008E7875" w:rsidRDefault="008E7875" w:rsidP="00591BCF">
      <w:pPr>
        <w:pStyle w:val="Boldcopy"/>
        <w:rPr>
          <w:color w:val="4FAEB4"/>
          <w:sz w:val="52"/>
          <w:szCs w:val="52"/>
        </w:rPr>
      </w:pPr>
    </w:p>
    <w:p w14:paraId="00B073ED" w14:textId="460BF22F" w:rsidR="00F46C4D" w:rsidRPr="00BC04EA" w:rsidRDefault="009E532F" w:rsidP="00591BCF">
      <w:pPr>
        <w:pStyle w:val="Boldcopy"/>
        <w:rPr>
          <w:sz w:val="52"/>
          <w:szCs w:val="52"/>
        </w:rPr>
      </w:pPr>
      <w:r w:rsidRPr="002D4A6D">
        <w:rPr>
          <w:color w:val="4FAEB4"/>
          <w:sz w:val="52"/>
          <w:szCs w:val="52"/>
        </w:rPr>
        <w:lastRenderedPageBreak/>
        <w:t>A breakdown of referrals across the different placement options within supported accommodation</w:t>
      </w:r>
    </w:p>
    <w:p w14:paraId="3D498C50" w14:textId="31250AB7" w:rsidR="00361A07" w:rsidRDefault="00361A07" w:rsidP="002D4A6D">
      <w:pPr>
        <w:pStyle w:val="paragraph"/>
        <w:spacing w:before="0" w:beforeAutospacing="0" w:after="0" w:afterAutospacing="0"/>
        <w:textAlignment w:val="baseline"/>
        <w:rPr>
          <w:rFonts w:ascii="Arial" w:hAnsi="Arial" w:cs="Arial"/>
        </w:rPr>
      </w:pPr>
    </w:p>
    <w:p w14:paraId="0EB3AFC5" w14:textId="3DE631E8" w:rsidR="009E532F" w:rsidRDefault="009E532F" w:rsidP="002D4A6D">
      <w:pPr>
        <w:pStyle w:val="paragraph"/>
        <w:spacing w:before="0" w:beforeAutospacing="0" w:after="0" w:afterAutospacing="0"/>
        <w:textAlignment w:val="baseline"/>
        <w:rPr>
          <w:rStyle w:val="eop"/>
          <w:rFonts w:ascii="Arial" w:hAnsi="Arial" w:cs="Arial"/>
        </w:rPr>
      </w:pPr>
      <w:r w:rsidRPr="002D4A6D">
        <w:rPr>
          <w:rFonts w:ascii="Arial" w:hAnsi="Arial" w:cs="Arial"/>
          <w:noProof/>
        </w:rPr>
        <mc:AlternateContent>
          <mc:Choice Requires="wps">
            <w:drawing>
              <wp:anchor distT="0" distB="0" distL="114300" distR="114300" simplePos="0" relativeHeight="251658246" behindDoc="0" locked="0" layoutInCell="1" allowOverlap="1" wp14:anchorId="0BE251C4" wp14:editId="0C9C6288">
                <wp:simplePos x="0" y="0"/>
                <wp:positionH relativeFrom="margin">
                  <wp:align>left</wp:align>
                </wp:positionH>
                <wp:positionV relativeFrom="paragraph">
                  <wp:posOffset>6985</wp:posOffset>
                </wp:positionV>
                <wp:extent cx="5867400" cy="3889612"/>
                <wp:effectExtent l="0" t="0" r="0" b="0"/>
                <wp:wrapNone/>
                <wp:docPr id="995512826" name="Text Box 1"/>
                <wp:cNvGraphicFramePr/>
                <a:graphic xmlns:a="http://schemas.openxmlformats.org/drawingml/2006/main">
                  <a:graphicData uri="http://schemas.microsoft.com/office/word/2010/wordprocessingShape">
                    <wps:wsp>
                      <wps:cNvSpPr txBox="1"/>
                      <wps:spPr>
                        <a:xfrm>
                          <a:off x="0" y="0"/>
                          <a:ext cx="5867400" cy="3889612"/>
                        </a:xfrm>
                        <a:prstGeom prst="rect">
                          <a:avLst/>
                        </a:prstGeom>
                        <a:solidFill>
                          <a:schemeClr val="accent1"/>
                        </a:solidFill>
                        <a:ln w="6350">
                          <a:noFill/>
                        </a:ln>
                      </wps:spPr>
                      <wps:txbx>
                        <w:txbxContent>
                          <w:p w14:paraId="0DBDA496" w14:textId="4E38920C" w:rsidR="009E532F" w:rsidRPr="006C7C77" w:rsidRDefault="009E532F" w:rsidP="009E532F">
                            <w:pPr>
                              <w:jc w:val="center"/>
                              <w:rPr>
                                <w:color w:val="FFFFFF" w:themeColor="background1"/>
                              </w:rPr>
                            </w:pPr>
                            <w:r>
                              <w:rPr>
                                <w:noProof/>
                              </w:rPr>
                              <w:drawing>
                                <wp:inline distT="0" distB="0" distL="0" distR="0" wp14:anchorId="6B47AD20" wp14:editId="00E45148">
                                  <wp:extent cx="5501640" cy="3473602"/>
                                  <wp:effectExtent l="0" t="0" r="3810" b="0"/>
                                  <wp:docPr id="1963154295" name="Picture 1963154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extLst>
                                              <a:ext uri="{28A0092B-C50C-407E-A947-70E740481C1C}">
                                                <a14:useLocalDpi xmlns:a14="http://schemas.microsoft.com/office/drawing/2010/main" val="0"/>
                                              </a:ext>
                                            </a:extLst>
                                          </a:blip>
                                          <a:stretch>
                                            <a:fillRect/>
                                          </a:stretch>
                                        </pic:blipFill>
                                        <pic:spPr>
                                          <a:xfrm>
                                            <a:off x="0" y="0"/>
                                            <a:ext cx="5501640" cy="3473602"/>
                                          </a:xfrm>
                                          <a:prstGeom prst="rect">
                                            <a:avLst/>
                                          </a:prstGeom>
                                        </pic:spPr>
                                      </pic:pic>
                                    </a:graphicData>
                                  </a:graphic>
                                </wp:inline>
                              </w:drawing>
                            </w:r>
                          </w:p>
                        </w:txbxContent>
                      </wps:txbx>
                      <wps:bodyPr rot="0" spcFirstLastPara="0" vertOverflow="overflow" horzOverflow="overflow" vert="horz" wrap="square" lIns="180000" tIns="180000" rIns="180000" bIns="180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E251C4" id="_x0000_t202" coordsize="21600,21600" o:spt="202" path="m,l,21600r21600,l21600,xe">
                <v:stroke joinstyle="miter"/>
                <v:path gradientshapeok="t" o:connecttype="rect"/>
              </v:shapetype>
              <v:shape id="_x0000_s1031" type="#_x0000_t202" style="position:absolute;margin-left:0;margin-top:.55pt;width:462pt;height:306.25pt;z-index:25165824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" fillcolor="#4faeb4 [3204]" stroked="f" strokeweight=".5pt">
                <v:textbox inset="5mm,5mm,5mm,5mm">
                  <w:txbxContent>
                    <w:p w14:paraId="0DBDA496" w14:textId="4E38920C" w:rsidR="009E532F" w:rsidRPr="006C7C77" w:rsidRDefault="009E532F" w:rsidP="009E532F">
                      <w:pPr>
                        <w:jc w:val="center"/>
                        <w:rPr>
                          <w:color w:val="FFFFFF" w:themeColor="background1"/>
                        </w:rPr>
                      </w:pPr>
                      <w:r>
                        <w:rPr>
                          <w:noProof/>
                        </w:rPr>
                        <w:drawing>
                          <wp:inline distT="0" distB="0" distL="0" distR="0" wp14:anchorId="6B47AD20" wp14:editId="00E45148">
                            <wp:extent cx="5501640" cy="3473602"/>
                            <wp:effectExtent l="0" t="0" r="3810" b="0"/>
                            <wp:docPr id="1963154295" name="Picture 1963154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extLst>
                                        <a:ext uri="{28A0092B-C50C-407E-A947-70E740481C1C}">
                                          <a14:useLocalDpi xmlns:a14="http://schemas.microsoft.com/office/drawing/2010/main" val="0"/>
                                        </a:ext>
                                      </a:extLst>
                                    </a:blip>
                                    <a:stretch>
                                      <a:fillRect/>
                                    </a:stretch>
                                  </pic:blipFill>
                                  <pic:spPr>
                                    <a:xfrm>
                                      <a:off x="0" y="0"/>
                                      <a:ext cx="5501640" cy="3473602"/>
                                    </a:xfrm>
                                    <a:prstGeom prst="rect">
                                      <a:avLst/>
                                    </a:prstGeom>
                                  </pic:spPr>
                                </pic:pic>
                              </a:graphicData>
                            </a:graphic>
                          </wp:inline>
                        </w:drawing>
                      </w:r>
                    </w:p>
                  </w:txbxContent>
                </v:textbox>
                <w10:wrap anchorx="margin"/>
              </v:shape>
            </w:pict>
          </mc:Fallback>
        </mc:AlternateContent>
      </w:r>
    </w:p>
    <w:p w14:paraId="4998BD2B" w14:textId="70A88AEE" w:rsidR="00361A07" w:rsidRDefault="00361A07" w:rsidP="002D4A6D">
      <w:pPr>
        <w:pStyle w:val="paragraph"/>
        <w:spacing w:before="0" w:beforeAutospacing="0" w:after="0" w:afterAutospacing="0"/>
        <w:textAlignment w:val="baseline"/>
        <w:rPr>
          <w:rStyle w:val="eop"/>
          <w:rFonts w:ascii="Arial" w:hAnsi="Arial" w:cs="Arial"/>
        </w:rPr>
      </w:pPr>
    </w:p>
    <w:p w14:paraId="71F2DFAC" w14:textId="263333FB" w:rsidR="009E532F" w:rsidRDefault="009E532F" w:rsidP="002D4A6D">
      <w:pPr>
        <w:pStyle w:val="paragraph"/>
        <w:spacing w:before="0" w:beforeAutospacing="0" w:after="0" w:afterAutospacing="0"/>
        <w:textAlignment w:val="baseline"/>
        <w:rPr>
          <w:rStyle w:val="eop"/>
          <w:rFonts w:ascii="Arial" w:hAnsi="Arial" w:cs="Arial"/>
        </w:rPr>
      </w:pPr>
    </w:p>
    <w:p w14:paraId="5D6E9F4B" w14:textId="662F391C" w:rsidR="009E532F" w:rsidRDefault="009E532F" w:rsidP="002D4A6D">
      <w:pPr>
        <w:pStyle w:val="paragraph"/>
        <w:spacing w:before="0" w:beforeAutospacing="0" w:after="0" w:afterAutospacing="0"/>
        <w:textAlignment w:val="baseline"/>
        <w:rPr>
          <w:rStyle w:val="eop"/>
          <w:rFonts w:ascii="Arial" w:hAnsi="Arial" w:cs="Arial"/>
        </w:rPr>
      </w:pPr>
    </w:p>
    <w:p w14:paraId="2DE5B643" w14:textId="23ABC6FF" w:rsidR="009E532F" w:rsidRDefault="009E532F" w:rsidP="002D4A6D">
      <w:pPr>
        <w:pStyle w:val="paragraph"/>
        <w:spacing w:before="0" w:beforeAutospacing="0" w:after="0" w:afterAutospacing="0"/>
        <w:textAlignment w:val="baseline"/>
        <w:rPr>
          <w:rStyle w:val="eop"/>
          <w:rFonts w:ascii="Arial" w:hAnsi="Arial" w:cs="Arial"/>
        </w:rPr>
      </w:pPr>
    </w:p>
    <w:p w14:paraId="3FE8938F" w14:textId="77777777" w:rsidR="009E532F" w:rsidRDefault="009E532F" w:rsidP="002D4A6D">
      <w:pPr>
        <w:pStyle w:val="paragraph"/>
        <w:spacing w:before="0" w:beforeAutospacing="0" w:after="0" w:afterAutospacing="0"/>
        <w:textAlignment w:val="baseline"/>
        <w:rPr>
          <w:rStyle w:val="eop"/>
          <w:rFonts w:ascii="Arial" w:hAnsi="Arial" w:cs="Arial"/>
        </w:rPr>
      </w:pPr>
    </w:p>
    <w:p w14:paraId="1D7BFF59" w14:textId="77777777" w:rsidR="009E532F" w:rsidRDefault="009E532F" w:rsidP="002D4A6D">
      <w:pPr>
        <w:pStyle w:val="paragraph"/>
        <w:spacing w:before="0" w:beforeAutospacing="0" w:after="0" w:afterAutospacing="0"/>
        <w:textAlignment w:val="baseline"/>
        <w:rPr>
          <w:rStyle w:val="eop"/>
          <w:rFonts w:ascii="Arial" w:hAnsi="Arial" w:cs="Arial"/>
        </w:rPr>
      </w:pPr>
    </w:p>
    <w:p w14:paraId="470AAB0A" w14:textId="77777777" w:rsidR="009E532F" w:rsidRDefault="009E532F" w:rsidP="002D4A6D">
      <w:pPr>
        <w:pStyle w:val="paragraph"/>
        <w:spacing w:before="0" w:beforeAutospacing="0" w:after="0" w:afterAutospacing="0"/>
        <w:textAlignment w:val="baseline"/>
        <w:rPr>
          <w:rStyle w:val="eop"/>
          <w:rFonts w:ascii="Arial" w:hAnsi="Arial" w:cs="Arial"/>
        </w:rPr>
      </w:pPr>
    </w:p>
    <w:p w14:paraId="4C9AD218" w14:textId="33C63379" w:rsidR="009E532F" w:rsidRDefault="009E532F" w:rsidP="002D4A6D">
      <w:pPr>
        <w:pStyle w:val="paragraph"/>
        <w:spacing w:before="0" w:beforeAutospacing="0" w:after="0" w:afterAutospacing="0"/>
        <w:textAlignment w:val="baseline"/>
        <w:rPr>
          <w:rStyle w:val="eop"/>
          <w:rFonts w:ascii="Arial" w:hAnsi="Arial" w:cs="Arial"/>
        </w:rPr>
      </w:pPr>
    </w:p>
    <w:p w14:paraId="03B173D4" w14:textId="6B155D98" w:rsidR="009E532F" w:rsidRDefault="009E532F" w:rsidP="002D4A6D">
      <w:pPr>
        <w:pStyle w:val="paragraph"/>
        <w:spacing w:before="0" w:beforeAutospacing="0" w:after="0" w:afterAutospacing="0"/>
        <w:textAlignment w:val="baseline"/>
        <w:rPr>
          <w:rStyle w:val="eop"/>
          <w:rFonts w:ascii="Arial" w:hAnsi="Arial" w:cs="Arial"/>
        </w:rPr>
      </w:pPr>
    </w:p>
    <w:p w14:paraId="4A9947B4" w14:textId="77777777" w:rsidR="009E532F" w:rsidRDefault="009E532F" w:rsidP="002D4A6D">
      <w:pPr>
        <w:pStyle w:val="paragraph"/>
        <w:spacing w:before="0" w:beforeAutospacing="0" w:after="0" w:afterAutospacing="0"/>
        <w:textAlignment w:val="baseline"/>
        <w:rPr>
          <w:rStyle w:val="eop"/>
          <w:rFonts w:ascii="Arial" w:hAnsi="Arial" w:cs="Arial"/>
        </w:rPr>
      </w:pPr>
    </w:p>
    <w:p w14:paraId="1527A02E" w14:textId="77777777" w:rsidR="009E532F" w:rsidRDefault="009E532F" w:rsidP="002D4A6D">
      <w:pPr>
        <w:pStyle w:val="paragraph"/>
        <w:spacing w:before="0" w:beforeAutospacing="0" w:after="0" w:afterAutospacing="0"/>
        <w:textAlignment w:val="baseline"/>
        <w:rPr>
          <w:rStyle w:val="eop"/>
          <w:rFonts w:ascii="Arial" w:hAnsi="Arial" w:cs="Arial"/>
        </w:rPr>
      </w:pPr>
    </w:p>
    <w:p w14:paraId="17FBCFBB" w14:textId="5B522257" w:rsidR="009E532F" w:rsidRDefault="009E532F" w:rsidP="002D4A6D">
      <w:pPr>
        <w:pStyle w:val="paragraph"/>
        <w:spacing w:before="0" w:beforeAutospacing="0" w:after="0" w:afterAutospacing="0"/>
        <w:textAlignment w:val="baseline"/>
        <w:rPr>
          <w:rStyle w:val="eop"/>
          <w:rFonts w:ascii="Arial" w:hAnsi="Arial" w:cs="Arial"/>
        </w:rPr>
      </w:pPr>
    </w:p>
    <w:p w14:paraId="34F9E662" w14:textId="2AAB4D97" w:rsidR="009E532F" w:rsidRDefault="009E532F" w:rsidP="002D4A6D">
      <w:pPr>
        <w:pStyle w:val="paragraph"/>
        <w:spacing w:before="0" w:beforeAutospacing="0" w:after="0" w:afterAutospacing="0"/>
        <w:textAlignment w:val="baseline"/>
        <w:rPr>
          <w:rStyle w:val="eop"/>
          <w:rFonts w:ascii="Arial" w:hAnsi="Arial" w:cs="Arial"/>
        </w:rPr>
      </w:pPr>
    </w:p>
    <w:p w14:paraId="123105FB" w14:textId="77777777" w:rsidR="009E532F" w:rsidRDefault="009E532F" w:rsidP="002D4A6D">
      <w:pPr>
        <w:pStyle w:val="h2"/>
      </w:pPr>
    </w:p>
    <w:p w14:paraId="290DBB79" w14:textId="77777777" w:rsidR="009E532F" w:rsidRDefault="009E532F" w:rsidP="002D4A6D">
      <w:pPr>
        <w:pStyle w:val="h2"/>
      </w:pPr>
    </w:p>
    <w:p w14:paraId="6FB6C61C" w14:textId="77777777" w:rsidR="009E532F" w:rsidRDefault="009E532F" w:rsidP="002D4A6D">
      <w:pPr>
        <w:pStyle w:val="h2"/>
      </w:pPr>
    </w:p>
    <w:p w14:paraId="5D8FDEF7" w14:textId="77777777" w:rsidR="009E532F" w:rsidRDefault="009E532F" w:rsidP="002D4A6D">
      <w:pPr>
        <w:pStyle w:val="h2"/>
      </w:pPr>
    </w:p>
    <w:p w14:paraId="364D3725" w14:textId="77777777" w:rsidR="009E532F" w:rsidRDefault="009E532F" w:rsidP="002D4A6D">
      <w:pPr>
        <w:pStyle w:val="h2"/>
      </w:pPr>
    </w:p>
    <w:p w14:paraId="58EE3C9A" w14:textId="77777777" w:rsidR="009E532F" w:rsidRDefault="009E532F" w:rsidP="002D4A6D">
      <w:pPr>
        <w:pStyle w:val="h2"/>
      </w:pPr>
    </w:p>
    <w:p w14:paraId="49627BCA" w14:textId="77777777" w:rsidR="009E532F" w:rsidRDefault="009E532F" w:rsidP="002D4A6D">
      <w:pPr>
        <w:pStyle w:val="h2"/>
      </w:pPr>
    </w:p>
    <w:p w14:paraId="79896638" w14:textId="77777777" w:rsidR="009E532F" w:rsidRDefault="009E532F" w:rsidP="002D4A6D">
      <w:pPr>
        <w:pStyle w:val="h2"/>
      </w:pPr>
    </w:p>
    <w:p w14:paraId="7A54B6DE" w14:textId="77777777" w:rsidR="009E532F" w:rsidRDefault="009E532F" w:rsidP="002D4A6D">
      <w:pPr>
        <w:pStyle w:val="h2"/>
      </w:pPr>
    </w:p>
    <w:p w14:paraId="40E88349" w14:textId="77777777" w:rsidR="00BC04EA" w:rsidRPr="002D4A6D" w:rsidRDefault="00BC04EA" w:rsidP="002D4A6D">
      <w:pPr>
        <w:pStyle w:val="h1"/>
        <w:rPr>
          <w:rFonts w:ascii="Arial" w:hAnsi="Arial"/>
          <w:sz w:val="52"/>
          <w:szCs w:val="52"/>
        </w:rPr>
      </w:pPr>
      <w:r w:rsidRPr="002D4A6D">
        <w:rPr>
          <w:rFonts w:ascii="Arial" w:hAnsi="Arial"/>
          <w:sz w:val="52"/>
          <w:szCs w:val="52"/>
        </w:rPr>
        <w:t>Commissioned capacity</w:t>
      </w:r>
    </w:p>
    <w:p w14:paraId="41D8B35A" w14:textId="6E4A9F8A" w:rsidR="009E532F" w:rsidRDefault="00BC04EA" w:rsidP="002D4A6D">
      <w:pPr>
        <w:pStyle w:val="h2"/>
      </w:pPr>
      <w:r>
        <w:rPr>
          <w:noProof/>
        </w:rPr>
        <mc:AlternateContent>
          <mc:Choice Requires="wps">
            <w:drawing>
              <wp:anchor distT="0" distB="0" distL="114300" distR="114300" simplePos="0" relativeHeight="251658247" behindDoc="0" locked="0" layoutInCell="1" allowOverlap="1" wp14:anchorId="0F718CCC" wp14:editId="140E3690">
                <wp:simplePos x="0" y="0"/>
                <wp:positionH relativeFrom="margin">
                  <wp:posOffset>63500</wp:posOffset>
                </wp:positionH>
                <wp:positionV relativeFrom="paragraph">
                  <wp:posOffset>159385</wp:posOffset>
                </wp:positionV>
                <wp:extent cx="5822950" cy="3111330"/>
                <wp:effectExtent l="0" t="0" r="6350" b="0"/>
                <wp:wrapNone/>
                <wp:docPr id="1211563058" name="Text Box 1"/>
                <wp:cNvGraphicFramePr/>
                <a:graphic xmlns:a="http://schemas.openxmlformats.org/drawingml/2006/main">
                  <a:graphicData uri="http://schemas.microsoft.com/office/word/2010/wordprocessingShape">
                    <wps:wsp>
                      <wps:cNvSpPr txBox="1"/>
                      <wps:spPr>
                        <a:xfrm>
                          <a:off x="0" y="0"/>
                          <a:ext cx="5822950" cy="3111330"/>
                        </a:xfrm>
                        <a:prstGeom prst="rect">
                          <a:avLst/>
                        </a:prstGeom>
                        <a:solidFill>
                          <a:schemeClr val="accent1"/>
                        </a:solidFill>
                        <a:ln w="6350">
                          <a:noFill/>
                        </a:ln>
                      </wps:spPr>
                      <wps:txbx>
                        <w:txbxContent>
                          <w:p w14:paraId="60B81D22" w14:textId="0E257B34" w:rsidR="00BC04EA" w:rsidRPr="006C7C77" w:rsidRDefault="00BC04EA" w:rsidP="00BC04EA">
                            <w:pPr>
                              <w:jc w:val="center"/>
                              <w:rPr>
                                <w:color w:val="FFFFFF" w:themeColor="background1"/>
                              </w:rPr>
                            </w:pPr>
                            <w:r>
                              <w:rPr>
                                <w:noProof/>
                              </w:rPr>
                              <w:drawing>
                                <wp:inline distT="0" distB="0" distL="0" distR="0" wp14:anchorId="4EF425CC" wp14:editId="075AEDE3">
                                  <wp:extent cx="4584592" cy="2767824"/>
                                  <wp:effectExtent l="0" t="0" r="0" b="0"/>
                                  <wp:docPr id="1845835959" name="Picture 18458359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3">
                                            <a:extLst>
                                              <a:ext uri="{28A0092B-C50C-407E-A947-70E740481C1C}">
                                                <a14:useLocalDpi xmlns:a14="http://schemas.microsoft.com/office/drawing/2010/main" val="0"/>
                                              </a:ext>
                                            </a:extLst>
                                          </a:blip>
                                          <a:stretch>
                                            <a:fillRect/>
                                          </a:stretch>
                                        </pic:blipFill>
                                        <pic:spPr>
                                          <a:xfrm>
                                            <a:off x="0" y="0"/>
                                            <a:ext cx="4584592" cy="2767824"/>
                                          </a:xfrm>
                                          <a:prstGeom prst="rect">
                                            <a:avLst/>
                                          </a:prstGeom>
                                        </pic:spPr>
                                      </pic:pic>
                                    </a:graphicData>
                                  </a:graphic>
                                </wp:inline>
                              </w:drawing>
                            </w:r>
                          </w:p>
                        </w:txbxContent>
                      </wps:txbx>
                      <wps:bodyPr rot="0" spcFirstLastPara="0" vertOverflow="overflow" horzOverflow="overflow" vert="horz" wrap="square" lIns="180000" tIns="180000" rIns="180000" bIns="180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718CCC" id="_x0000_s1032" type="#_x0000_t202" style="position:absolute;margin-left:5pt;margin-top:12.55pt;width:458.5pt;height:245pt;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" fillcolor="#4faeb4 [3204]" stroked="f" strokeweight=".5pt">
                <v:textbox inset="5mm,5mm,5mm,5mm">
                  <w:txbxContent>
                    <w:p w14:paraId="60B81D22" w14:textId="0E257B34" w:rsidR="00BC04EA" w:rsidRPr="006C7C77" w:rsidRDefault="00BC04EA" w:rsidP="00BC04EA">
                      <w:pPr>
                        <w:jc w:val="center"/>
                        <w:rPr>
                          <w:color w:val="FFFFFF" w:themeColor="background1"/>
                        </w:rPr>
                      </w:pPr>
                      <w:r>
                        <w:rPr>
                          <w:noProof/>
                        </w:rPr>
                        <w:drawing>
                          <wp:inline distT="0" distB="0" distL="0" distR="0" wp14:anchorId="4EF425CC" wp14:editId="075AEDE3">
                            <wp:extent cx="4584592" cy="2767824"/>
                            <wp:effectExtent l="0" t="0" r="0" b="0"/>
                            <wp:docPr id="1845835959" name="Picture 18458359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4">
                                      <a:extLst>
                                        <a:ext uri="{28A0092B-C50C-407E-A947-70E740481C1C}">
                                          <a14:useLocalDpi xmlns:a14="http://schemas.microsoft.com/office/drawing/2010/main" val="0"/>
                                        </a:ext>
                                      </a:extLst>
                                    </a:blip>
                                    <a:stretch>
                                      <a:fillRect/>
                                    </a:stretch>
                                  </pic:blipFill>
                                  <pic:spPr>
                                    <a:xfrm>
                                      <a:off x="0" y="0"/>
                                      <a:ext cx="4584592" cy="2767824"/>
                                    </a:xfrm>
                                    <a:prstGeom prst="rect">
                                      <a:avLst/>
                                    </a:prstGeom>
                                  </pic:spPr>
                                </pic:pic>
                              </a:graphicData>
                            </a:graphic>
                          </wp:inline>
                        </w:drawing>
                      </w:r>
                    </w:p>
                  </w:txbxContent>
                </v:textbox>
                <w10:wrap anchorx="margin"/>
              </v:shape>
            </w:pict>
          </mc:Fallback>
        </mc:AlternateContent>
      </w:r>
    </w:p>
    <w:p w14:paraId="17BC8E36" w14:textId="33FE34DE" w:rsidR="009E532F" w:rsidRDefault="009E532F" w:rsidP="002D4A6D">
      <w:pPr>
        <w:pStyle w:val="h2"/>
      </w:pPr>
    </w:p>
    <w:p w14:paraId="560594D3" w14:textId="462E8351" w:rsidR="009E532F" w:rsidRDefault="009E532F" w:rsidP="002D4A6D">
      <w:pPr>
        <w:pStyle w:val="h2"/>
      </w:pPr>
    </w:p>
    <w:p w14:paraId="0E5643CF" w14:textId="72B03E15" w:rsidR="00BC04EA" w:rsidRDefault="00BC04EA" w:rsidP="002D4A6D"/>
    <w:p w14:paraId="658471C7" w14:textId="77777777" w:rsidR="00BC04EA" w:rsidRDefault="00BC04EA" w:rsidP="002D4A6D"/>
    <w:p w14:paraId="1BAF1193" w14:textId="77777777" w:rsidR="00BC04EA" w:rsidRDefault="00BC04EA" w:rsidP="002D4A6D"/>
    <w:p w14:paraId="4E1AFE5A" w14:textId="77777777" w:rsidR="00BC04EA" w:rsidRDefault="00BC04EA" w:rsidP="002D4A6D"/>
    <w:p w14:paraId="1FAC7FC1" w14:textId="77777777" w:rsidR="00BC04EA" w:rsidRDefault="00BC04EA" w:rsidP="002D4A6D"/>
    <w:p w14:paraId="2195DAF1" w14:textId="77777777" w:rsidR="00BC04EA" w:rsidRDefault="00BC04EA" w:rsidP="002D4A6D"/>
    <w:p w14:paraId="63979C20" w14:textId="77777777" w:rsidR="00BC04EA" w:rsidRDefault="00BC04EA" w:rsidP="002D4A6D"/>
    <w:p w14:paraId="1508DF66" w14:textId="77777777" w:rsidR="00DB77D9" w:rsidRDefault="00DB77D9" w:rsidP="002D4A6D"/>
    <w:p w14:paraId="0E508A71" w14:textId="77777777" w:rsidR="00DB77D9" w:rsidRDefault="00DB77D9" w:rsidP="002D4A6D"/>
    <w:p w14:paraId="05E6AB82" w14:textId="77777777" w:rsidR="00DB77D9" w:rsidRDefault="00DB77D9" w:rsidP="002D4A6D"/>
    <w:p w14:paraId="6368E6A4" w14:textId="77777777" w:rsidR="00DB77D9" w:rsidRDefault="00DB77D9" w:rsidP="002D4A6D"/>
    <w:p w14:paraId="14158A14" w14:textId="77777777" w:rsidR="00BC04EA" w:rsidRDefault="00BC04EA" w:rsidP="002D4A6D"/>
    <w:p w14:paraId="65119A55" w14:textId="77777777" w:rsidR="00BC04EA" w:rsidRDefault="00BC04EA" w:rsidP="002D4A6D"/>
    <w:p w14:paraId="0301A111" w14:textId="77777777" w:rsidR="00BC04EA" w:rsidRDefault="00BC04EA" w:rsidP="002D4A6D"/>
    <w:p w14:paraId="6198AB11" w14:textId="77777777" w:rsidR="00BC04EA" w:rsidRDefault="00BC04EA" w:rsidP="002D4A6D"/>
    <w:p w14:paraId="7261C98B" w14:textId="76581D90" w:rsidR="00BC04EA" w:rsidRPr="0068093E" w:rsidRDefault="00BC04EA" w:rsidP="002D4A6D">
      <w:pPr>
        <w:pStyle w:val="ListParagraph"/>
        <w:numPr>
          <w:ilvl w:val="0"/>
          <w:numId w:val="4"/>
        </w:numPr>
        <w:spacing w:after="60"/>
      </w:pPr>
      <w:r w:rsidRPr="0068093E">
        <w:lastRenderedPageBreak/>
        <w:t>Around 70% of our placements are contracted with long</w:t>
      </w:r>
      <w:r w:rsidR="00C045DB">
        <w:t>-</w:t>
      </w:r>
      <w:r w:rsidRPr="0068093E">
        <w:t>term service providers, either through block contracts or providers on our open framework</w:t>
      </w:r>
      <w:r w:rsidR="00C045DB">
        <w:t>.</w:t>
      </w:r>
    </w:p>
    <w:p w14:paraId="2C7DD1D5" w14:textId="0A058FA9" w:rsidR="00BC04EA" w:rsidRPr="0068093E" w:rsidRDefault="00BC04EA" w:rsidP="002D4A6D">
      <w:pPr>
        <w:pStyle w:val="ListParagraph"/>
        <w:numPr>
          <w:ilvl w:val="0"/>
          <w:numId w:val="4"/>
        </w:numPr>
        <w:spacing w:after="60"/>
      </w:pPr>
      <w:r w:rsidRPr="56825760">
        <w:t xml:space="preserve">A smaller proportion of placements are contracted through ad-hoc spot purchases where we are seeking to match </w:t>
      </w:r>
      <w:proofErr w:type="gramStart"/>
      <w:r w:rsidRPr="56825760">
        <w:t>particular needs</w:t>
      </w:r>
      <w:proofErr w:type="gramEnd"/>
      <w:r w:rsidRPr="56825760">
        <w:t xml:space="preserve"> and/or location requirements and cannot secure them from our contracted providers at that time</w:t>
      </w:r>
      <w:r w:rsidR="00C045DB">
        <w:t>.</w:t>
      </w:r>
    </w:p>
    <w:p w14:paraId="71E7A76D" w14:textId="42E6DD07" w:rsidR="00BC04EA" w:rsidRPr="0068093E" w:rsidRDefault="00BC04EA" w:rsidP="002D4A6D">
      <w:pPr>
        <w:pStyle w:val="ListParagraph"/>
        <w:numPr>
          <w:ilvl w:val="0"/>
          <w:numId w:val="4"/>
        </w:numPr>
        <w:spacing w:after="60"/>
      </w:pPr>
      <w:r w:rsidRPr="0068093E">
        <w:t>The Hampshire market has a good level of provisions locally, meeting our overall demand well</w:t>
      </w:r>
      <w:r w:rsidR="00C045DB">
        <w:t>.</w:t>
      </w:r>
    </w:p>
    <w:p w14:paraId="5F0EF2A3" w14:textId="16F59B02" w:rsidR="00BC04EA" w:rsidRPr="0068093E" w:rsidRDefault="00BC04EA" w:rsidP="002D4A6D">
      <w:pPr>
        <w:pStyle w:val="ListParagraph"/>
        <w:numPr>
          <w:ilvl w:val="0"/>
          <w:numId w:val="4"/>
        </w:numPr>
        <w:spacing w:after="60"/>
      </w:pPr>
      <w:r w:rsidRPr="2BFDA5A7">
        <w:t>We have a high volume of provisions in an open framework and welcome new provisions, especially to support Hampshire’s growing cohort of separated children and to accommodate them within Hampshire</w:t>
      </w:r>
      <w:r w:rsidR="00C045DB">
        <w:t>.</w:t>
      </w:r>
    </w:p>
    <w:p w14:paraId="25E9707D" w14:textId="77777777" w:rsidR="00BC04EA" w:rsidRDefault="00BC04EA" w:rsidP="002D4A6D"/>
    <w:p w14:paraId="4DBE26ED" w14:textId="77777777" w:rsidR="00BC04EA" w:rsidRDefault="00BC04EA" w:rsidP="002D4A6D"/>
    <w:p w14:paraId="2B4EEAAC" w14:textId="4C3CA4E6" w:rsidR="00BC04EA" w:rsidRPr="0068093E" w:rsidRDefault="00BC04EA" w:rsidP="00F51708">
      <w:pPr>
        <w:pStyle w:val="ListParagraph"/>
        <w:ind w:left="0"/>
      </w:pPr>
      <w:r w:rsidRPr="0068093E">
        <w:t xml:space="preserve">If you are interested in any of our contractual arrangements, or if you want to receive referrals for our spot purchasing, please send details of your provision to our </w:t>
      </w:r>
      <w:r w:rsidRPr="737D7154">
        <w:t>Senior Category Manager – Supported Accommodation</w:t>
      </w:r>
      <w:r w:rsidR="003D5711">
        <w:t xml:space="preserve"> by email to</w:t>
      </w:r>
      <w:r w:rsidRPr="737D7154">
        <w:t xml:space="preserve"> </w:t>
      </w:r>
      <w:hyperlink r:id="rId35">
        <w:r w:rsidRPr="737D7154">
          <w:rPr>
            <w:rStyle w:val="Hyperlink"/>
          </w:rPr>
          <w:t>CategoryManagement@hants.gov.uk</w:t>
        </w:r>
      </w:hyperlink>
      <w:r w:rsidRPr="737D7154">
        <w:t xml:space="preserve"> and/or by</w:t>
      </w:r>
      <w:r w:rsidRPr="737D7154" w:rsidDel="003D5711">
        <w:t xml:space="preserve"> </w:t>
      </w:r>
      <w:r w:rsidR="003D5711">
        <w:t>completing</w:t>
      </w:r>
      <w:r w:rsidR="003D5711" w:rsidRPr="737D7154">
        <w:t xml:space="preserve"> </w:t>
      </w:r>
      <w:r w:rsidRPr="737D7154">
        <w:t xml:space="preserve">the following form: </w:t>
      </w:r>
      <w:hyperlink r:id="rId36">
        <w:r w:rsidRPr="737D7154">
          <w:rPr>
            <w:rStyle w:val="Hyperlink"/>
          </w:rPr>
          <w:t>Service Provider Contact Form</w:t>
        </w:r>
      </w:hyperlink>
      <w:r w:rsidR="003D5711">
        <w:t>.</w:t>
      </w:r>
    </w:p>
    <w:p w14:paraId="2FE993A7" w14:textId="77777777" w:rsidR="00BC04EA" w:rsidRDefault="00BC04EA" w:rsidP="00823C8D"/>
    <w:p w14:paraId="720C8F49" w14:textId="77777777" w:rsidR="00BC04EA" w:rsidRDefault="00BC04EA" w:rsidP="00823C8D"/>
    <w:p w14:paraId="007D1DE4" w14:textId="77777777" w:rsidR="00BC04EA" w:rsidRDefault="00BC04EA" w:rsidP="00823C8D"/>
    <w:p w14:paraId="55DCF44F" w14:textId="77777777" w:rsidR="00BC04EA" w:rsidRDefault="00BC04EA" w:rsidP="00823C8D"/>
    <w:p w14:paraId="62FCF936" w14:textId="77777777" w:rsidR="00BC04EA" w:rsidRPr="00823C8D" w:rsidRDefault="00BC04EA" w:rsidP="00823C8D">
      <w:pPr>
        <w:pStyle w:val="h1"/>
        <w:rPr>
          <w:rFonts w:ascii="Arial" w:hAnsi="Arial"/>
        </w:rPr>
      </w:pPr>
      <w:r w:rsidRPr="00823C8D">
        <w:rPr>
          <w:rFonts w:ascii="Arial" w:hAnsi="Arial"/>
        </w:rPr>
        <w:t>Key challenges we face</w:t>
      </w:r>
    </w:p>
    <w:p w14:paraId="1BB4BA5F" w14:textId="77777777" w:rsidR="00BC04EA" w:rsidRDefault="00BC04EA" w:rsidP="00823C8D"/>
    <w:p w14:paraId="6A59B9CD" w14:textId="77777777" w:rsidR="00BC04EA" w:rsidRDefault="00BC04EA" w:rsidP="00823C8D"/>
    <w:p w14:paraId="35788FC8" w14:textId="77777777" w:rsidR="00BC04EA" w:rsidRPr="0068093E" w:rsidRDefault="00BC04EA" w:rsidP="00823C8D">
      <w:r w:rsidRPr="0068093E">
        <w:t xml:space="preserve">There are specific issues within the sector that we are looking to you, as an external provider of supported accommodation, to help us to address. </w:t>
      </w:r>
    </w:p>
    <w:p w14:paraId="6D30CA70" w14:textId="77777777" w:rsidR="00BC04EA" w:rsidRPr="0068093E" w:rsidRDefault="00BC04EA" w:rsidP="00823C8D"/>
    <w:p w14:paraId="03D32247" w14:textId="457FA6E7" w:rsidR="00BC04EA" w:rsidRPr="0068093E" w:rsidRDefault="00BC04EA" w:rsidP="00823C8D">
      <w:r w:rsidRPr="00BC04EA">
        <w:rPr>
          <w:rStyle w:val="h2Char"/>
          <w:szCs w:val="24"/>
        </w:rPr>
        <w:t>Capacity:</w:t>
      </w:r>
      <w:r w:rsidRPr="421942E3">
        <w:t xml:space="preserve"> Limited capacity in our contracted high intensity and supported lodgings provisions, means we rely too heavily on our high support needs framework. Consequently, </w:t>
      </w:r>
      <w:r>
        <w:t xml:space="preserve">there is potential for the </w:t>
      </w:r>
      <w:r w:rsidR="0003130D">
        <w:t xml:space="preserve">County </w:t>
      </w:r>
      <w:r>
        <w:t xml:space="preserve">Council to </w:t>
      </w:r>
      <w:r w:rsidRPr="421942E3">
        <w:t>over-commissio</w:t>
      </w:r>
      <w:r>
        <w:t>n</w:t>
      </w:r>
      <w:r w:rsidRPr="421942E3">
        <w:t xml:space="preserve"> support compared to what is needed by a young person, simply to secure them a placement. </w:t>
      </w:r>
    </w:p>
    <w:p w14:paraId="55D6AD5F" w14:textId="77777777" w:rsidR="00BC04EA" w:rsidRDefault="00BC04EA">
      <w:r w:rsidRPr="0068093E">
        <w:t xml:space="preserve">We need </w:t>
      </w:r>
      <w:r>
        <w:t xml:space="preserve">to work collaboratively with </w:t>
      </w:r>
      <w:r w:rsidRPr="0068093E">
        <w:t xml:space="preserve">providers to create more lower-level capacity so that we can commission placements that best meet young people’s needs and best support them towards independence. </w:t>
      </w:r>
    </w:p>
    <w:p w14:paraId="383C39DC" w14:textId="77777777" w:rsidR="007C675B" w:rsidRPr="0068093E" w:rsidRDefault="007C675B" w:rsidP="00823C8D"/>
    <w:p w14:paraId="27C5FC77" w14:textId="6F3AF850" w:rsidR="00BC04EA" w:rsidRPr="0068093E" w:rsidRDefault="00BC04EA" w:rsidP="00823C8D">
      <w:r w:rsidRPr="1A53BA44">
        <w:t xml:space="preserve">We also need to have options to step young people down from </w:t>
      </w:r>
      <w:r w:rsidR="007C675B">
        <w:t>h</w:t>
      </w:r>
      <w:r w:rsidRPr="1A53BA44">
        <w:t xml:space="preserve">igh </w:t>
      </w:r>
      <w:r w:rsidR="007C675B">
        <w:t>i</w:t>
      </w:r>
      <w:r w:rsidRPr="1A53BA44">
        <w:t>ntensity support to lower-level support, as part of a holistic pathway.</w:t>
      </w:r>
    </w:p>
    <w:p w14:paraId="71732ABC" w14:textId="77777777" w:rsidR="00BC04EA" w:rsidRPr="0068093E" w:rsidRDefault="00BC04EA" w:rsidP="00823C8D"/>
    <w:p w14:paraId="6A3B4F67" w14:textId="77777777" w:rsidR="00BC04EA" w:rsidRPr="0068093E" w:rsidRDefault="00BC04EA" w:rsidP="00823C8D">
      <w:pPr>
        <w:pStyle w:val="ListParagraph"/>
        <w:ind w:left="0"/>
      </w:pPr>
      <w:r w:rsidRPr="00BC04EA">
        <w:rPr>
          <w:rStyle w:val="h2Char"/>
          <w:szCs w:val="24"/>
        </w:rPr>
        <w:t>Separated children:</w:t>
      </w:r>
      <w:r w:rsidRPr="2A3E59DC">
        <w:t xml:space="preserve"> This cohort is growing as a proportion of our overall number of young people in supported accommodation. Therefore, we need an increasing number of provisions that can cater for the specific needs of this group of young people. </w:t>
      </w:r>
    </w:p>
    <w:p w14:paraId="00620BD9" w14:textId="77777777" w:rsidR="00BC04EA" w:rsidRPr="0068093E" w:rsidRDefault="00BC04EA" w:rsidP="00823C8D">
      <w:pPr>
        <w:pStyle w:val="ListParagraph"/>
        <w:ind w:left="0"/>
        <w:rPr>
          <w:b/>
          <w:bCs/>
        </w:rPr>
      </w:pPr>
    </w:p>
    <w:p w14:paraId="4C6D26C0" w14:textId="77777777" w:rsidR="00BC04EA" w:rsidRPr="0068093E" w:rsidRDefault="00BC04EA" w:rsidP="00823C8D">
      <w:pPr>
        <w:pStyle w:val="ListParagraph"/>
        <w:ind w:left="0"/>
      </w:pPr>
      <w:r w:rsidRPr="00BC04EA">
        <w:rPr>
          <w:rStyle w:val="h2Char"/>
          <w:szCs w:val="24"/>
        </w:rPr>
        <w:t>Cost pressures:</w:t>
      </w:r>
      <w:r w:rsidRPr="10CF0C45">
        <w:t xml:space="preserve"> Cost of living and inflationary pressures have impacted the cost of supported accommodation whilst local government funding has been on a downward trajectory. We are seeking sustainable long-term relationships with our suppliers, where volume/demand certainty over extended periods means that we can secure better pricing because our providers do not need to price in risk.  </w:t>
      </w:r>
    </w:p>
    <w:p w14:paraId="12745FF5" w14:textId="77777777" w:rsidR="00BC04EA" w:rsidRPr="0068093E" w:rsidRDefault="00BC04EA" w:rsidP="00823C8D">
      <w:pPr>
        <w:pStyle w:val="ListParagraph"/>
        <w:ind w:left="0"/>
      </w:pPr>
    </w:p>
    <w:p w14:paraId="1591F174" w14:textId="0E089C08" w:rsidR="00BC04EA" w:rsidRPr="0068093E" w:rsidRDefault="00BC04EA" w:rsidP="00823C8D">
      <w:pPr>
        <w:pStyle w:val="ListParagraph"/>
        <w:ind w:left="0"/>
      </w:pPr>
      <w:r w:rsidRPr="00BC04EA">
        <w:rPr>
          <w:rStyle w:val="h2Char"/>
          <w:szCs w:val="24"/>
        </w:rPr>
        <w:lastRenderedPageBreak/>
        <w:t>Pathways to independence:</w:t>
      </w:r>
      <w:r w:rsidRPr="10CF0C45">
        <w:t xml:space="preserve"> We have encountered difficulties in transitioning young people from high support needs to lower levels of support</w:t>
      </w:r>
      <w:r w:rsidR="00C258DD">
        <w:t>.</w:t>
      </w:r>
      <w:r w:rsidRPr="10CF0C45">
        <w:t xml:space="preserve"> </w:t>
      </w:r>
      <w:r w:rsidRPr="130B3012">
        <w:t>We are</w:t>
      </w:r>
      <w:r w:rsidRPr="10CF0C45">
        <w:t xml:space="preserve"> keen to work with providers who understand that it is in a young person</w:t>
      </w:r>
      <w:r w:rsidR="004F72B8">
        <w:t>’</w:t>
      </w:r>
      <w:r w:rsidRPr="10CF0C45">
        <w:t>s best interests for their independence skills to be developed and support stepped down in line with this, to promote a successful transition to independent living as they enter adulthood. Our placement demand means we can be confident that we will fill vacancies with new young people, but we are most keen to partner with providers who actively promote and support young people to step down within supported accommodation provisions over a period.</w:t>
      </w:r>
    </w:p>
    <w:p w14:paraId="1AE8B281" w14:textId="77777777" w:rsidR="00BC04EA" w:rsidRPr="0068093E" w:rsidRDefault="00BC04EA" w:rsidP="00823C8D">
      <w:pPr>
        <w:pStyle w:val="ListParagraph"/>
        <w:ind w:left="0"/>
      </w:pPr>
    </w:p>
    <w:p w14:paraId="6C14BDA7" w14:textId="4536709F" w:rsidR="00BC04EA" w:rsidRPr="0068093E" w:rsidRDefault="00BC04EA" w:rsidP="00823C8D">
      <w:pPr>
        <w:pStyle w:val="ListParagraph"/>
        <w:ind w:left="0"/>
      </w:pPr>
      <w:r w:rsidRPr="00BC04EA">
        <w:rPr>
          <w:rStyle w:val="h2Char"/>
          <w:szCs w:val="24"/>
        </w:rPr>
        <w:t xml:space="preserve">Supported </w:t>
      </w:r>
      <w:r w:rsidR="00F25F83">
        <w:rPr>
          <w:rStyle w:val="h2Char"/>
          <w:szCs w:val="24"/>
        </w:rPr>
        <w:t>l</w:t>
      </w:r>
      <w:r w:rsidRPr="00BC04EA">
        <w:rPr>
          <w:rStyle w:val="h2Char"/>
          <w:szCs w:val="24"/>
        </w:rPr>
        <w:t>odgings:</w:t>
      </w:r>
      <w:r w:rsidRPr="59B1AA3C">
        <w:t xml:space="preserve"> We are keen to see increases in our placements in supported lodgings, recognising that this has been an underutilised area of supported accommodation. We are keen to hear from providers with this type of provision available.</w:t>
      </w:r>
    </w:p>
    <w:p w14:paraId="72BC91BF" w14:textId="77777777" w:rsidR="00BC04EA" w:rsidRPr="0068093E" w:rsidRDefault="00BC04EA" w:rsidP="00823C8D">
      <w:pPr>
        <w:pStyle w:val="ListParagraph"/>
        <w:ind w:left="0"/>
      </w:pPr>
    </w:p>
    <w:p w14:paraId="473043BF" w14:textId="7C07E741" w:rsidR="00BC04EA" w:rsidRPr="0068093E" w:rsidRDefault="00BC04EA" w:rsidP="00823C8D">
      <w:pPr>
        <w:pStyle w:val="ListParagraph"/>
        <w:ind w:left="0"/>
      </w:pPr>
      <w:r w:rsidRPr="00BC04EA">
        <w:rPr>
          <w:rStyle w:val="h2Char"/>
          <w:szCs w:val="24"/>
        </w:rPr>
        <w:t>Complex needs:</w:t>
      </w:r>
      <w:r w:rsidRPr="0068093E">
        <w:t xml:space="preserve"> </w:t>
      </w:r>
      <w:r w:rsidR="00F7354F">
        <w:t>I</w:t>
      </w:r>
      <w:r w:rsidRPr="0068093E">
        <w:t xml:space="preserve">n line with </w:t>
      </w:r>
      <w:r w:rsidR="004C04E3" w:rsidRPr="0068093E">
        <w:t>changes,</w:t>
      </w:r>
      <w:r w:rsidRPr="0068093E">
        <w:t xml:space="preserve"> we are seeing in the cohort of young people coming into care overall, young people requiring supported accommodation are increasingly likely to have some mental health issues. We recognise that this can put pressure on key workers and hosts to deliver sustainable support to meet these needs, and we are keen to hear from providers about the types of support and training they make available to facilitate this.</w:t>
      </w:r>
    </w:p>
    <w:p w14:paraId="21A3DDDD" w14:textId="77777777" w:rsidR="00BC04EA" w:rsidRPr="0068093E" w:rsidRDefault="00BC04EA" w:rsidP="00823C8D">
      <w:pPr>
        <w:pStyle w:val="ListParagraph"/>
        <w:ind w:left="0"/>
      </w:pPr>
    </w:p>
    <w:p w14:paraId="26833B35" w14:textId="77777777" w:rsidR="00BC04EA" w:rsidRPr="0068093E" w:rsidRDefault="00BC04EA" w:rsidP="00823C8D">
      <w:pPr>
        <w:pStyle w:val="ListParagraph"/>
        <w:ind w:left="0"/>
      </w:pPr>
      <w:r w:rsidRPr="0068093E">
        <w:t>Overall, the variety of needs, background and particular requirements we are seeing in our young people will impact our commissioning strategy. We are looking to work with providers who recognise these diverse and changing needs, and who are actively developing their services and their staff to support and be responsive to them in an agile way.</w:t>
      </w:r>
    </w:p>
    <w:p w14:paraId="390CFDCD" w14:textId="77777777" w:rsidR="00BC04EA" w:rsidRDefault="00BC04EA" w:rsidP="00823C8D"/>
    <w:p w14:paraId="15584BF7" w14:textId="77777777" w:rsidR="00BC04EA" w:rsidRDefault="00BC04EA" w:rsidP="00823C8D"/>
    <w:p w14:paraId="713F9CDA" w14:textId="77777777" w:rsidR="00BC04EA" w:rsidRDefault="00BC04EA" w:rsidP="00823C8D"/>
    <w:p w14:paraId="66D28B69" w14:textId="77777777" w:rsidR="00BC04EA" w:rsidRPr="00823C8D" w:rsidRDefault="00BC04EA" w:rsidP="00823C8D">
      <w:pPr>
        <w:pStyle w:val="h1"/>
        <w:rPr>
          <w:rFonts w:ascii="Arial" w:hAnsi="Arial"/>
        </w:rPr>
      </w:pPr>
      <w:r w:rsidRPr="00823C8D">
        <w:rPr>
          <w:rFonts w:ascii="Arial" w:hAnsi="Arial"/>
        </w:rPr>
        <w:t>How to get involved</w:t>
      </w:r>
    </w:p>
    <w:p w14:paraId="5B5476A1" w14:textId="77777777" w:rsidR="00BC04EA" w:rsidRPr="00BC04EA" w:rsidRDefault="00BC04EA" w:rsidP="00823C8D">
      <w:pPr>
        <w:pStyle w:val="Boldcopy"/>
      </w:pPr>
    </w:p>
    <w:p w14:paraId="363B319B" w14:textId="148C7C2F" w:rsidR="00BC04EA" w:rsidRPr="0068093E" w:rsidRDefault="00BC04EA" w:rsidP="00823C8D">
      <w:pPr>
        <w:spacing w:after="160" w:line="256" w:lineRule="auto"/>
      </w:pPr>
      <w:r w:rsidRPr="0068093E">
        <w:t>We</w:t>
      </w:r>
      <w:r w:rsidR="009A65F2">
        <w:t xml:space="preserve"> ha</w:t>
      </w:r>
      <w:r w:rsidRPr="0068093E">
        <w:t xml:space="preserve">ve shared with you our key challenges and some initial thinking around how we might work with you to address these issues. To recap, our current supported accommodation strategic priorities and areas of focus are: </w:t>
      </w:r>
    </w:p>
    <w:p w14:paraId="17EAE7D2" w14:textId="180ADCC6" w:rsidR="00BC04EA" w:rsidRPr="0068093E" w:rsidRDefault="00BC04EA" w:rsidP="00823C8D">
      <w:pPr>
        <w:pStyle w:val="ListParagraph"/>
        <w:numPr>
          <w:ilvl w:val="0"/>
          <w:numId w:val="6"/>
        </w:numPr>
        <w:spacing w:after="60"/>
      </w:pPr>
      <w:r w:rsidRPr="0068093E">
        <w:t xml:space="preserve">Better understanding the changing needs of young people, particularly those of </w:t>
      </w:r>
      <w:r w:rsidR="009620A5">
        <w:t>Unaccompanied As</w:t>
      </w:r>
      <w:r w:rsidR="003B147F">
        <w:t xml:space="preserve">ylum-Seeking Children </w:t>
      </w:r>
      <w:r w:rsidR="009620A5">
        <w:t>(</w:t>
      </w:r>
      <w:r w:rsidRPr="0068093E">
        <w:t>UASC</w:t>
      </w:r>
      <w:r w:rsidR="009620A5">
        <w:t>)</w:t>
      </w:r>
      <w:r w:rsidRPr="00967CF0">
        <w:t>,</w:t>
      </w:r>
      <w:r w:rsidRPr="0068093E">
        <w:t xml:space="preserve"> young people with complex needs and those with mental health needs</w:t>
      </w:r>
      <w:r w:rsidR="00C3018B">
        <w:t>.</w:t>
      </w:r>
    </w:p>
    <w:p w14:paraId="29CC14F8" w14:textId="36A33CB2" w:rsidR="00BC04EA" w:rsidRPr="0068093E" w:rsidRDefault="00BC04EA" w:rsidP="00823C8D">
      <w:pPr>
        <w:pStyle w:val="ListParagraph"/>
        <w:numPr>
          <w:ilvl w:val="0"/>
          <w:numId w:val="6"/>
        </w:numPr>
        <w:spacing w:after="60"/>
      </w:pPr>
      <w:r w:rsidRPr="0068093E">
        <w:t>Developing a more dynamic commissioning approach with service providers to adapt more quickly to our young people needs, backgrounds and wishes</w:t>
      </w:r>
      <w:r w:rsidR="00C3018B">
        <w:t>.</w:t>
      </w:r>
    </w:p>
    <w:p w14:paraId="154D31FB" w14:textId="49C37F26" w:rsidR="00BC04EA" w:rsidRPr="0068093E" w:rsidRDefault="00BC04EA" w:rsidP="00823C8D">
      <w:pPr>
        <w:pStyle w:val="ListParagraph"/>
        <w:numPr>
          <w:ilvl w:val="0"/>
          <w:numId w:val="6"/>
        </w:numPr>
        <w:spacing w:after="60"/>
      </w:pPr>
      <w:r w:rsidRPr="0068093E">
        <w:t>Develop stronger channels for us to hear the voice of the child/young person in our commissioning and in terms of your service delivery</w:t>
      </w:r>
      <w:r w:rsidR="001959C1">
        <w:t>, for example</w:t>
      </w:r>
      <w:r w:rsidRPr="0068093E">
        <w:t xml:space="preserve"> evidence of how your services also seek out and respond to young people’s needs as they articulate them</w:t>
      </w:r>
      <w:r w:rsidR="00C3018B">
        <w:t>.</w:t>
      </w:r>
    </w:p>
    <w:p w14:paraId="4D833363" w14:textId="45E80E04" w:rsidR="00BC04EA" w:rsidRPr="0068093E" w:rsidRDefault="00BC04EA" w:rsidP="00823C8D">
      <w:pPr>
        <w:pStyle w:val="ListParagraph"/>
        <w:numPr>
          <w:ilvl w:val="0"/>
          <w:numId w:val="6"/>
        </w:numPr>
        <w:spacing w:after="60"/>
      </w:pPr>
      <w:r w:rsidRPr="0068093E">
        <w:t>Improved matching of accommodation and support, and more clearly defined pathways, to enable our young people to move through different levels of provision, best preparing them for independence</w:t>
      </w:r>
      <w:r w:rsidR="00C3018B">
        <w:t>.</w:t>
      </w:r>
    </w:p>
    <w:p w14:paraId="3D574890" w14:textId="5123D092" w:rsidR="00BC04EA" w:rsidRPr="0068093E" w:rsidRDefault="00BC04EA" w:rsidP="00823C8D">
      <w:pPr>
        <w:pStyle w:val="ListParagraph"/>
        <w:numPr>
          <w:ilvl w:val="0"/>
          <w:numId w:val="6"/>
        </w:numPr>
        <w:spacing w:after="60"/>
      </w:pPr>
      <w:r w:rsidRPr="0068093E">
        <w:t>Revisiting our category strategy to focus on the areas and placement types that are either in greatest demand or shortest supply</w:t>
      </w:r>
      <w:r w:rsidR="00C3018B">
        <w:t>.</w:t>
      </w:r>
    </w:p>
    <w:p w14:paraId="07411515" w14:textId="1F84D609" w:rsidR="00BC04EA" w:rsidRDefault="00BC04EA" w:rsidP="00823C8D">
      <w:pPr>
        <w:pStyle w:val="ListParagraph"/>
        <w:numPr>
          <w:ilvl w:val="0"/>
          <w:numId w:val="6"/>
        </w:numPr>
        <w:spacing w:after="60"/>
      </w:pPr>
      <w:r w:rsidRPr="0068093E">
        <w:t>Ensuring all our provisions deliver best value for money</w:t>
      </w:r>
      <w:r w:rsidR="00C3018B">
        <w:t>.</w:t>
      </w:r>
    </w:p>
    <w:p w14:paraId="3D4613EC" w14:textId="77777777" w:rsidR="00BC04EA" w:rsidRDefault="00BC04EA" w:rsidP="00823C8D">
      <w:pPr>
        <w:spacing w:after="60"/>
      </w:pPr>
    </w:p>
    <w:p w14:paraId="59069F93" w14:textId="77777777" w:rsidR="00BC04EA" w:rsidRDefault="00BC04EA" w:rsidP="00823C8D">
      <w:pPr>
        <w:spacing w:after="60"/>
      </w:pPr>
    </w:p>
    <w:p w14:paraId="3B7E7056" w14:textId="77777777" w:rsidR="00BC04EA" w:rsidRPr="00440360" w:rsidRDefault="00BC04EA" w:rsidP="00823C8D">
      <w:pPr>
        <w:pStyle w:val="h1"/>
        <w:rPr>
          <w:rFonts w:ascii="Arial" w:hAnsi="Arial"/>
        </w:rPr>
      </w:pPr>
      <w:r w:rsidRPr="00440360">
        <w:rPr>
          <w:rFonts w:ascii="Arial" w:hAnsi="Arial"/>
        </w:rPr>
        <w:t>Supplier relationships</w:t>
      </w:r>
    </w:p>
    <w:p w14:paraId="51704A9A" w14:textId="77777777" w:rsidR="00BC04EA" w:rsidRPr="00BC04EA" w:rsidRDefault="00BC04EA" w:rsidP="00823C8D">
      <w:pPr>
        <w:pStyle w:val="Boldcopy"/>
      </w:pPr>
    </w:p>
    <w:p w14:paraId="7CA861EA" w14:textId="6CD53EA2" w:rsidR="00BC04EA" w:rsidRPr="0068093E" w:rsidRDefault="00BC04EA" w:rsidP="00823C8D">
      <w:r w:rsidRPr="0068093E">
        <w:t>We want to maintain our longstanding supplier relationships and build relationships with new local suppliers, so that we can work together to best meet the supported accommodation requirements for Hampshire</w:t>
      </w:r>
      <w:r w:rsidR="00640DCC">
        <w:t>’s</w:t>
      </w:r>
      <w:r w:rsidRPr="0068093E">
        <w:t xml:space="preserve"> young people. To this end we are looking for providers who:</w:t>
      </w:r>
    </w:p>
    <w:p w14:paraId="62C14392" w14:textId="77777777" w:rsidR="00BC04EA" w:rsidRPr="0068093E" w:rsidRDefault="00BC04EA" w:rsidP="00823C8D"/>
    <w:p w14:paraId="2B4A11BB" w14:textId="402B1999" w:rsidR="00BC04EA" w:rsidRPr="0068093E" w:rsidRDefault="00BC04EA" w:rsidP="00440360">
      <w:pPr>
        <w:pStyle w:val="ListParagraph"/>
        <w:numPr>
          <w:ilvl w:val="0"/>
          <w:numId w:val="10"/>
        </w:numPr>
        <w:spacing w:after="60"/>
        <w:ind w:left="357" w:hanging="357"/>
      </w:pPr>
      <w:r w:rsidRPr="0068093E">
        <w:rPr>
          <w:b/>
          <w:bCs/>
        </w:rPr>
        <w:t>Are proactive in supporting children to gain independent living skills</w:t>
      </w:r>
      <w:r w:rsidRPr="0068093E">
        <w:t xml:space="preserve"> and who actively move them to lower levels of support and/or exiting supported accommodation services in a planned manner</w:t>
      </w:r>
      <w:r w:rsidR="005A3785">
        <w:t>.</w:t>
      </w:r>
    </w:p>
    <w:p w14:paraId="5396F6AB" w14:textId="77777777" w:rsidR="00BC04EA" w:rsidRPr="0068093E" w:rsidRDefault="00BC04EA" w:rsidP="00440360">
      <w:pPr>
        <w:pStyle w:val="ListParagraph"/>
        <w:numPr>
          <w:ilvl w:val="0"/>
          <w:numId w:val="10"/>
        </w:numPr>
        <w:spacing w:after="60"/>
        <w:ind w:left="357" w:hanging="357"/>
      </w:pPr>
      <w:r w:rsidRPr="0068093E">
        <w:rPr>
          <w:b/>
          <w:bCs/>
        </w:rPr>
        <w:t xml:space="preserve">Seek out and incorporate service users’ feedback </w:t>
      </w:r>
      <w:r w:rsidRPr="0068093E">
        <w:t>to improve services, respond to needs and to reduce the risk of placement breakdown. Providers should be able to demonstrate both how they achieve this and the positive impacts of doing so.</w:t>
      </w:r>
    </w:p>
    <w:p w14:paraId="6181DFC0" w14:textId="39DD7EFD" w:rsidR="00BC04EA" w:rsidRPr="0068093E" w:rsidRDefault="00BC04EA" w:rsidP="00440360">
      <w:pPr>
        <w:pStyle w:val="ListParagraph"/>
        <w:numPr>
          <w:ilvl w:val="0"/>
          <w:numId w:val="10"/>
        </w:numPr>
        <w:spacing w:after="60"/>
        <w:ind w:left="357" w:hanging="357"/>
        <w:rPr>
          <w:b/>
          <w:bCs/>
        </w:rPr>
      </w:pPr>
      <w:r w:rsidRPr="0068093E">
        <w:t xml:space="preserve">Are happy to share their cost models and explore them with us in a transparent way, to </w:t>
      </w:r>
      <w:r w:rsidRPr="0068093E">
        <w:rPr>
          <w:b/>
          <w:bCs/>
        </w:rPr>
        <w:t>provide assurance of value for money</w:t>
      </w:r>
      <w:r w:rsidR="002426B9" w:rsidRPr="00F51708">
        <w:t>.</w:t>
      </w:r>
    </w:p>
    <w:p w14:paraId="4E71BC97" w14:textId="519DA709" w:rsidR="00BC04EA" w:rsidRPr="0068093E" w:rsidRDefault="00BC04EA" w:rsidP="00440360">
      <w:pPr>
        <w:pStyle w:val="ListParagraph"/>
        <w:numPr>
          <w:ilvl w:val="0"/>
          <w:numId w:val="10"/>
        </w:numPr>
        <w:spacing w:after="60"/>
        <w:ind w:left="357" w:hanging="357"/>
      </w:pPr>
      <w:r w:rsidRPr="0068093E">
        <w:rPr>
          <w:b/>
          <w:bCs/>
        </w:rPr>
        <w:t>Collaborate with us</w:t>
      </w:r>
      <w:r w:rsidRPr="0068093E">
        <w:t xml:space="preserve"> so that the services we commission can be agile and responsive to children’s changing needs, within the framework of sustained partnership working</w:t>
      </w:r>
      <w:r w:rsidR="002426B9">
        <w:t>.</w:t>
      </w:r>
    </w:p>
    <w:p w14:paraId="7C5CBFA6" w14:textId="77777777" w:rsidR="00BC04EA" w:rsidRDefault="00BC04EA" w:rsidP="00440360">
      <w:pPr>
        <w:spacing w:line="276" w:lineRule="auto"/>
        <w:rPr>
          <w:rFonts w:eastAsia="Times New Roman"/>
          <w:b/>
          <w:bCs/>
          <w:i/>
          <w:iCs/>
          <w:color w:val="111111"/>
          <w:lang w:eastAsia="en-GB"/>
        </w:rPr>
      </w:pPr>
    </w:p>
    <w:p w14:paraId="0D31387F" w14:textId="77777777" w:rsidR="00BC04EA" w:rsidRPr="00EB06C0" w:rsidRDefault="00BC04EA" w:rsidP="00440360">
      <w:pPr>
        <w:spacing w:line="276" w:lineRule="auto"/>
        <w:rPr>
          <w:i/>
          <w:iCs/>
        </w:rPr>
      </w:pPr>
      <w:r w:rsidRPr="00EB06C0">
        <w:rPr>
          <w:rFonts w:eastAsia="Times New Roman"/>
          <w:b/>
          <w:bCs/>
          <w:i/>
          <w:iCs/>
          <w:color w:val="111111"/>
          <w:lang w:eastAsia="en-GB"/>
        </w:rPr>
        <w:t>Your agency has a crucial role to play…</w:t>
      </w:r>
    </w:p>
    <w:p w14:paraId="345116E9" w14:textId="77777777" w:rsidR="00BC04EA" w:rsidRPr="002B5C1A" w:rsidRDefault="00BC04EA" w:rsidP="00440360">
      <w:pPr>
        <w:spacing w:line="276" w:lineRule="auto"/>
      </w:pPr>
    </w:p>
    <w:p w14:paraId="25E8BA05" w14:textId="77777777" w:rsidR="00BC04EA" w:rsidRPr="002B5C1A" w:rsidRDefault="00BC04EA" w:rsidP="00440360">
      <w:pPr>
        <w:pStyle w:val="ListParagraph"/>
        <w:numPr>
          <w:ilvl w:val="0"/>
          <w:numId w:val="8"/>
        </w:numPr>
        <w:spacing w:after="160" w:line="256" w:lineRule="auto"/>
        <w:ind w:left="436"/>
        <w:rPr>
          <w:b/>
          <w:bCs/>
          <w:color w:val="111111"/>
          <w:lang w:eastAsia="en-GB"/>
        </w:rPr>
      </w:pPr>
      <w:r w:rsidRPr="002B5C1A">
        <w:rPr>
          <w:b/>
          <w:bCs/>
          <w:color w:val="111111"/>
          <w:lang w:eastAsia="en-GB"/>
        </w:rPr>
        <w:t xml:space="preserve">Have questions, ideas, want to talk? </w:t>
      </w:r>
    </w:p>
    <w:p w14:paraId="6C350F55" w14:textId="5820B114" w:rsidR="00BC04EA" w:rsidRPr="002426B9" w:rsidRDefault="00BC04EA" w:rsidP="00440360">
      <w:pPr>
        <w:pStyle w:val="ListParagraph"/>
        <w:numPr>
          <w:ilvl w:val="0"/>
          <w:numId w:val="11"/>
        </w:numPr>
        <w:spacing w:after="160" w:line="257" w:lineRule="auto"/>
        <w:ind w:left="714" w:hanging="357"/>
        <w:rPr>
          <w:color w:val="111111"/>
          <w:lang w:eastAsia="en-GB"/>
        </w:rPr>
      </w:pPr>
      <w:r w:rsidRPr="002426B9">
        <w:rPr>
          <w:color w:val="111111"/>
          <w:lang w:eastAsia="en-GB"/>
        </w:rPr>
        <w:t xml:space="preserve">Get in touch/request a call back: </w:t>
      </w:r>
      <w:hyperlink r:id="rId37" w:history="1">
        <w:r w:rsidRPr="002B5C1A">
          <w:rPr>
            <w:rStyle w:val="Hyperlink"/>
            <w:lang w:eastAsia="en-GB"/>
          </w:rPr>
          <w:t>CategoryManagement@hants.gov.uk</w:t>
        </w:r>
      </w:hyperlink>
      <w:r w:rsidR="00EF4366">
        <w:t>.</w:t>
      </w:r>
      <w:r w:rsidRPr="002426B9">
        <w:rPr>
          <w:color w:val="111111"/>
          <w:lang w:eastAsia="en-GB"/>
        </w:rPr>
        <w:t xml:space="preserve"> </w:t>
      </w:r>
    </w:p>
    <w:p w14:paraId="4A9A0E97" w14:textId="77777777" w:rsidR="00BC04EA" w:rsidRPr="002B5C1A" w:rsidRDefault="00BC04EA" w:rsidP="00440360">
      <w:pPr>
        <w:pStyle w:val="ListParagraph"/>
        <w:ind w:left="1156"/>
        <w:rPr>
          <w:color w:val="111111"/>
          <w:lang w:eastAsia="en-GB"/>
        </w:rPr>
      </w:pPr>
    </w:p>
    <w:p w14:paraId="132E811D" w14:textId="77777777" w:rsidR="00BC04EA" w:rsidRPr="002B5C1A" w:rsidRDefault="00BC04EA" w:rsidP="00440360">
      <w:pPr>
        <w:pStyle w:val="ListParagraph"/>
        <w:numPr>
          <w:ilvl w:val="0"/>
          <w:numId w:val="8"/>
        </w:numPr>
        <w:spacing w:after="160" w:line="256" w:lineRule="auto"/>
        <w:ind w:left="436"/>
        <w:rPr>
          <w:color w:val="111111"/>
          <w:lang w:eastAsia="en-GB"/>
        </w:rPr>
      </w:pPr>
      <w:r w:rsidRPr="002B5C1A">
        <w:rPr>
          <w:b/>
          <w:bCs/>
          <w:color w:val="111111"/>
          <w:lang w:eastAsia="en-GB"/>
        </w:rPr>
        <w:t>Have feedback on this market position statement?</w:t>
      </w:r>
      <w:r w:rsidRPr="002B5C1A">
        <w:rPr>
          <w:color w:val="111111"/>
          <w:lang w:eastAsia="en-GB"/>
        </w:rPr>
        <w:t xml:space="preserve"> </w:t>
      </w:r>
    </w:p>
    <w:p w14:paraId="5603BB4C" w14:textId="3A499ED3" w:rsidR="00BC04EA" w:rsidRDefault="00BC04EA" w:rsidP="00440360">
      <w:pPr>
        <w:pStyle w:val="ListParagraph"/>
        <w:numPr>
          <w:ilvl w:val="1"/>
          <w:numId w:val="8"/>
        </w:numPr>
        <w:spacing w:after="160" w:line="257" w:lineRule="auto"/>
        <w:ind w:left="714" w:hanging="357"/>
        <w:rPr>
          <w:color w:val="111111"/>
          <w:lang w:eastAsia="en-GB"/>
        </w:rPr>
      </w:pPr>
      <w:r w:rsidRPr="002B5C1A">
        <w:rPr>
          <w:color w:val="111111"/>
          <w:lang w:eastAsia="en-GB"/>
        </w:rPr>
        <w:t xml:space="preserve">Email </w:t>
      </w:r>
      <w:hyperlink r:id="rId38" w:history="1">
        <w:r w:rsidRPr="002B5C1A">
          <w:rPr>
            <w:rStyle w:val="Hyperlink"/>
            <w:lang w:eastAsia="en-GB"/>
          </w:rPr>
          <w:t>CategoryManagement@hants.gov.uk</w:t>
        </w:r>
      </w:hyperlink>
      <w:r w:rsidR="00EF4366">
        <w:t>.</w:t>
      </w:r>
      <w:r w:rsidRPr="002B5C1A">
        <w:rPr>
          <w:color w:val="111111"/>
          <w:lang w:eastAsia="en-GB"/>
        </w:rPr>
        <w:t xml:space="preserve"> </w:t>
      </w:r>
    </w:p>
    <w:p w14:paraId="47DC8C5A" w14:textId="77777777" w:rsidR="00BC04EA" w:rsidRPr="00BC04EA" w:rsidRDefault="00BC04EA" w:rsidP="00440360">
      <w:pPr>
        <w:pStyle w:val="ListParagraph"/>
        <w:spacing w:after="160" w:line="256" w:lineRule="auto"/>
        <w:ind w:left="1156"/>
        <w:rPr>
          <w:color w:val="111111"/>
          <w:lang w:eastAsia="en-GB"/>
        </w:rPr>
      </w:pPr>
    </w:p>
    <w:p w14:paraId="0C5CDBBB" w14:textId="6C7A6ADD" w:rsidR="00EF4366" w:rsidRPr="00F51708" w:rsidRDefault="00BC04EA" w:rsidP="00440360">
      <w:pPr>
        <w:pStyle w:val="ListParagraph"/>
        <w:numPr>
          <w:ilvl w:val="0"/>
          <w:numId w:val="8"/>
        </w:numPr>
        <w:ind w:left="357" w:hanging="357"/>
        <w:rPr>
          <w:b/>
        </w:rPr>
      </w:pPr>
      <w:r w:rsidRPr="00440360">
        <w:rPr>
          <w:b/>
          <w:lang w:eastAsia="en-GB"/>
        </w:rPr>
        <w:t xml:space="preserve">Want to know more? </w:t>
      </w:r>
    </w:p>
    <w:p w14:paraId="03D5F4FB" w14:textId="0055CA8B" w:rsidR="00BC04EA" w:rsidRDefault="00BC04EA" w:rsidP="00440360">
      <w:pPr>
        <w:pStyle w:val="ListParagraph"/>
        <w:numPr>
          <w:ilvl w:val="0"/>
          <w:numId w:val="9"/>
        </w:numPr>
        <w:spacing w:after="160" w:line="257" w:lineRule="auto"/>
        <w:ind w:left="714" w:hanging="357"/>
      </w:pPr>
      <w:r w:rsidRPr="00440360">
        <w:rPr>
          <w:rFonts w:eastAsia="Roboto"/>
          <w:color w:val="111111"/>
        </w:rPr>
        <w:t>Like to read more? See our Children’s Services</w:t>
      </w:r>
      <w:r w:rsidRPr="00440360" w:rsidDel="00EF4366">
        <w:rPr>
          <w:rFonts w:eastAsia="Roboto"/>
          <w:color w:val="111111"/>
        </w:rPr>
        <w:t xml:space="preserve"> </w:t>
      </w:r>
      <w:hyperlink r:id="rId39">
        <w:r w:rsidRPr="00BC04EA">
          <w:rPr>
            <w:rStyle w:val="Hyperlink"/>
            <w:rFonts w:eastAsia="Arial"/>
          </w:rPr>
          <w:t>Sufficiency</w:t>
        </w:r>
        <w:r w:rsidR="002A4B56">
          <w:rPr>
            <w:rStyle w:val="Hyperlink"/>
            <w:rFonts w:eastAsia="Arial"/>
          </w:rPr>
          <w:t xml:space="preserve"> </w:t>
        </w:r>
        <w:r w:rsidRPr="00BC04EA">
          <w:rPr>
            <w:rStyle w:val="Hyperlink"/>
            <w:rFonts w:eastAsia="Arial"/>
          </w:rPr>
          <w:t>Duty</w:t>
        </w:r>
        <w:r w:rsidR="002A4B56">
          <w:rPr>
            <w:rStyle w:val="Hyperlink"/>
            <w:rFonts w:eastAsia="Arial"/>
          </w:rPr>
          <w:t xml:space="preserve"> </w:t>
        </w:r>
        <w:r w:rsidRPr="00BC04EA">
          <w:rPr>
            <w:rStyle w:val="Hyperlink"/>
            <w:rFonts w:eastAsia="Arial"/>
          </w:rPr>
          <w:t>Strategy</w:t>
        </w:r>
      </w:hyperlink>
      <w:r w:rsidRPr="00BC04EA">
        <w:rPr>
          <w:rFonts w:eastAsia="Arial"/>
          <w:color w:val="111111"/>
        </w:rPr>
        <w:t xml:space="preserve"> and </w:t>
      </w:r>
      <w:hyperlink r:id="rId40">
        <w:r w:rsidRPr="00BC04EA">
          <w:rPr>
            <w:rStyle w:val="Hyperlink"/>
            <w:rFonts w:eastAsia="Arial"/>
          </w:rPr>
          <w:t>Children and Young People</w:t>
        </w:r>
        <w:r w:rsidR="00EF4366">
          <w:rPr>
            <w:rStyle w:val="Hyperlink"/>
            <w:rFonts w:eastAsia="Arial"/>
          </w:rPr>
          <w:t>’</w:t>
        </w:r>
        <w:r w:rsidRPr="00BC04EA">
          <w:rPr>
            <w:rStyle w:val="Hyperlink"/>
            <w:rFonts w:eastAsia="Arial"/>
          </w:rPr>
          <w:t>s Plan</w:t>
        </w:r>
      </w:hyperlink>
      <w:r w:rsidRPr="00BC04EA">
        <w:rPr>
          <w:rFonts w:eastAsia="Arial"/>
          <w:color w:val="111111"/>
        </w:rPr>
        <w:t xml:space="preserve"> which set out how we aim to meet our sufficiency duties and our priorities for the coming years.</w:t>
      </w:r>
    </w:p>
    <w:p w14:paraId="0FB20535" w14:textId="77777777" w:rsidR="00BC04EA" w:rsidRPr="00BC04EA" w:rsidRDefault="00BC04EA" w:rsidP="00440360">
      <w:pPr>
        <w:spacing w:after="60"/>
      </w:pPr>
    </w:p>
    <w:sectPr w:rsidR="00BC04EA" w:rsidRPr="00BC04EA" w:rsidSect="00F32C99">
      <w:headerReference w:type="default" r:id="rId41"/>
      <w:headerReference w:type="first" r:id="rId42"/>
      <w:type w:val="continuous"/>
      <w:pgSz w:w="11906" w:h="16838"/>
      <w:pgMar w:top="1160" w:right="827" w:bottom="1440" w:left="1440" w:header="708" w:footer="708" w:gutter="0"/>
      <w:cols w:space="71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606E48" w14:textId="77777777" w:rsidR="00623100" w:rsidRDefault="00623100" w:rsidP="006503CA">
      <w:r>
        <w:separator/>
      </w:r>
    </w:p>
    <w:p w14:paraId="01736ED7" w14:textId="77777777" w:rsidR="00623100" w:rsidRDefault="00623100"/>
  </w:endnote>
  <w:endnote w:type="continuationSeparator" w:id="0">
    <w:p w14:paraId="141C7812" w14:textId="77777777" w:rsidR="00623100" w:rsidRDefault="00623100" w:rsidP="006503CA">
      <w:r>
        <w:continuationSeparator/>
      </w:r>
    </w:p>
    <w:p w14:paraId="23370C41" w14:textId="77777777" w:rsidR="00623100" w:rsidRDefault="006231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color w:val="4FAEB4" w:themeColor="accent1"/>
      </w:rPr>
      <w:id w:val="-1074893929"/>
      <w:docPartObj>
        <w:docPartGallery w:val="Page Numbers (Bottom of Page)"/>
        <w:docPartUnique/>
      </w:docPartObj>
    </w:sdtPr>
    <w:sdtEndPr>
      <w:rPr>
        <w:noProof/>
      </w:rPr>
    </w:sdtEndPr>
    <w:sdtContent>
      <w:p w14:paraId="0D9C03B4" w14:textId="7690EF93" w:rsidR="003367D4" w:rsidRPr="003367D4" w:rsidRDefault="00863A0F" w:rsidP="003367D4">
        <w:pPr>
          <w:pStyle w:val="Footer"/>
          <w:tabs>
            <w:tab w:val="right" w:pos="9639"/>
          </w:tabs>
          <w:ind w:left="-567" w:right="-613"/>
          <w:rPr>
            <w:b/>
            <w:bCs/>
            <w:color w:val="4FAEB4" w:themeColor="accent1"/>
            <w:lang w:val="en-US"/>
          </w:rPr>
        </w:pPr>
        <w:r w:rsidRPr="00DE1411">
          <w:rPr>
            <w:b/>
            <w:bCs/>
            <w:color w:val="4FAEB4" w:themeColor="accent1"/>
          </w:rPr>
          <w:fldChar w:fldCharType="begin"/>
        </w:r>
        <w:r w:rsidRPr="00DE1411">
          <w:rPr>
            <w:b/>
            <w:bCs/>
            <w:color w:val="4FAEB4" w:themeColor="accent1"/>
          </w:rPr>
          <w:instrText xml:space="preserve"> PAGE   \* MERGEFORMAT </w:instrText>
        </w:r>
        <w:r w:rsidRPr="00DE1411">
          <w:rPr>
            <w:b/>
            <w:bCs/>
            <w:color w:val="4FAEB4" w:themeColor="accent1"/>
          </w:rPr>
          <w:fldChar w:fldCharType="separate"/>
        </w:r>
        <w:r w:rsidRPr="00DE1411">
          <w:rPr>
            <w:b/>
            <w:bCs/>
            <w:noProof/>
            <w:color w:val="4FAEB4" w:themeColor="accent1"/>
          </w:rPr>
          <w:t>2</w:t>
        </w:r>
        <w:r w:rsidRPr="00DE1411">
          <w:rPr>
            <w:b/>
            <w:bCs/>
            <w:noProof/>
            <w:color w:val="4FAEB4" w:themeColor="accent1"/>
          </w:rPr>
          <w:fldChar w:fldCharType="end"/>
        </w:r>
        <w:r w:rsidRPr="00DE1411">
          <w:rPr>
            <w:b/>
            <w:bCs/>
            <w:color w:val="4FAEB4" w:themeColor="accent1"/>
          </w:rPr>
          <w:t xml:space="preserve"> </w:t>
        </w:r>
        <w:r w:rsidRPr="00DE1411">
          <w:rPr>
            <w:b/>
            <w:bCs/>
            <w:color w:val="4FAEB4" w:themeColor="accent1"/>
          </w:rPr>
          <w:tab/>
        </w:r>
        <w:r w:rsidR="003367D4">
          <w:rPr>
            <w:b/>
            <w:bCs/>
            <w:color w:val="4FAEB4" w:themeColor="accent1"/>
          </w:rPr>
          <w:tab/>
        </w:r>
        <w:r w:rsidR="00C250EC">
          <w:rPr>
            <w:b/>
            <w:bCs/>
            <w:color w:val="4FAEB4" w:themeColor="accent1"/>
          </w:rPr>
          <w:t>SA</w:t>
        </w:r>
        <w:r w:rsidR="003367D4" w:rsidRPr="003367D4">
          <w:rPr>
            <w:b/>
            <w:bCs/>
            <w:color w:val="4FAEB4" w:themeColor="accent1"/>
          </w:rPr>
          <w:t xml:space="preserve"> Market Position Statement</w:t>
        </w:r>
        <w:r w:rsidR="003367D4" w:rsidRPr="003367D4">
          <w:rPr>
            <w:b/>
            <w:bCs/>
            <w:color w:val="4FAEB4" w:themeColor="accent1"/>
            <w:lang w:val="en-US"/>
          </w:rPr>
          <w:t> </w:t>
        </w:r>
      </w:p>
      <w:p w14:paraId="3546BA0D" w14:textId="77777777" w:rsidR="00863A0F" w:rsidRPr="00DE1411" w:rsidRDefault="00000000" w:rsidP="004011AF">
        <w:pPr>
          <w:pStyle w:val="Footer"/>
          <w:tabs>
            <w:tab w:val="clear" w:pos="9026"/>
            <w:tab w:val="right" w:pos="9639"/>
          </w:tabs>
          <w:ind w:left="-567" w:right="-613"/>
          <w:rPr>
            <w:b/>
            <w:bCs/>
            <w:color w:val="4FAEB4" w:themeColor="accent1"/>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0BC5D" w14:textId="62A7EE99" w:rsidR="00113539" w:rsidRDefault="009C459F" w:rsidP="009C459F">
    <w:pPr>
      <w:pStyle w:val="Footer"/>
    </w:pPr>
    <w:r>
      <w:rPr>
        <w:noProof/>
      </w:rPr>
      <w:drawing>
        <wp:anchor distT="0" distB="0" distL="114300" distR="114300" simplePos="0" relativeHeight="251658240" behindDoc="0" locked="0" layoutInCell="1" allowOverlap="1" wp14:anchorId="5F794403" wp14:editId="58A6B68A">
          <wp:simplePos x="0" y="0"/>
          <wp:positionH relativeFrom="margin">
            <wp:posOffset>-209550</wp:posOffset>
          </wp:positionH>
          <wp:positionV relativeFrom="paragraph">
            <wp:posOffset>-300990</wp:posOffset>
          </wp:positionV>
          <wp:extent cx="2200275" cy="577850"/>
          <wp:effectExtent l="0" t="0" r="9525" b="0"/>
          <wp:wrapSquare wrapText="bothSides"/>
          <wp:docPr id="1645257684" name="Picture 1"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5257684" name="Picture 1645257684" descr="A black text on a white background&#10;&#10;Description automatically generated"/>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00275" cy="577850"/>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color w:val="4FAEB4" w:themeColor="accent1"/>
      </w:rPr>
      <w:id w:val="-1975138918"/>
      <w:docPartObj>
        <w:docPartGallery w:val="Page Numbers (Bottom of Page)"/>
        <w:docPartUnique/>
      </w:docPartObj>
    </w:sdtPr>
    <w:sdtEndPr>
      <w:rPr>
        <w:noProof/>
      </w:rPr>
    </w:sdtEndPr>
    <w:sdtContent>
      <w:p w14:paraId="0502BC54" w14:textId="77777777" w:rsidR="00E418A1" w:rsidRPr="003367D4" w:rsidRDefault="00E418A1" w:rsidP="003367D4">
        <w:pPr>
          <w:pStyle w:val="Footer"/>
          <w:tabs>
            <w:tab w:val="right" w:pos="9639"/>
          </w:tabs>
          <w:ind w:left="-567" w:right="-613"/>
          <w:rPr>
            <w:b/>
            <w:bCs/>
            <w:color w:val="4FAEB4" w:themeColor="accent1"/>
            <w:lang w:val="en-US"/>
          </w:rPr>
        </w:pPr>
        <w:r w:rsidRPr="00DE1411">
          <w:rPr>
            <w:b/>
            <w:bCs/>
            <w:color w:val="4FAEB4" w:themeColor="accent1"/>
          </w:rPr>
          <w:fldChar w:fldCharType="begin"/>
        </w:r>
        <w:r w:rsidRPr="00DE1411">
          <w:rPr>
            <w:b/>
            <w:bCs/>
            <w:color w:val="4FAEB4" w:themeColor="accent1"/>
          </w:rPr>
          <w:instrText xml:space="preserve"> PAGE   \* MERGEFORMAT </w:instrText>
        </w:r>
        <w:r w:rsidRPr="00DE1411">
          <w:rPr>
            <w:b/>
            <w:bCs/>
            <w:color w:val="4FAEB4" w:themeColor="accent1"/>
          </w:rPr>
          <w:fldChar w:fldCharType="separate"/>
        </w:r>
        <w:r w:rsidRPr="00DE1411">
          <w:rPr>
            <w:b/>
            <w:bCs/>
            <w:noProof/>
            <w:color w:val="4FAEB4" w:themeColor="accent1"/>
          </w:rPr>
          <w:t>2</w:t>
        </w:r>
        <w:r w:rsidRPr="00DE1411">
          <w:rPr>
            <w:b/>
            <w:bCs/>
            <w:noProof/>
            <w:color w:val="4FAEB4" w:themeColor="accent1"/>
          </w:rPr>
          <w:fldChar w:fldCharType="end"/>
        </w:r>
        <w:r w:rsidRPr="00DE1411">
          <w:rPr>
            <w:b/>
            <w:bCs/>
            <w:color w:val="4FAEB4" w:themeColor="accent1"/>
          </w:rPr>
          <w:t xml:space="preserve"> </w:t>
        </w:r>
        <w:r w:rsidRPr="00DE1411">
          <w:rPr>
            <w:b/>
            <w:bCs/>
            <w:color w:val="4FAEB4" w:themeColor="accent1"/>
          </w:rPr>
          <w:tab/>
        </w:r>
        <w:r>
          <w:rPr>
            <w:b/>
            <w:bCs/>
            <w:color w:val="4FAEB4" w:themeColor="accent1"/>
          </w:rPr>
          <w:tab/>
          <w:t>SA</w:t>
        </w:r>
        <w:r w:rsidRPr="003367D4">
          <w:rPr>
            <w:b/>
            <w:bCs/>
            <w:color w:val="4FAEB4" w:themeColor="accent1"/>
          </w:rPr>
          <w:t xml:space="preserve"> Market Position Statement</w:t>
        </w:r>
        <w:r w:rsidRPr="003367D4">
          <w:rPr>
            <w:b/>
            <w:bCs/>
            <w:color w:val="4FAEB4" w:themeColor="accent1"/>
            <w:lang w:val="en-US"/>
          </w:rPr>
          <w:t> </w:t>
        </w:r>
      </w:p>
      <w:p w14:paraId="54FFA8CC" w14:textId="77777777" w:rsidR="00E418A1" w:rsidRPr="00DE1411" w:rsidRDefault="00000000" w:rsidP="004011AF">
        <w:pPr>
          <w:pStyle w:val="Footer"/>
          <w:tabs>
            <w:tab w:val="clear" w:pos="9026"/>
            <w:tab w:val="right" w:pos="9639"/>
          </w:tabs>
          <w:ind w:left="-567" w:right="-613"/>
          <w:rPr>
            <w:b/>
            <w:bCs/>
            <w:color w:val="4FAEB4" w:themeColor="accent1"/>
          </w:rPr>
        </w:pP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258D3" w14:textId="77777777" w:rsidR="00E418A1" w:rsidRDefault="00E418A1">
    <w:pPr>
      <w:pStyle w:val="Footer"/>
      <w:pPrChange w:id="5" w:author="Woods, Angie" w:date="2025-10-28T14:16:00Z" w16du:dateUtc="2025-10-28T14:16:00Z">
        <w:pPr>
          <w:pStyle w:val="Footer"/>
          <w:jc w:val="right"/>
        </w:pPr>
      </w:pPrChange>
    </w:pPr>
    <w:r w:rsidRPr="00C250EC">
      <w:rPr>
        <w:noProof/>
      </w:rPr>
      <w:drawing>
        <wp:inline distT="0" distB="0" distL="0" distR="0" wp14:anchorId="75CCB45E" wp14:editId="49307601">
          <wp:extent cx="1505160" cy="533474"/>
          <wp:effectExtent l="0" t="0" r="0" b="0"/>
          <wp:docPr id="10369127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257183" name=""/>
                  <pic:cNvPicPr/>
                </pic:nvPicPr>
                <pic:blipFill>
                  <a:blip r:embed="rId1"/>
                  <a:stretch>
                    <a:fillRect/>
                  </a:stretch>
                </pic:blipFill>
                <pic:spPr>
                  <a:xfrm>
                    <a:off x="0" y="0"/>
                    <a:ext cx="1505160" cy="53347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16A7A4" w14:textId="77777777" w:rsidR="00623100" w:rsidRDefault="00623100" w:rsidP="006503CA">
      <w:r>
        <w:separator/>
      </w:r>
    </w:p>
    <w:p w14:paraId="212A0713" w14:textId="77777777" w:rsidR="00623100" w:rsidRDefault="00623100"/>
  </w:footnote>
  <w:footnote w:type="continuationSeparator" w:id="0">
    <w:p w14:paraId="0A10F633" w14:textId="77777777" w:rsidR="00623100" w:rsidRDefault="00623100" w:rsidP="006503CA">
      <w:r>
        <w:continuationSeparator/>
      </w:r>
    </w:p>
    <w:p w14:paraId="47C1C6B6" w14:textId="77777777" w:rsidR="00623100" w:rsidRDefault="0062310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1A7177EF" w14:paraId="0947B26F" w14:textId="77777777" w:rsidTr="1A7177EF">
      <w:trPr>
        <w:trHeight w:val="300"/>
      </w:trPr>
      <w:tc>
        <w:tcPr>
          <w:tcW w:w="3005" w:type="dxa"/>
        </w:tcPr>
        <w:p w14:paraId="23D5ED28" w14:textId="77777777" w:rsidR="1A7177EF" w:rsidRDefault="1A7177EF" w:rsidP="1A7177EF">
          <w:pPr>
            <w:pStyle w:val="Header"/>
            <w:ind w:left="-115"/>
          </w:pPr>
        </w:p>
      </w:tc>
      <w:tc>
        <w:tcPr>
          <w:tcW w:w="3005" w:type="dxa"/>
        </w:tcPr>
        <w:p w14:paraId="60F7CA55" w14:textId="77777777" w:rsidR="1A7177EF" w:rsidRDefault="1A7177EF" w:rsidP="1A7177EF">
          <w:pPr>
            <w:pStyle w:val="Header"/>
            <w:jc w:val="center"/>
          </w:pPr>
        </w:p>
      </w:tc>
      <w:tc>
        <w:tcPr>
          <w:tcW w:w="3005" w:type="dxa"/>
        </w:tcPr>
        <w:p w14:paraId="1D19FE91" w14:textId="77777777" w:rsidR="1A7177EF" w:rsidRDefault="1A7177EF" w:rsidP="1A7177EF">
          <w:pPr>
            <w:pStyle w:val="Header"/>
            <w:ind w:right="-115"/>
            <w:jc w:val="right"/>
          </w:pPr>
        </w:p>
      </w:tc>
    </w:tr>
  </w:tbl>
  <w:p w14:paraId="1E94F0D1" w14:textId="77777777" w:rsidR="1A7177EF" w:rsidRDefault="1A7177EF" w:rsidP="1A7177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1A7177EF" w14:paraId="76D5C86F" w14:textId="77777777" w:rsidTr="1A7177EF">
      <w:trPr>
        <w:trHeight w:val="300"/>
      </w:trPr>
      <w:tc>
        <w:tcPr>
          <w:tcW w:w="3005" w:type="dxa"/>
        </w:tcPr>
        <w:p w14:paraId="73990C80" w14:textId="77777777" w:rsidR="1A7177EF" w:rsidRDefault="1A7177EF" w:rsidP="1A7177EF">
          <w:pPr>
            <w:pStyle w:val="Header"/>
            <w:ind w:left="-115"/>
          </w:pPr>
        </w:p>
      </w:tc>
      <w:tc>
        <w:tcPr>
          <w:tcW w:w="3005" w:type="dxa"/>
        </w:tcPr>
        <w:p w14:paraId="51817486" w14:textId="77777777" w:rsidR="1A7177EF" w:rsidRDefault="1A7177EF" w:rsidP="1A7177EF">
          <w:pPr>
            <w:pStyle w:val="Header"/>
            <w:jc w:val="center"/>
          </w:pPr>
        </w:p>
      </w:tc>
      <w:tc>
        <w:tcPr>
          <w:tcW w:w="3005" w:type="dxa"/>
        </w:tcPr>
        <w:p w14:paraId="6E60136A" w14:textId="77777777" w:rsidR="1A7177EF" w:rsidRDefault="1A7177EF" w:rsidP="1A7177EF">
          <w:pPr>
            <w:pStyle w:val="Header"/>
            <w:ind w:right="-115"/>
            <w:jc w:val="right"/>
          </w:pPr>
        </w:p>
      </w:tc>
    </w:tr>
  </w:tbl>
  <w:p w14:paraId="02773F24" w14:textId="77777777" w:rsidR="1A7177EF" w:rsidRDefault="1A7177EF" w:rsidP="1A7177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0E418A1" w14:paraId="1B265D21" w14:textId="77777777" w:rsidTr="1A7177EF">
      <w:trPr>
        <w:trHeight w:val="300"/>
      </w:trPr>
      <w:tc>
        <w:tcPr>
          <w:tcW w:w="3005" w:type="dxa"/>
        </w:tcPr>
        <w:p w14:paraId="77C2E766" w14:textId="77777777" w:rsidR="00E418A1" w:rsidRDefault="00E418A1" w:rsidP="1A7177EF">
          <w:pPr>
            <w:pStyle w:val="Header"/>
            <w:ind w:left="-115"/>
          </w:pPr>
        </w:p>
      </w:tc>
      <w:tc>
        <w:tcPr>
          <w:tcW w:w="3005" w:type="dxa"/>
        </w:tcPr>
        <w:p w14:paraId="0B342FC4" w14:textId="77777777" w:rsidR="00E418A1" w:rsidRDefault="00E418A1" w:rsidP="1A7177EF">
          <w:pPr>
            <w:pStyle w:val="Header"/>
            <w:jc w:val="center"/>
          </w:pPr>
        </w:p>
      </w:tc>
      <w:tc>
        <w:tcPr>
          <w:tcW w:w="3005" w:type="dxa"/>
        </w:tcPr>
        <w:p w14:paraId="6C19217B" w14:textId="77777777" w:rsidR="00E418A1" w:rsidRDefault="00E418A1" w:rsidP="1A7177EF">
          <w:pPr>
            <w:pStyle w:val="Header"/>
            <w:ind w:right="-115"/>
            <w:jc w:val="right"/>
          </w:pPr>
        </w:p>
      </w:tc>
    </w:tr>
  </w:tbl>
  <w:p w14:paraId="29CF6EC4" w14:textId="77777777" w:rsidR="00E418A1" w:rsidRDefault="00E418A1" w:rsidP="1A7177E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0E418A1" w14:paraId="2D07F2D2" w14:textId="77777777" w:rsidTr="1A7177EF">
      <w:trPr>
        <w:trHeight w:val="300"/>
      </w:trPr>
      <w:tc>
        <w:tcPr>
          <w:tcW w:w="3005" w:type="dxa"/>
        </w:tcPr>
        <w:p w14:paraId="41C9A9DC" w14:textId="77777777" w:rsidR="00E418A1" w:rsidRDefault="00E418A1" w:rsidP="1A7177EF">
          <w:pPr>
            <w:pStyle w:val="Header"/>
            <w:ind w:left="-115"/>
          </w:pPr>
        </w:p>
      </w:tc>
      <w:tc>
        <w:tcPr>
          <w:tcW w:w="3005" w:type="dxa"/>
        </w:tcPr>
        <w:p w14:paraId="70863C74" w14:textId="77777777" w:rsidR="00E418A1" w:rsidRDefault="00E418A1" w:rsidP="1A7177EF">
          <w:pPr>
            <w:pStyle w:val="Header"/>
            <w:jc w:val="center"/>
          </w:pPr>
        </w:p>
      </w:tc>
      <w:tc>
        <w:tcPr>
          <w:tcW w:w="3005" w:type="dxa"/>
        </w:tcPr>
        <w:p w14:paraId="68CA1EAE" w14:textId="77777777" w:rsidR="00E418A1" w:rsidRDefault="00E418A1" w:rsidP="1A7177EF">
          <w:pPr>
            <w:pStyle w:val="Header"/>
            <w:ind w:right="-115"/>
            <w:jc w:val="right"/>
          </w:pPr>
        </w:p>
      </w:tc>
    </w:tr>
  </w:tbl>
  <w:p w14:paraId="24FB3490" w14:textId="77777777" w:rsidR="00E418A1" w:rsidRDefault="00E418A1" w:rsidP="1A7177E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1A7177EF" w14:paraId="3AB95421" w14:textId="77777777" w:rsidTr="1A7177EF">
      <w:trPr>
        <w:trHeight w:val="300"/>
      </w:trPr>
      <w:tc>
        <w:tcPr>
          <w:tcW w:w="3210" w:type="dxa"/>
        </w:tcPr>
        <w:p w14:paraId="6D2F2530" w14:textId="77777777" w:rsidR="1A7177EF" w:rsidRDefault="1A7177EF" w:rsidP="1A7177EF">
          <w:pPr>
            <w:pStyle w:val="Header"/>
            <w:ind w:left="-115"/>
          </w:pPr>
        </w:p>
      </w:tc>
      <w:tc>
        <w:tcPr>
          <w:tcW w:w="3210" w:type="dxa"/>
        </w:tcPr>
        <w:p w14:paraId="44B29740" w14:textId="77777777" w:rsidR="1A7177EF" w:rsidRDefault="1A7177EF" w:rsidP="1A7177EF">
          <w:pPr>
            <w:pStyle w:val="Header"/>
            <w:jc w:val="center"/>
          </w:pPr>
        </w:p>
      </w:tc>
      <w:tc>
        <w:tcPr>
          <w:tcW w:w="3210" w:type="dxa"/>
        </w:tcPr>
        <w:p w14:paraId="126152FC" w14:textId="77777777" w:rsidR="1A7177EF" w:rsidRDefault="1A7177EF" w:rsidP="1A7177EF">
          <w:pPr>
            <w:pStyle w:val="Header"/>
            <w:ind w:right="-115"/>
            <w:jc w:val="right"/>
          </w:pPr>
        </w:p>
      </w:tc>
    </w:tr>
  </w:tbl>
  <w:p w14:paraId="72DD53DF" w14:textId="77777777" w:rsidR="1A7177EF" w:rsidRDefault="1A7177EF" w:rsidP="1A7177E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1A7177EF" w14:paraId="1688A939" w14:textId="77777777" w:rsidTr="1A7177EF">
      <w:trPr>
        <w:trHeight w:val="300"/>
      </w:trPr>
      <w:tc>
        <w:tcPr>
          <w:tcW w:w="3210" w:type="dxa"/>
        </w:tcPr>
        <w:p w14:paraId="5F8E146C" w14:textId="77777777" w:rsidR="1A7177EF" w:rsidRDefault="1A7177EF" w:rsidP="1A7177EF">
          <w:pPr>
            <w:pStyle w:val="Header"/>
            <w:ind w:left="-115"/>
          </w:pPr>
        </w:p>
      </w:tc>
      <w:tc>
        <w:tcPr>
          <w:tcW w:w="3210" w:type="dxa"/>
        </w:tcPr>
        <w:p w14:paraId="68B255B0" w14:textId="77777777" w:rsidR="1A7177EF" w:rsidRDefault="1A7177EF" w:rsidP="1A7177EF">
          <w:pPr>
            <w:pStyle w:val="Header"/>
            <w:jc w:val="center"/>
          </w:pPr>
        </w:p>
      </w:tc>
      <w:tc>
        <w:tcPr>
          <w:tcW w:w="3210" w:type="dxa"/>
        </w:tcPr>
        <w:p w14:paraId="1C8E34B4" w14:textId="77777777" w:rsidR="1A7177EF" w:rsidRDefault="1A7177EF" w:rsidP="1A7177EF">
          <w:pPr>
            <w:pStyle w:val="Header"/>
            <w:ind w:right="-115"/>
            <w:jc w:val="right"/>
          </w:pPr>
        </w:p>
      </w:tc>
    </w:tr>
  </w:tbl>
  <w:p w14:paraId="13D09C4B" w14:textId="77777777" w:rsidR="1A7177EF" w:rsidRDefault="1A7177EF" w:rsidP="1A7177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96674"/>
    <w:multiLevelType w:val="hybridMultilevel"/>
    <w:tmpl w:val="F5B4ADE2"/>
    <w:lvl w:ilvl="0" w:tplc="08090001">
      <w:start w:val="1"/>
      <w:numFmt w:val="bullet"/>
      <w:lvlText w:val=""/>
      <w:lvlJc w:val="left"/>
      <w:pPr>
        <w:ind w:left="720" w:hanging="360"/>
      </w:pPr>
      <w:rPr>
        <w:rFonts w:ascii="Symbol" w:hAnsi="Symbol" w:hint="default"/>
      </w:rPr>
    </w:lvl>
    <w:lvl w:ilvl="1" w:tplc="6B5AE89E">
      <w:start w:val="1"/>
      <w:numFmt w:val="bullet"/>
      <w:lvlText w:val="-"/>
      <w:lvlJc w:val="left"/>
      <w:pPr>
        <w:ind w:left="1516"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B20338"/>
    <w:multiLevelType w:val="hybridMultilevel"/>
    <w:tmpl w:val="51966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647A87"/>
    <w:multiLevelType w:val="hybridMultilevel"/>
    <w:tmpl w:val="BE5E9066"/>
    <w:lvl w:ilvl="0" w:tplc="6B5AE89E">
      <w:start w:val="1"/>
      <w:numFmt w:val="bullet"/>
      <w:lvlText w:val="-"/>
      <w:lvlJc w:val="left"/>
      <w:pPr>
        <w:ind w:left="1516" w:hanging="360"/>
      </w:pPr>
      <w:rPr>
        <w:rFonts w:ascii="Courier New" w:hAnsi="Courier New" w:hint="default"/>
      </w:rPr>
    </w:lvl>
    <w:lvl w:ilvl="1" w:tplc="08090003" w:tentative="1">
      <w:start w:val="1"/>
      <w:numFmt w:val="bullet"/>
      <w:lvlText w:val="o"/>
      <w:lvlJc w:val="left"/>
      <w:pPr>
        <w:ind w:left="2236" w:hanging="360"/>
      </w:pPr>
      <w:rPr>
        <w:rFonts w:ascii="Courier New" w:hAnsi="Courier New" w:cs="Courier New" w:hint="default"/>
      </w:rPr>
    </w:lvl>
    <w:lvl w:ilvl="2" w:tplc="08090005" w:tentative="1">
      <w:start w:val="1"/>
      <w:numFmt w:val="bullet"/>
      <w:lvlText w:val=""/>
      <w:lvlJc w:val="left"/>
      <w:pPr>
        <w:ind w:left="2956" w:hanging="360"/>
      </w:pPr>
      <w:rPr>
        <w:rFonts w:ascii="Wingdings" w:hAnsi="Wingdings" w:hint="default"/>
      </w:rPr>
    </w:lvl>
    <w:lvl w:ilvl="3" w:tplc="08090001" w:tentative="1">
      <w:start w:val="1"/>
      <w:numFmt w:val="bullet"/>
      <w:lvlText w:val=""/>
      <w:lvlJc w:val="left"/>
      <w:pPr>
        <w:ind w:left="3676" w:hanging="360"/>
      </w:pPr>
      <w:rPr>
        <w:rFonts w:ascii="Symbol" w:hAnsi="Symbol" w:hint="default"/>
      </w:rPr>
    </w:lvl>
    <w:lvl w:ilvl="4" w:tplc="08090003" w:tentative="1">
      <w:start w:val="1"/>
      <w:numFmt w:val="bullet"/>
      <w:lvlText w:val="o"/>
      <w:lvlJc w:val="left"/>
      <w:pPr>
        <w:ind w:left="4396" w:hanging="360"/>
      </w:pPr>
      <w:rPr>
        <w:rFonts w:ascii="Courier New" w:hAnsi="Courier New" w:cs="Courier New" w:hint="default"/>
      </w:rPr>
    </w:lvl>
    <w:lvl w:ilvl="5" w:tplc="08090005" w:tentative="1">
      <w:start w:val="1"/>
      <w:numFmt w:val="bullet"/>
      <w:lvlText w:val=""/>
      <w:lvlJc w:val="left"/>
      <w:pPr>
        <w:ind w:left="5116" w:hanging="360"/>
      </w:pPr>
      <w:rPr>
        <w:rFonts w:ascii="Wingdings" w:hAnsi="Wingdings" w:hint="default"/>
      </w:rPr>
    </w:lvl>
    <w:lvl w:ilvl="6" w:tplc="08090001" w:tentative="1">
      <w:start w:val="1"/>
      <w:numFmt w:val="bullet"/>
      <w:lvlText w:val=""/>
      <w:lvlJc w:val="left"/>
      <w:pPr>
        <w:ind w:left="5836" w:hanging="360"/>
      </w:pPr>
      <w:rPr>
        <w:rFonts w:ascii="Symbol" w:hAnsi="Symbol" w:hint="default"/>
      </w:rPr>
    </w:lvl>
    <w:lvl w:ilvl="7" w:tplc="08090003" w:tentative="1">
      <w:start w:val="1"/>
      <w:numFmt w:val="bullet"/>
      <w:lvlText w:val="o"/>
      <w:lvlJc w:val="left"/>
      <w:pPr>
        <w:ind w:left="6556" w:hanging="360"/>
      </w:pPr>
      <w:rPr>
        <w:rFonts w:ascii="Courier New" w:hAnsi="Courier New" w:cs="Courier New" w:hint="default"/>
      </w:rPr>
    </w:lvl>
    <w:lvl w:ilvl="8" w:tplc="08090005" w:tentative="1">
      <w:start w:val="1"/>
      <w:numFmt w:val="bullet"/>
      <w:lvlText w:val=""/>
      <w:lvlJc w:val="left"/>
      <w:pPr>
        <w:ind w:left="7276" w:hanging="360"/>
      </w:pPr>
      <w:rPr>
        <w:rFonts w:ascii="Wingdings" w:hAnsi="Wingdings" w:hint="default"/>
      </w:rPr>
    </w:lvl>
  </w:abstractNum>
  <w:abstractNum w:abstractNumId="3" w15:restartNumberingAfterBreak="0">
    <w:nsid w:val="255D20B9"/>
    <w:multiLevelType w:val="hybridMultilevel"/>
    <w:tmpl w:val="17429A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8B14C1B"/>
    <w:multiLevelType w:val="hybridMultilevel"/>
    <w:tmpl w:val="A50409EC"/>
    <w:lvl w:ilvl="0" w:tplc="145438CE">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3F3174D8"/>
    <w:multiLevelType w:val="hybridMultilevel"/>
    <w:tmpl w:val="7744D8FC"/>
    <w:lvl w:ilvl="0" w:tplc="08090001">
      <w:start w:val="1"/>
      <w:numFmt w:val="bullet"/>
      <w:lvlText w:val=""/>
      <w:lvlJc w:val="left"/>
      <w:pPr>
        <w:ind w:left="360" w:hanging="360"/>
      </w:pPr>
      <w:rPr>
        <w:rFonts w:ascii="Symbol" w:hAnsi="Symbol" w:hint="default"/>
      </w:rPr>
    </w:lvl>
    <w:lvl w:ilvl="1" w:tplc="FFFFFFFF">
      <w:start w:val="1"/>
      <w:numFmt w:val="bullet"/>
      <w:lvlText w:val="o"/>
      <w:lvlJc w:val="left"/>
      <w:pPr>
        <w:ind w:left="1156" w:hanging="360"/>
      </w:pPr>
      <w:rPr>
        <w:rFonts w:ascii="Courier New" w:hAnsi="Courier New" w:cs="Courier New" w:hint="default"/>
      </w:rPr>
    </w:lvl>
    <w:lvl w:ilvl="2" w:tplc="FFFFFFFF" w:tentative="1">
      <w:start w:val="1"/>
      <w:numFmt w:val="bullet"/>
      <w:lvlText w:val=""/>
      <w:lvlJc w:val="left"/>
      <w:pPr>
        <w:ind w:left="1876" w:hanging="360"/>
      </w:pPr>
      <w:rPr>
        <w:rFonts w:ascii="Wingdings" w:hAnsi="Wingdings" w:hint="default"/>
      </w:rPr>
    </w:lvl>
    <w:lvl w:ilvl="3" w:tplc="FFFFFFFF" w:tentative="1">
      <w:start w:val="1"/>
      <w:numFmt w:val="bullet"/>
      <w:lvlText w:val=""/>
      <w:lvlJc w:val="left"/>
      <w:pPr>
        <w:ind w:left="2596" w:hanging="360"/>
      </w:pPr>
      <w:rPr>
        <w:rFonts w:ascii="Symbol" w:hAnsi="Symbol" w:hint="default"/>
      </w:rPr>
    </w:lvl>
    <w:lvl w:ilvl="4" w:tplc="FFFFFFFF" w:tentative="1">
      <w:start w:val="1"/>
      <w:numFmt w:val="bullet"/>
      <w:lvlText w:val="o"/>
      <w:lvlJc w:val="left"/>
      <w:pPr>
        <w:ind w:left="3316" w:hanging="360"/>
      </w:pPr>
      <w:rPr>
        <w:rFonts w:ascii="Courier New" w:hAnsi="Courier New" w:cs="Courier New" w:hint="default"/>
      </w:rPr>
    </w:lvl>
    <w:lvl w:ilvl="5" w:tplc="FFFFFFFF" w:tentative="1">
      <w:start w:val="1"/>
      <w:numFmt w:val="bullet"/>
      <w:lvlText w:val=""/>
      <w:lvlJc w:val="left"/>
      <w:pPr>
        <w:ind w:left="4036" w:hanging="360"/>
      </w:pPr>
      <w:rPr>
        <w:rFonts w:ascii="Wingdings" w:hAnsi="Wingdings" w:hint="default"/>
      </w:rPr>
    </w:lvl>
    <w:lvl w:ilvl="6" w:tplc="FFFFFFFF" w:tentative="1">
      <w:start w:val="1"/>
      <w:numFmt w:val="bullet"/>
      <w:lvlText w:val=""/>
      <w:lvlJc w:val="left"/>
      <w:pPr>
        <w:ind w:left="4756" w:hanging="360"/>
      </w:pPr>
      <w:rPr>
        <w:rFonts w:ascii="Symbol" w:hAnsi="Symbol" w:hint="default"/>
      </w:rPr>
    </w:lvl>
    <w:lvl w:ilvl="7" w:tplc="FFFFFFFF" w:tentative="1">
      <w:start w:val="1"/>
      <w:numFmt w:val="bullet"/>
      <w:lvlText w:val="o"/>
      <w:lvlJc w:val="left"/>
      <w:pPr>
        <w:ind w:left="5476" w:hanging="360"/>
      </w:pPr>
      <w:rPr>
        <w:rFonts w:ascii="Courier New" w:hAnsi="Courier New" w:cs="Courier New" w:hint="default"/>
      </w:rPr>
    </w:lvl>
    <w:lvl w:ilvl="8" w:tplc="FFFFFFFF" w:tentative="1">
      <w:start w:val="1"/>
      <w:numFmt w:val="bullet"/>
      <w:lvlText w:val=""/>
      <w:lvlJc w:val="left"/>
      <w:pPr>
        <w:ind w:left="6196" w:hanging="360"/>
      </w:pPr>
      <w:rPr>
        <w:rFonts w:ascii="Wingdings" w:hAnsi="Wingdings" w:hint="default"/>
      </w:rPr>
    </w:lvl>
  </w:abstractNum>
  <w:abstractNum w:abstractNumId="6" w15:restartNumberingAfterBreak="0">
    <w:nsid w:val="3F9508C5"/>
    <w:multiLevelType w:val="hybridMultilevel"/>
    <w:tmpl w:val="363C0188"/>
    <w:lvl w:ilvl="0" w:tplc="3BF21E06">
      <w:numFmt w:val="bullet"/>
      <w:lvlText w:val="-"/>
      <w:lvlJc w:val="left"/>
      <w:pPr>
        <w:ind w:left="928" w:hanging="360"/>
      </w:pPr>
      <w:rPr>
        <w:rFonts w:ascii="Calibri" w:eastAsiaTheme="minorHAnsi" w:hAnsi="Calibri" w:cs="Calibri"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 w15:restartNumberingAfterBreak="0">
    <w:nsid w:val="52E5514D"/>
    <w:multiLevelType w:val="hybridMultilevel"/>
    <w:tmpl w:val="8B5823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6EB85E14"/>
    <w:multiLevelType w:val="hybridMultilevel"/>
    <w:tmpl w:val="BC78B7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72AD3644"/>
    <w:multiLevelType w:val="hybridMultilevel"/>
    <w:tmpl w:val="D76866D8"/>
    <w:lvl w:ilvl="0" w:tplc="08090001">
      <w:start w:val="1"/>
      <w:numFmt w:val="bullet"/>
      <w:lvlText w:val=""/>
      <w:lvlJc w:val="left"/>
      <w:pPr>
        <w:ind w:left="928" w:hanging="360"/>
      </w:pPr>
      <w:rPr>
        <w:rFonts w:ascii="Symbol" w:hAnsi="Symbol"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0" w15:restartNumberingAfterBreak="0">
    <w:nsid w:val="76394515"/>
    <w:multiLevelType w:val="hybridMultilevel"/>
    <w:tmpl w:val="0612274C"/>
    <w:lvl w:ilvl="0" w:tplc="6B5AE89E">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14024466">
    <w:abstractNumId w:val="4"/>
  </w:num>
  <w:num w:numId="2" w16cid:durableId="1527063984">
    <w:abstractNumId w:val="1"/>
  </w:num>
  <w:num w:numId="3" w16cid:durableId="1695498697">
    <w:abstractNumId w:val="8"/>
  </w:num>
  <w:num w:numId="4" w16cid:durableId="346833332">
    <w:abstractNumId w:val="7"/>
  </w:num>
  <w:num w:numId="5" w16cid:durableId="1642612294">
    <w:abstractNumId w:val="3"/>
  </w:num>
  <w:num w:numId="6" w16cid:durableId="1380127632">
    <w:abstractNumId w:val="5"/>
  </w:num>
  <w:num w:numId="7" w16cid:durableId="1812205877">
    <w:abstractNumId w:val="6"/>
  </w:num>
  <w:num w:numId="8" w16cid:durableId="446774729">
    <w:abstractNumId w:val="0"/>
  </w:num>
  <w:num w:numId="9" w16cid:durableId="1667441598">
    <w:abstractNumId w:val="10"/>
  </w:num>
  <w:num w:numId="10" w16cid:durableId="199707004">
    <w:abstractNumId w:val="9"/>
  </w:num>
  <w:num w:numId="11" w16cid:durableId="475227143">
    <w:abstractNumId w:val="2"/>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Woods, Angie">
    <w15:presenceInfo w15:providerId="AD" w15:userId="S::csprppag@hants.gov.uk::eb55e301-4181-442f-8bfd-69610af919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50B"/>
    <w:rsid w:val="0000701F"/>
    <w:rsid w:val="0003130D"/>
    <w:rsid w:val="000477C0"/>
    <w:rsid w:val="00050E02"/>
    <w:rsid w:val="00052608"/>
    <w:rsid w:val="00056510"/>
    <w:rsid w:val="0008329B"/>
    <w:rsid w:val="000A7289"/>
    <w:rsid w:val="000B13E5"/>
    <w:rsid w:val="000C7F62"/>
    <w:rsid w:val="000D4397"/>
    <w:rsid w:val="00105D4E"/>
    <w:rsid w:val="00106180"/>
    <w:rsid w:val="00112E30"/>
    <w:rsid w:val="00113539"/>
    <w:rsid w:val="00116614"/>
    <w:rsid w:val="00120EEF"/>
    <w:rsid w:val="00122256"/>
    <w:rsid w:val="00146D4F"/>
    <w:rsid w:val="001617CB"/>
    <w:rsid w:val="001818F5"/>
    <w:rsid w:val="00184E6C"/>
    <w:rsid w:val="001959C1"/>
    <w:rsid w:val="00197039"/>
    <w:rsid w:val="001A744D"/>
    <w:rsid w:val="001C20A7"/>
    <w:rsid w:val="00201D5D"/>
    <w:rsid w:val="002070A7"/>
    <w:rsid w:val="0022690C"/>
    <w:rsid w:val="00241D34"/>
    <w:rsid w:val="002426B9"/>
    <w:rsid w:val="00253185"/>
    <w:rsid w:val="00262CBA"/>
    <w:rsid w:val="00297050"/>
    <w:rsid w:val="002A4B56"/>
    <w:rsid w:val="002C2104"/>
    <w:rsid w:val="002C2D4B"/>
    <w:rsid w:val="002D4A6D"/>
    <w:rsid w:val="002F2A47"/>
    <w:rsid w:val="002F4463"/>
    <w:rsid w:val="003257E8"/>
    <w:rsid w:val="003367D4"/>
    <w:rsid w:val="00353BE1"/>
    <w:rsid w:val="00360D54"/>
    <w:rsid w:val="00361A07"/>
    <w:rsid w:val="003622ED"/>
    <w:rsid w:val="00380764"/>
    <w:rsid w:val="00381025"/>
    <w:rsid w:val="003B147F"/>
    <w:rsid w:val="003B28B5"/>
    <w:rsid w:val="003C5A20"/>
    <w:rsid w:val="003D2A95"/>
    <w:rsid w:val="003D4F11"/>
    <w:rsid w:val="003D5711"/>
    <w:rsid w:val="003E58B9"/>
    <w:rsid w:val="003F2AA2"/>
    <w:rsid w:val="003F3811"/>
    <w:rsid w:val="004011AF"/>
    <w:rsid w:val="00401838"/>
    <w:rsid w:val="004252E7"/>
    <w:rsid w:val="00440360"/>
    <w:rsid w:val="00444587"/>
    <w:rsid w:val="004541A7"/>
    <w:rsid w:val="00462322"/>
    <w:rsid w:val="00473C3E"/>
    <w:rsid w:val="00497C5B"/>
    <w:rsid w:val="004B556B"/>
    <w:rsid w:val="004C04E3"/>
    <w:rsid w:val="004C2E61"/>
    <w:rsid w:val="004E37CA"/>
    <w:rsid w:val="004F72B8"/>
    <w:rsid w:val="00527AFE"/>
    <w:rsid w:val="00535F01"/>
    <w:rsid w:val="00542EFE"/>
    <w:rsid w:val="005760CA"/>
    <w:rsid w:val="00583F34"/>
    <w:rsid w:val="00591BCF"/>
    <w:rsid w:val="005A3785"/>
    <w:rsid w:val="005A3F16"/>
    <w:rsid w:val="005B5962"/>
    <w:rsid w:val="005E5D23"/>
    <w:rsid w:val="0061313C"/>
    <w:rsid w:val="00623100"/>
    <w:rsid w:val="0063615D"/>
    <w:rsid w:val="00640DCC"/>
    <w:rsid w:val="006437F4"/>
    <w:rsid w:val="006503CA"/>
    <w:rsid w:val="00655C8C"/>
    <w:rsid w:val="00661304"/>
    <w:rsid w:val="00681046"/>
    <w:rsid w:val="006B1AA5"/>
    <w:rsid w:val="006C31FE"/>
    <w:rsid w:val="006C567E"/>
    <w:rsid w:val="006C7C77"/>
    <w:rsid w:val="006D0963"/>
    <w:rsid w:val="006D5B67"/>
    <w:rsid w:val="006D6DF1"/>
    <w:rsid w:val="00713B86"/>
    <w:rsid w:val="007209DA"/>
    <w:rsid w:val="007437CF"/>
    <w:rsid w:val="00743ED3"/>
    <w:rsid w:val="0077228F"/>
    <w:rsid w:val="00785290"/>
    <w:rsid w:val="007B5078"/>
    <w:rsid w:val="007B643C"/>
    <w:rsid w:val="007C675B"/>
    <w:rsid w:val="007D0A95"/>
    <w:rsid w:val="007D3578"/>
    <w:rsid w:val="007D42F3"/>
    <w:rsid w:val="007D7F07"/>
    <w:rsid w:val="007E33BE"/>
    <w:rsid w:val="007E4C94"/>
    <w:rsid w:val="00810FB0"/>
    <w:rsid w:val="008218F0"/>
    <w:rsid w:val="0082229C"/>
    <w:rsid w:val="00823C8D"/>
    <w:rsid w:val="00833E54"/>
    <w:rsid w:val="00855B4B"/>
    <w:rsid w:val="00863A0F"/>
    <w:rsid w:val="00873A12"/>
    <w:rsid w:val="0089154D"/>
    <w:rsid w:val="008B1794"/>
    <w:rsid w:val="008B518B"/>
    <w:rsid w:val="008C1ED8"/>
    <w:rsid w:val="008E34CA"/>
    <w:rsid w:val="008E7875"/>
    <w:rsid w:val="009035B9"/>
    <w:rsid w:val="00920905"/>
    <w:rsid w:val="00936908"/>
    <w:rsid w:val="00943319"/>
    <w:rsid w:val="009448DB"/>
    <w:rsid w:val="00950C72"/>
    <w:rsid w:val="009620A5"/>
    <w:rsid w:val="00967A10"/>
    <w:rsid w:val="00967CF0"/>
    <w:rsid w:val="00971D77"/>
    <w:rsid w:val="009769CC"/>
    <w:rsid w:val="0097758C"/>
    <w:rsid w:val="0098181D"/>
    <w:rsid w:val="009838E8"/>
    <w:rsid w:val="009A65F2"/>
    <w:rsid w:val="009C40DA"/>
    <w:rsid w:val="009C459F"/>
    <w:rsid w:val="009E532F"/>
    <w:rsid w:val="00A1519C"/>
    <w:rsid w:val="00A5007B"/>
    <w:rsid w:val="00AA5D0D"/>
    <w:rsid w:val="00AB38B3"/>
    <w:rsid w:val="00AB550B"/>
    <w:rsid w:val="00B006D7"/>
    <w:rsid w:val="00B5292B"/>
    <w:rsid w:val="00B61467"/>
    <w:rsid w:val="00B63EC4"/>
    <w:rsid w:val="00B70237"/>
    <w:rsid w:val="00B75CB1"/>
    <w:rsid w:val="00BA5437"/>
    <w:rsid w:val="00BA6AE6"/>
    <w:rsid w:val="00BC04EA"/>
    <w:rsid w:val="00BC4EFE"/>
    <w:rsid w:val="00BD5E33"/>
    <w:rsid w:val="00BD7CA2"/>
    <w:rsid w:val="00BF7C74"/>
    <w:rsid w:val="00C045DB"/>
    <w:rsid w:val="00C122CE"/>
    <w:rsid w:val="00C250EC"/>
    <w:rsid w:val="00C258DD"/>
    <w:rsid w:val="00C3018B"/>
    <w:rsid w:val="00C32F00"/>
    <w:rsid w:val="00C4235E"/>
    <w:rsid w:val="00C60255"/>
    <w:rsid w:val="00C907FA"/>
    <w:rsid w:val="00C941EF"/>
    <w:rsid w:val="00CA1D2E"/>
    <w:rsid w:val="00CB63AE"/>
    <w:rsid w:val="00D04F15"/>
    <w:rsid w:val="00D22D49"/>
    <w:rsid w:val="00D25ADA"/>
    <w:rsid w:val="00D26B7B"/>
    <w:rsid w:val="00D41541"/>
    <w:rsid w:val="00D45F91"/>
    <w:rsid w:val="00D554F6"/>
    <w:rsid w:val="00D60F37"/>
    <w:rsid w:val="00D951E2"/>
    <w:rsid w:val="00DA1156"/>
    <w:rsid w:val="00DB77D9"/>
    <w:rsid w:val="00DE1411"/>
    <w:rsid w:val="00E069A3"/>
    <w:rsid w:val="00E106CD"/>
    <w:rsid w:val="00E30251"/>
    <w:rsid w:val="00E30D03"/>
    <w:rsid w:val="00E31470"/>
    <w:rsid w:val="00E335D6"/>
    <w:rsid w:val="00E4083D"/>
    <w:rsid w:val="00E418A1"/>
    <w:rsid w:val="00E60026"/>
    <w:rsid w:val="00E60A0E"/>
    <w:rsid w:val="00E6339A"/>
    <w:rsid w:val="00E90F5F"/>
    <w:rsid w:val="00E9501D"/>
    <w:rsid w:val="00E95F71"/>
    <w:rsid w:val="00EA4440"/>
    <w:rsid w:val="00EB1F27"/>
    <w:rsid w:val="00EB4B49"/>
    <w:rsid w:val="00ED7E92"/>
    <w:rsid w:val="00EF4366"/>
    <w:rsid w:val="00EF5965"/>
    <w:rsid w:val="00F01462"/>
    <w:rsid w:val="00F0281B"/>
    <w:rsid w:val="00F06958"/>
    <w:rsid w:val="00F11051"/>
    <w:rsid w:val="00F25F83"/>
    <w:rsid w:val="00F32C99"/>
    <w:rsid w:val="00F459A6"/>
    <w:rsid w:val="00F46735"/>
    <w:rsid w:val="00F46C4D"/>
    <w:rsid w:val="00F51708"/>
    <w:rsid w:val="00F527B5"/>
    <w:rsid w:val="00F545FE"/>
    <w:rsid w:val="00F7354F"/>
    <w:rsid w:val="00F75479"/>
    <w:rsid w:val="00F759D0"/>
    <w:rsid w:val="00FD6CD7"/>
    <w:rsid w:val="16737519"/>
    <w:rsid w:val="1A7177EF"/>
    <w:rsid w:val="3CDFDE01"/>
    <w:rsid w:val="5CBCE0D1"/>
    <w:rsid w:val="609CF69A"/>
    <w:rsid w:val="666ECB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D72BA"/>
  <w15:chartTrackingRefBased/>
  <w15:docId w15:val="{3AD72A25-088F-400E-A633-94E8EFA79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2256"/>
    <w:pPr>
      <w:spacing w:after="0" w:line="240" w:lineRule="auto"/>
    </w:pPr>
    <w:rPr>
      <w:rFonts w:ascii="Arial" w:hAnsi="Arial" w:cs="Arial"/>
      <w:color w:val="000000" w:themeColor="text1"/>
      <w:sz w:val="24"/>
      <w:szCs w:val="24"/>
    </w:rPr>
  </w:style>
  <w:style w:type="paragraph" w:styleId="Heading1">
    <w:name w:val="heading 1"/>
    <w:basedOn w:val="Documenttitle"/>
    <w:next w:val="Normal"/>
    <w:link w:val="Heading1Char"/>
    <w:uiPriority w:val="9"/>
    <w:rsid w:val="00863A0F"/>
    <w:pPr>
      <w:outlineLvl w:val="0"/>
    </w:pPr>
    <w:rPr>
      <w:color w:val="000000" w:themeColor="text1"/>
      <w:sz w:val="72"/>
      <w:szCs w:val="72"/>
    </w:rPr>
  </w:style>
  <w:style w:type="paragraph" w:styleId="Heading2">
    <w:name w:val="heading 2"/>
    <w:basedOn w:val="Normal"/>
    <w:next w:val="Normal"/>
    <w:link w:val="Heading2Char"/>
    <w:uiPriority w:val="9"/>
    <w:unhideWhenUsed/>
    <w:qFormat/>
    <w:rsid w:val="00BC04EA"/>
    <w:pPr>
      <w:keepNext/>
      <w:keepLines/>
      <w:spacing w:before="40"/>
      <w:ind w:left="284"/>
      <w:outlineLvl w:val="1"/>
    </w:pPr>
    <w:rPr>
      <w:rFonts w:asciiTheme="majorHAnsi" w:eastAsiaTheme="majorEastAsia" w:hAnsiTheme="majorHAnsi" w:cstheme="majorBidi"/>
      <w:color w:val="3A8287" w:themeColor="accent1" w:themeShade="BF"/>
      <w:kern w:val="0"/>
      <w:sz w:val="26"/>
      <w:szCs w:val="2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550B"/>
    <w:pPr>
      <w:tabs>
        <w:tab w:val="center" w:pos="4513"/>
        <w:tab w:val="right" w:pos="9026"/>
      </w:tabs>
    </w:pPr>
  </w:style>
  <w:style w:type="character" w:customStyle="1" w:styleId="HeaderChar">
    <w:name w:val="Header Char"/>
    <w:basedOn w:val="DefaultParagraphFont"/>
    <w:link w:val="Header"/>
    <w:uiPriority w:val="99"/>
    <w:rsid w:val="00AB550B"/>
  </w:style>
  <w:style w:type="paragraph" w:styleId="Footer">
    <w:name w:val="footer"/>
    <w:basedOn w:val="Normal"/>
    <w:link w:val="FooterChar"/>
    <w:uiPriority w:val="99"/>
    <w:unhideWhenUsed/>
    <w:rsid w:val="00AB550B"/>
    <w:pPr>
      <w:tabs>
        <w:tab w:val="center" w:pos="4513"/>
        <w:tab w:val="right" w:pos="9026"/>
      </w:tabs>
    </w:pPr>
  </w:style>
  <w:style w:type="character" w:customStyle="1" w:styleId="FooterChar">
    <w:name w:val="Footer Char"/>
    <w:basedOn w:val="DefaultParagraphFont"/>
    <w:link w:val="Footer"/>
    <w:uiPriority w:val="99"/>
    <w:rsid w:val="00AB550B"/>
  </w:style>
  <w:style w:type="paragraph" w:customStyle="1" w:styleId="Documenttitle">
    <w:name w:val="Document title"/>
    <w:basedOn w:val="Normal"/>
    <w:rsid w:val="0000701F"/>
    <w:rPr>
      <w:b/>
      <w:bCs/>
      <w:noProof/>
      <w:color w:val="FFFFFF" w:themeColor="background1"/>
      <w:sz w:val="96"/>
      <w:szCs w:val="96"/>
    </w:rPr>
  </w:style>
  <w:style w:type="character" w:customStyle="1" w:styleId="Heading1Char">
    <w:name w:val="Heading 1 Char"/>
    <w:basedOn w:val="DefaultParagraphFont"/>
    <w:link w:val="Heading1"/>
    <w:uiPriority w:val="9"/>
    <w:rsid w:val="00863A0F"/>
    <w:rPr>
      <w:rFonts w:ascii="Arial" w:hAnsi="Arial" w:cs="Arial"/>
      <w:b/>
      <w:bCs/>
      <w:noProof/>
      <w:color w:val="000000" w:themeColor="text1"/>
      <w:sz w:val="72"/>
      <w:szCs w:val="72"/>
    </w:rPr>
  </w:style>
  <w:style w:type="paragraph" w:styleId="NoSpacing">
    <w:name w:val="No Spacing"/>
    <w:link w:val="NoSpacingChar"/>
    <w:uiPriority w:val="1"/>
    <w:rsid w:val="006503CA"/>
    <w:pPr>
      <w:spacing w:after="0" w:line="240" w:lineRule="auto"/>
    </w:pPr>
  </w:style>
  <w:style w:type="paragraph" w:customStyle="1" w:styleId="h1">
    <w:name w:val="h1"/>
    <w:basedOn w:val="NoSpacing"/>
    <w:next w:val="Boldcopy"/>
    <w:link w:val="h1Char"/>
    <w:qFormat/>
    <w:rsid w:val="006D0963"/>
    <w:rPr>
      <w:rFonts w:ascii="Bahnschrift" w:hAnsi="Bahnschrift" w:cs="Arial"/>
      <w:b/>
      <w:bCs/>
      <w:color w:val="4FAEB4"/>
      <w:sz w:val="56"/>
      <w:szCs w:val="72"/>
    </w:rPr>
  </w:style>
  <w:style w:type="paragraph" w:styleId="Title">
    <w:name w:val="Title"/>
    <w:basedOn w:val="Normal"/>
    <w:next w:val="Normal"/>
    <w:link w:val="TitleChar"/>
    <w:uiPriority w:val="10"/>
    <w:rsid w:val="006503C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03CA"/>
    <w:rPr>
      <w:rFonts w:asciiTheme="majorHAnsi" w:eastAsiaTheme="majorEastAsia" w:hAnsiTheme="majorHAnsi" w:cstheme="majorBidi"/>
      <w:spacing w:val="-10"/>
      <w:kern w:val="28"/>
      <w:sz w:val="56"/>
      <w:szCs w:val="56"/>
    </w:rPr>
  </w:style>
  <w:style w:type="paragraph" w:customStyle="1" w:styleId="h2">
    <w:name w:val="h2"/>
    <w:basedOn w:val="h1"/>
    <w:next w:val="Normal"/>
    <w:link w:val="h2Char"/>
    <w:qFormat/>
    <w:rsid w:val="007D7F07"/>
    <w:rPr>
      <w:rFonts w:ascii="Arial" w:hAnsi="Arial"/>
      <w:color w:val="889338" w:themeColor="accent4"/>
      <w:sz w:val="24"/>
      <w:szCs w:val="52"/>
    </w:rPr>
  </w:style>
  <w:style w:type="character" w:customStyle="1" w:styleId="NoSpacingChar">
    <w:name w:val="No Spacing Char"/>
    <w:basedOn w:val="DefaultParagraphFont"/>
    <w:link w:val="NoSpacing"/>
    <w:uiPriority w:val="1"/>
    <w:rsid w:val="006503CA"/>
  </w:style>
  <w:style w:type="character" w:customStyle="1" w:styleId="h1Char">
    <w:name w:val="h1 Char"/>
    <w:basedOn w:val="NoSpacingChar"/>
    <w:link w:val="h1"/>
    <w:rsid w:val="006D0963"/>
    <w:rPr>
      <w:rFonts w:ascii="Bahnschrift" w:hAnsi="Bahnschrift" w:cs="Arial"/>
      <w:b/>
      <w:bCs/>
      <w:color w:val="4FAEB4"/>
      <w:sz w:val="56"/>
      <w:szCs w:val="72"/>
    </w:rPr>
  </w:style>
  <w:style w:type="character" w:customStyle="1" w:styleId="h2Char">
    <w:name w:val="h2 Char"/>
    <w:basedOn w:val="h1Char"/>
    <w:link w:val="h2"/>
    <w:rsid w:val="007D7F07"/>
    <w:rPr>
      <w:rFonts w:ascii="Arial" w:hAnsi="Arial" w:cs="Arial"/>
      <w:b/>
      <w:bCs/>
      <w:color w:val="889338" w:themeColor="accent4"/>
      <w:sz w:val="24"/>
      <w:szCs w:val="52"/>
    </w:rPr>
  </w:style>
  <w:style w:type="paragraph" w:styleId="TOC1">
    <w:name w:val="toc 1"/>
    <w:basedOn w:val="Normal"/>
    <w:next w:val="Normal"/>
    <w:autoRedefine/>
    <w:uiPriority w:val="39"/>
    <w:unhideWhenUsed/>
    <w:rsid w:val="002F2A47"/>
    <w:pPr>
      <w:spacing w:after="100"/>
    </w:pPr>
  </w:style>
  <w:style w:type="paragraph" w:styleId="TOC2">
    <w:name w:val="toc 2"/>
    <w:basedOn w:val="Normal"/>
    <w:next w:val="Normal"/>
    <w:autoRedefine/>
    <w:uiPriority w:val="39"/>
    <w:unhideWhenUsed/>
    <w:rsid w:val="002F2A47"/>
    <w:pPr>
      <w:spacing w:after="100"/>
      <w:ind w:left="240"/>
    </w:pPr>
  </w:style>
  <w:style w:type="character" w:styleId="Hyperlink">
    <w:name w:val="Hyperlink"/>
    <w:basedOn w:val="DefaultParagraphFont"/>
    <w:uiPriority w:val="99"/>
    <w:unhideWhenUsed/>
    <w:rsid w:val="002F2A47"/>
    <w:rPr>
      <w:color w:val="4FAEB4" w:themeColor="hyperlink"/>
      <w:u w:val="single"/>
    </w:rPr>
  </w:style>
  <w:style w:type="paragraph" w:customStyle="1" w:styleId="Contentsh1">
    <w:name w:val="Contents h1"/>
    <w:basedOn w:val="h1"/>
    <w:link w:val="Contentsh1Char"/>
    <w:rsid w:val="002F2A47"/>
  </w:style>
  <w:style w:type="paragraph" w:styleId="ListParagraph">
    <w:name w:val="List Paragraph"/>
    <w:aliases w:val="F5 List Paragraph,List Paragraph1,List Paragraph11,OBC Bullet,List Paragrap,Colorful List - Accent 12,Bullet Styl,Bullet,No Spacing11,L,Párrafo de lista,Recommendation,Recommendati,Recommendatio,List Paragraph3,List Paragra,Maire,Dot pt"/>
    <w:basedOn w:val="Normal"/>
    <w:link w:val="ListParagraphChar"/>
    <w:uiPriority w:val="34"/>
    <w:qFormat/>
    <w:rsid w:val="00655C8C"/>
    <w:pPr>
      <w:ind w:left="720"/>
      <w:contextualSpacing/>
    </w:pPr>
    <w:rPr>
      <w:rFonts w:eastAsia="Times New Roman"/>
      <w:kern w:val="0"/>
      <w14:ligatures w14:val="none"/>
    </w:rPr>
  </w:style>
  <w:style w:type="character" w:customStyle="1" w:styleId="Contentsh1Char">
    <w:name w:val="Contents h1 Char"/>
    <w:basedOn w:val="h1Char"/>
    <w:link w:val="Contentsh1"/>
    <w:rsid w:val="002F2A47"/>
    <w:rPr>
      <w:rFonts w:ascii="Arial" w:hAnsi="Arial" w:cs="Arial"/>
      <w:b/>
      <w:bCs/>
      <w:color w:val="4FAEB4"/>
      <w:sz w:val="72"/>
      <w:szCs w:val="72"/>
    </w:rPr>
  </w:style>
  <w:style w:type="character" w:customStyle="1" w:styleId="ListParagraphChar">
    <w:name w:val="List Paragraph Char"/>
    <w:aliases w:val="F5 List Paragraph Char,List Paragraph1 Char,List Paragraph11 Char,OBC Bullet Char,List Paragrap Char,Colorful List - Accent 12 Char,Bullet Styl Char,Bullet Char,No Spacing11 Char,L Char,Párrafo de lista Char,Recommendation Char"/>
    <w:basedOn w:val="DefaultParagraphFont"/>
    <w:link w:val="ListParagraph"/>
    <w:uiPriority w:val="34"/>
    <w:locked/>
    <w:rsid w:val="00655C8C"/>
    <w:rPr>
      <w:rFonts w:ascii="Arial" w:eastAsia="Times New Roman" w:hAnsi="Arial" w:cs="Arial"/>
      <w:kern w:val="0"/>
      <w:sz w:val="24"/>
      <w:szCs w:val="24"/>
      <w14:ligatures w14:val="none"/>
    </w:rPr>
  </w:style>
  <w:style w:type="paragraph" w:customStyle="1" w:styleId="Boldcopy">
    <w:name w:val="Bold copy"/>
    <w:basedOn w:val="Normal"/>
    <w:rsid w:val="003B28B5"/>
    <w:rPr>
      <w:b/>
      <w:bCs/>
      <w:color w:val="08314C"/>
    </w:rPr>
  </w:style>
  <w:style w:type="table" w:styleId="TableGrid">
    <w:name w:val="Table Grid"/>
    <w:basedOn w:val="TableNormal"/>
    <w:uiPriority w:val="39"/>
    <w:rsid w:val="007209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361A07"/>
    <w:pPr>
      <w:spacing w:before="100" w:beforeAutospacing="1" w:after="100" w:afterAutospacing="1"/>
    </w:pPr>
    <w:rPr>
      <w:rFonts w:ascii="Times New Roman" w:eastAsia="Times New Roman" w:hAnsi="Times New Roman" w:cs="Times New Roman"/>
      <w:color w:val="auto"/>
      <w:kern w:val="0"/>
      <w:lang w:eastAsia="en-GB"/>
      <w14:ligatures w14:val="none"/>
    </w:rPr>
  </w:style>
  <w:style w:type="character" w:customStyle="1" w:styleId="normaltextrun">
    <w:name w:val="normaltextrun"/>
    <w:basedOn w:val="DefaultParagraphFont"/>
    <w:rsid w:val="00361A07"/>
  </w:style>
  <w:style w:type="character" w:customStyle="1" w:styleId="eop">
    <w:name w:val="eop"/>
    <w:basedOn w:val="DefaultParagraphFont"/>
    <w:rsid w:val="00361A07"/>
  </w:style>
  <w:style w:type="paragraph" w:styleId="TOCHeading">
    <w:name w:val="TOC Heading"/>
    <w:basedOn w:val="Heading1"/>
    <w:next w:val="Normal"/>
    <w:uiPriority w:val="39"/>
    <w:unhideWhenUsed/>
    <w:qFormat/>
    <w:rsid w:val="006D0963"/>
    <w:pPr>
      <w:keepNext/>
      <w:keepLines/>
      <w:spacing w:before="240" w:line="259" w:lineRule="auto"/>
      <w:outlineLvl w:val="9"/>
    </w:pPr>
    <w:rPr>
      <w:rFonts w:asciiTheme="majorHAnsi" w:eastAsiaTheme="majorEastAsia" w:hAnsiTheme="majorHAnsi" w:cstheme="majorBidi"/>
      <w:b w:val="0"/>
      <w:bCs w:val="0"/>
      <w:noProof w:val="0"/>
      <w:color w:val="3A8287" w:themeColor="accent1" w:themeShade="BF"/>
      <w:kern w:val="0"/>
      <w:sz w:val="32"/>
      <w:szCs w:val="32"/>
      <w:lang w:val="en-US"/>
      <w14:ligatures w14:val="none"/>
    </w:rPr>
  </w:style>
  <w:style w:type="paragraph" w:customStyle="1" w:styleId="Style1">
    <w:name w:val="Style1"/>
    <w:basedOn w:val="h1"/>
    <w:link w:val="Style1Char"/>
    <w:rsid w:val="006D0963"/>
  </w:style>
  <w:style w:type="character" w:customStyle="1" w:styleId="Style1Char">
    <w:name w:val="Style1 Char"/>
    <w:basedOn w:val="h1Char"/>
    <w:link w:val="Style1"/>
    <w:rsid w:val="006D0963"/>
    <w:rPr>
      <w:rFonts w:ascii="Bahnschrift" w:hAnsi="Bahnschrift" w:cs="Arial"/>
      <w:b/>
      <w:bCs/>
      <w:color w:val="4FAEB4"/>
      <w:sz w:val="56"/>
      <w:szCs w:val="72"/>
    </w:rPr>
  </w:style>
  <w:style w:type="character" w:styleId="UnresolvedMention">
    <w:name w:val="Unresolved Mention"/>
    <w:basedOn w:val="DefaultParagraphFont"/>
    <w:uiPriority w:val="99"/>
    <w:semiHidden/>
    <w:unhideWhenUsed/>
    <w:rsid w:val="00D26B7B"/>
    <w:rPr>
      <w:color w:val="605E5C"/>
      <w:shd w:val="clear" w:color="auto" w:fill="E1DFDD"/>
    </w:rPr>
  </w:style>
  <w:style w:type="character" w:styleId="FollowedHyperlink">
    <w:name w:val="FollowedHyperlink"/>
    <w:basedOn w:val="DefaultParagraphFont"/>
    <w:uiPriority w:val="99"/>
    <w:semiHidden/>
    <w:unhideWhenUsed/>
    <w:rsid w:val="00E9501D"/>
    <w:rPr>
      <w:color w:val="889338" w:themeColor="followedHyperlink"/>
      <w:u w:val="single"/>
    </w:rPr>
  </w:style>
  <w:style w:type="character" w:customStyle="1" w:styleId="Heading2Char">
    <w:name w:val="Heading 2 Char"/>
    <w:basedOn w:val="DefaultParagraphFont"/>
    <w:link w:val="Heading2"/>
    <w:uiPriority w:val="9"/>
    <w:rsid w:val="00BC04EA"/>
    <w:rPr>
      <w:rFonts w:asciiTheme="majorHAnsi" w:eastAsiaTheme="majorEastAsia" w:hAnsiTheme="majorHAnsi" w:cstheme="majorBidi"/>
      <w:color w:val="3A8287" w:themeColor="accent1" w:themeShade="BF"/>
      <w:kern w:val="0"/>
      <w:sz w:val="26"/>
      <w:szCs w:val="26"/>
      <w14:ligatures w14:val="none"/>
    </w:rPr>
  </w:style>
  <w:style w:type="character" w:styleId="CommentReference">
    <w:name w:val="annotation reference"/>
    <w:basedOn w:val="DefaultParagraphFont"/>
    <w:uiPriority w:val="99"/>
    <w:semiHidden/>
    <w:unhideWhenUsed/>
    <w:rsid w:val="00BC04EA"/>
    <w:rPr>
      <w:sz w:val="16"/>
      <w:szCs w:val="16"/>
    </w:rPr>
  </w:style>
  <w:style w:type="paragraph" w:styleId="CommentText">
    <w:name w:val="annotation text"/>
    <w:basedOn w:val="Normal"/>
    <w:link w:val="CommentTextChar"/>
    <w:uiPriority w:val="99"/>
    <w:unhideWhenUsed/>
    <w:rsid w:val="00BC04EA"/>
    <w:pPr>
      <w:spacing w:after="60"/>
      <w:ind w:left="284"/>
    </w:pPr>
    <w:rPr>
      <w:rFonts w:asciiTheme="minorHAnsi" w:hAnsiTheme="minorHAnsi" w:cstheme="minorBidi"/>
      <w:color w:val="auto"/>
      <w:kern w:val="0"/>
      <w:sz w:val="20"/>
      <w:szCs w:val="20"/>
      <w14:ligatures w14:val="none"/>
    </w:rPr>
  </w:style>
  <w:style w:type="character" w:customStyle="1" w:styleId="CommentTextChar">
    <w:name w:val="Comment Text Char"/>
    <w:basedOn w:val="DefaultParagraphFont"/>
    <w:link w:val="CommentText"/>
    <w:uiPriority w:val="99"/>
    <w:rsid w:val="00BC04EA"/>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FD6CD7"/>
    <w:pPr>
      <w:spacing w:after="0"/>
      <w:ind w:left="0"/>
    </w:pPr>
    <w:rPr>
      <w:rFonts w:ascii="Arial" w:hAnsi="Arial" w:cs="Arial"/>
      <w:b/>
      <w:bCs/>
      <w:color w:val="000000" w:themeColor="text1"/>
      <w:kern w:val="2"/>
      <w14:ligatures w14:val="standardContextual"/>
    </w:rPr>
  </w:style>
  <w:style w:type="character" w:customStyle="1" w:styleId="CommentSubjectChar">
    <w:name w:val="Comment Subject Char"/>
    <w:basedOn w:val="CommentTextChar"/>
    <w:link w:val="CommentSubject"/>
    <w:uiPriority w:val="99"/>
    <w:semiHidden/>
    <w:rsid w:val="00FD6CD7"/>
    <w:rPr>
      <w:rFonts w:ascii="Arial" w:hAnsi="Arial" w:cs="Arial"/>
      <w:b/>
      <w:bCs/>
      <w:color w:val="000000" w:themeColor="text1"/>
      <w:kern w:val="0"/>
      <w:sz w:val="20"/>
      <w:szCs w:val="20"/>
      <w14:ligatures w14:val="none"/>
    </w:rPr>
  </w:style>
  <w:style w:type="paragraph" w:styleId="Revision">
    <w:name w:val="Revision"/>
    <w:hidden/>
    <w:uiPriority w:val="99"/>
    <w:semiHidden/>
    <w:rsid w:val="0008329B"/>
    <w:pPr>
      <w:spacing w:after="0" w:line="240" w:lineRule="auto"/>
    </w:pPr>
    <w:rPr>
      <w:rFonts w:ascii="Arial" w:hAnsi="Arial" w:cs="Arial"/>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21296">
      <w:bodyDiv w:val="1"/>
      <w:marLeft w:val="0"/>
      <w:marRight w:val="0"/>
      <w:marTop w:val="0"/>
      <w:marBottom w:val="0"/>
      <w:divBdr>
        <w:top w:val="none" w:sz="0" w:space="0" w:color="auto"/>
        <w:left w:val="none" w:sz="0" w:space="0" w:color="auto"/>
        <w:bottom w:val="none" w:sz="0" w:space="0" w:color="auto"/>
        <w:right w:val="none" w:sz="0" w:space="0" w:color="auto"/>
      </w:divBdr>
    </w:div>
    <w:div w:id="125895218">
      <w:bodyDiv w:val="1"/>
      <w:marLeft w:val="0"/>
      <w:marRight w:val="0"/>
      <w:marTop w:val="0"/>
      <w:marBottom w:val="0"/>
      <w:divBdr>
        <w:top w:val="none" w:sz="0" w:space="0" w:color="auto"/>
        <w:left w:val="none" w:sz="0" w:space="0" w:color="auto"/>
        <w:bottom w:val="none" w:sz="0" w:space="0" w:color="auto"/>
        <w:right w:val="none" w:sz="0" w:space="0" w:color="auto"/>
      </w:divBdr>
    </w:div>
    <w:div w:id="268395856">
      <w:bodyDiv w:val="1"/>
      <w:marLeft w:val="0"/>
      <w:marRight w:val="0"/>
      <w:marTop w:val="0"/>
      <w:marBottom w:val="0"/>
      <w:divBdr>
        <w:top w:val="none" w:sz="0" w:space="0" w:color="auto"/>
        <w:left w:val="none" w:sz="0" w:space="0" w:color="auto"/>
        <w:bottom w:val="none" w:sz="0" w:space="0" w:color="auto"/>
        <w:right w:val="none" w:sz="0" w:space="0" w:color="auto"/>
      </w:divBdr>
      <w:divsChild>
        <w:div w:id="732505766">
          <w:marLeft w:val="0"/>
          <w:marRight w:val="0"/>
          <w:marTop w:val="0"/>
          <w:marBottom w:val="0"/>
          <w:divBdr>
            <w:top w:val="none" w:sz="0" w:space="0" w:color="auto"/>
            <w:left w:val="none" w:sz="0" w:space="0" w:color="auto"/>
            <w:bottom w:val="none" w:sz="0" w:space="0" w:color="auto"/>
            <w:right w:val="none" w:sz="0" w:space="0" w:color="auto"/>
          </w:divBdr>
        </w:div>
        <w:div w:id="1080954419">
          <w:marLeft w:val="0"/>
          <w:marRight w:val="0"/>
          <w:marTop w:val="0"/>
          <w:marBottom w:val="0"/>
          <w:divBdr>
            <w:top w:val="none" w:sz="0" w:space="0" w:color="auto"/>
            <w:left w:val="none" w:sz="0" w:space="0" w:color="auto"/>
            <w:bottom w:val="none" w:sz="0" w:space="0" w:color="auto"/>
            <w:right w:val="none" w:sz="0" w:space="0" w:color="auto"/>
          </w:divBdr>
        </w:div>
        <w:div w:id="1192912005">
          <w:marLeft w:val="0"/>
          <w:marRight w:val="0"/>
          <w:marTop w:val="0"/>
          <w:marBottom w:val="0"/>
          <w:divBdr>
            <w:top w:val="none" w:sz="0" w:space="0" w:color="auto"/>
            <w:left w:val="none" w:sz="0" w:space="0" w:color="auto"/>
            <w:bottom w:val="none" w:sz="0" w:space="0" w:color="auto"/>
            <w:right w:val="none" w:sz="0" w:space="0" w:color="auto"/>
          </w:divBdr>
        </w:div>
        <w:div w:id="1216163728">
          <w:marLeft w:val="0"/>
          <w:marRight w:val="0"/>
          <w:marTop w:val="0"/>
          <w:marBottom w:val="0"/>
          <w:divBdr>
            <w:top w:val="none" w:sz="0" w:space="0" w:color="auto"/>
            <w:left w:val="none" w:sz="0" w:space="0" w:color="auto"/>
            <w:bottom w:val="none" w:sz="0" w:space="0" w:color="auto"/>
            <w:right w:val="none" w:sz="0" w:space="0" w:color="auto"/>
          </w:divBdr>
        </w:div>
        <w:div w:id="1460105318">
          <w:marLeft w:val="0"/>
          <w:marRight w:val="0"/>
          <w:marTop w:val="0"/>
          <w:marBottom w:val="0"/>
          <w:divBdr>
            <w:top w:val="none" w:sz="0" w:space="0" w:color="auto"/>
            <w:left w:val="none" w:sz="0" w:space="0" w:color="auto"/>
            <w:bottom w:val="none" w:sz="0" w:space="0" w:color="auto"/>
            <w:right w:val="none" w:sz="0" w:space="0" w:color="auto"/>
          </w:divBdr>
        </w:div>
        <w:div w:id="1502502972">
          <w:marLeft w:val="0"/>
          <w:marRight w:val="0"/>
          <w:marTop w:val="0"/>
          <w:marBottom w:val="0"/>
          <w:divBdr>
            <w:top w:val="none" w:sz="0" w:space="0" w:color="auto"/>
            <w:left w:val="none" w:sz="0" w:space="0" w:color="auto"/>
            <w:bottom w:val="none" w:sz="0" w:space="0" w:color="auto"/>
            <w:right w:val="none" w:sz="0" w:space="0" w:color="auto"/>
          </w:divBdr>
        </w:div>
        <w:div w:id="2016373047">
          <w:marLeft w:val="0"/>
          <w:marRight w:val="0"/>
          <w:marTop w:val="0"/>
          <w:marBottom w:val="0"/>
          <w:divBdr>
            <w:top w:val="none" w:sz="0" w:space="0" w:color="auto"/>
            <w:left w:val="none" w:sz="0" w:space="0" w:color="auto"/>
            <w:bottom w:val="none" w:sz="0" w:space="0" w:color="auto"/>
            <w:right w:val="none" w:sz="0" w:space="0" w:color="auto"/>
          </w:divBdr>
        </w:div>
      </w:divsChild>
    </w:div>
    <w:div w:id="306471651">
      <w:bodyDiv w:val="1"/>
      <w:marLeft w:val="0"/>
      <w:marRight w:val="0"/>
      <w:marTop w:val="0"/>
      <w:marBottom w:val="0"/>
      <w:divBdr>
        <w:top w:val="none" w:sz="0" w:space="0" w:color="auto"/>
        <w:left w:val="none" w:sz="0" w:space="0" w:color="auto"/>
        <w:bottom w:val="none" w:sz="0" w:space="0" w:color="auto"/>
        <w:right w:val="none" w:sz="0" w:space="0" w:color="auto"/>
      </w:divBdr>
      <w:divsChild>
        <w:div w:id="605582647">
          <w:marLeft w:val="0"/>
          <w:marRight w:val="0"/>
          <w:marTop w:val="0"/>
          <w:marBottom w:val="0"/>
          <w:divBdr>
            <w:top w:val="none" w:sz="0" w:space="0" w:color="auto"/>
            <w:left w:val="none" w:sz="0" w:space="0" w:color="auto"/>
            <w:bottom w:val="none" w:sz="0" w:space="0" w:color="auto"/>
            <w:right w:val="none" w:sz="0" w:space="0" w:color="auto"/>
          </w:divBdr>
        </w:div>
        <w:div w:id="1413315694">
          <w:marLeft w:val="0"/>
          <w:marRight w:val="0"/>
          <w:marTop w:val="0"/>
          <w:marBottom w:val="0"/>
          <w:divBdr>
            <w:top w:val="none" w:sz="0" w:space="0" w:color="auto"/>
            <w:left w:val="none" w:sz="0" w:space="0" w:color="auto"/>
            <w:bottom w:val="none" w:sz="0" w:space="0" w:color="auto"/>
            <w:right w:val="none" w:sz="0" w:space="0" w:color="auto"/>
          </w:divBdr>
        </w:div>
        <w:div w:id="1570313144">
          <w:marLeft w:val="0"/>
          <w:marRight w:val="0"/>
          <w:marTop w:val="0"/>
          <w:marBottom w:val="0"/>
          <w:divBdr>
            <w:top w:val="none" w:sz="0" w:space="0" w:color="auto"/>
            <w:left w:val="none" w:sz="0" w:space="0" w:color="auto"/>
            <w:bottom w:val="none" w:sz="0" w:space="0" w:color="auto"/>
            <w:right w:val="none" w:sz="0" w:space="0" w:color="auto"/>
          </w:divBdr>
        </w:div>
        <w:div w:id="2009168850">
          <w:marLeft w:val="0"/>
          <w:marRight w:val="0"/>
          <w:marTop w:val="0"/>
          <w:marBottom w:val="0"/>
          <w:divBdr>
            <w:top w:val="none" w:sz="0" w:space="0" w:color="auto"/>
            <w:left w:val="none" w:sz="0" w:space="0" w:color="auto"/>
            <w:bottom w:val="none" w:sz="0" w:space="0" w:color="auto"/>
            <w:right w:val="none" w:sz="0" w:space="0" w:color="auto"/>
          </w:divBdr>
        </w:div>
      </w:divsChild>
    </w:div>
    <w:div w:id="310714362">
      <w:bodyDiv w:val="1"/>
      <w:marLeft w:val="0"/>
      <w:marRight w:val="0"/>
      <w:marTop w:val="0"/>
      <w:marBottom w:val="0"/>
      <w:divBdr>
        <w:top w:val="none" w:sz="0" w:space="0" w:color="auto"/>
        <w:left w:val="none" w:sz="0" w:space="0" w:color="auto"/>
        <w:bottom w:val="none" w:sz="0" w:space="0" w:color="auto"/>
        <w:right w:val="none" w:sz="0" w:space="0" w:color="auto"/>
      </w:divBdr>
      <w:divsChild>
        <w:div w:id="37358696">
          <w:marLeft w:val="0"/>
          <w:marRight w:val="0"/>
          <w:marTop w:val="0"/>
          <w:marBottom w:val="0"/>
          <w:divBdr>
            <w:top w:val="none" w:sz="0" w:space="0" w:color="auto"/>
            <w:left w:val="none" w:sz="0" w:space="0" w:color="auto"/>
            <w:bottom w:val="none" w:sz="0" w:space="0" w:color="auto"/>
            <w:right w:val="none" w:sz="0" w:space="0" w:color="auto"/>
          </w:divBdr>
        </w:div>
        <w:div w:id="1929539072">
          <w:marLeft w:val="0"/>
          <w:marRight w:val="0"/>
          <w:marTop w:val="0"/>
          <w:marBottom w:val="0"/>
          <w:divBdr>
            <w:top w:val="none" w:sz="0" w:space="0" w:color="auto"/>
            <w:left w:val="none" w:sz="0" w:space="0" w:color="auto"/>
            <w:bottom w:val="none" w:sz="0" w:space="0" w:color="auto"/>
            <w:right w:val="none" w:sz="0" w:space="0" w:color="auto"/>
          </w:divBdr>
        </w:div>
      </w:divsChild>
    </w:div>
    <w:div w:id="368796025">
      <w:bodyDiv w:val="1"/>
      <w:marLeft w:val="0"/>
      <w:marRight w:val="0"/>
      <w:marTop w:val="0"/>
      <w:marBottom w:val="0"/>
      <w:divBdr>
        <w:top w:val="none" w:sz="0" w:space="0" w:color="auto"/>
        <w:left w:val="none" w:sz="0" w:space="0" w:color="auto"/>
        <w:bottom w:val="none" w:sz="0" w:space="0" w:color="auto"/>
        <w:right w:val="none" w:sz="0" w:space="0" w:color="auto"/>
      </w:divBdr>
      <w:divsChild>
        <w:div w:id="1517184852">
          <w:marLeft w:val="0"/>
          <w:marRight w:val="0"/>
          <w:marTop w:val="0"/>
          <w:marBottom w:val="0"/>
          <w:divBdr>
            <w:top w:val="none" w:sz="0" w:space="0" w:color="auto"/>
            <w:left w:val="none" w:sz="0" w:space="0" w:color="auto"/>
            <w:bottom w:val="none" w:sz="0" w:space="0" w:color="auto"/>
            <w:right w:val="none" w:sz="0" w:space="0" w:color="auto"/>
          </w:divBdr>
          <w:divsChild>
            <w:div w:id="88352998">
              <w:marLeft w:val="0"/>
              <w:marRight w:val="0"/>
              <w:marTop w:val="0"/>
              <w:marBottom w:val="0"/>
              <w:divBdr>
                <w:top w:val="none" w:sz="0" w:space="0" w:color="auto"/>
                <w:left w:val="none" w:sz="0" w:space="0" w:color="auto"/>
                <w:bottom w:val="none" w:sz="0" w:space="0" w:color="auto"/>
                <w:right w:val="none" w:sz="0" w:space="0" w:color="auto"/>
              </w:divBdr>
            </w:div>
            <w:div w:id="231889674">
              <w:marLeft w:val="0"/>
              <w:marRight w:val="0"/>
              <w:marTop w:val="0"/>
              <w:marBottom w:val="0"/>
              <w:divBdr>
                <w:top w:val="none" w:sz="0" w:space="0" w:color="auto"/>
                <w:left w:val="none" w:sz="0" w:space="0" w:color="auto"/>
                <w:bottom w:val="none" w:sz="0" w:space="0" w:color="auto"/>
                <w:right w:val="none" w:sz="0" w:space="0" w:color="auto"/>
              </w:divBdr>
            </w:div>
            <w:div w:id="283997668">
              <w:marLeft w:val="0"/>
              <w:marRight w:val="0"/>
              <w:marTop w:val="0"/>
              <w:marBottom w:val="0"/>
              <w:divBdr>
                <w:top w:val="none" w:sz="0" w:space="0" w:color="auto"/>
                <w:left w:val="none" w:sz="0" w:space="0" w:color="auto"/>
                <w:bottom w:val="none" w:sz="0" w:space="0" w:color="auto"/>
                <w:right w:val="none" w:sz="0" w:space="0" w:color="auto"/>
              </w:divBdr>
            </w:div>
            <w:div w:id="994332760">
              <w:marLeft w:val="0"/>
              <w:marRight w:val="0"/>
              <w:marTop w:val="0"/>
              <w:marBottom w:val="0"/>
              <w:divBdr>
                <w:top w:val="none" w:sz="0" w:space="0" w:color="auto"/>
                <w:left w:val="none" w:sz="0" w:space="0" w:color="auto"/>
                <w:bottom w:val="none" w:sz="0" w:space="0" w:color="auto"/>
                <w:right w:val="none" w:sz="0" w:space="0" w:color="auto"/>
              </w:divBdr>
            </w:div>
            <w:div w:id="1327977862">
              <w:marLeft w:val="0"/>
              <w:marRight w:val="0"/>
              <w:marTop w:val="0"/>
              <w:marBottom w:val="0"/>
              <w:divBdr>
                <w:top w:val="none" w:sz="0" w:space="0" w:color="auto"/>
                <w:left w:val="none" w:sz="0" w:space="0" w:color="auto"/>
                <w:bottom w:val="none" w:sz="0" w:space="0" w:color="auto"/>
                <w:right w:val="none" w:sz="0" w:space="0" w:color="auto"/>
              </w:divBdr>
            </w:div>
            <w:div w:id="1542089522">
              <w:marLeft w:val="0"/>
              <w:marRight w:val="0"/>
              <w:marTop w:val="0"/>
              <w:marBottom w:val="0"/>
              <w:divBdr>
                <w:top w:val="none" w:sz="0" w:space="0" w:color="auto"/>
                <w:left w:val="none" w:sz="0" w:space="0" w:color="auto"/>
                <w:bottom w:val="none" w:sz="0" w:space="0" w:color="auto"/>
                <w:right w:val="none" w:sz="0" w:space="0" w:color="auto"/>
              </w:divBdr>
            </w:div>
            <w:div w:id="1719432100">
              <w:marLeft w:val="0"/>
              <w:marRight w:val="0"/>
              <w:marTop w:val="0"/>
              <w:marBottom w:val="0"/>
              <w:divBdr>
                <w:top w:val="none" w:sz="0" w:space="0" w:color="auto"/>
                <w:left w:val="none" w:sz="0" w:space="0" w:color="auto"/>
                <w:bottom w:val="none" w:sz="0" w:space="0" w:color="auto"/>
                <w:right w:val="none" w:sz="0" w:space="0" w:color="auto"/>
              </w:divBdr>
            </w:div>
            <w:div w:id="1905989310">
              <w:marLeft w:val="0"/>
              <w:marRight w:val="0"/>
              <w:marTop w:val="0"/>
              <w:marBottom w:val="0"/>
              <w:divBdr>
                <w:top w:val="none" w:sz="0" w:space="0" w:color="auto"/>
                <w:left w:val="none" w:sz="0" w:space="0" w:color="auto"/>
                <w:bottom w:val="none" w:sz="0" w:space="0" w:color="auto"/>
                <w:right w:val="none" w:sz="0" w:space="0" w:color="auto"/>
              </w:divBdr>
            </w:div>
          </w:divsChild>
        </w:div>
        <w:div w:id="2037582606">
          <w:marLeft w:val="0"/>
          <w:marRight w:val="0"/>
          <w:marTop w:val="0"/>
          <w:marBottom w:val="0"/>
          <w:divBdr>
            <w:top w:val="none" w:sz="0" w:space="0" w:color="auto"/>
            <w:left w:val="none" w:sz="0" w:space="0" w:color="auto"/>
            <w:bottom w:val="none" w:sz="0" w:space="0" w:color="auto"/>
            <w:right w:val="none" w:sz="0" w:space="0" w:color="auto"/>
          </w:divBdr>
          <w:divsChild>
            <w:div w:id="48582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24410">
      <w:bodyDiv w:val="1"/>
      <w:marLeft w:val="0"/>
      <w:marRight w:val="0"/>
      <w:marTop w:val="0"/>
      <w:marBottom w:val="0"/>
      <w:divBdr>
        <w:top w:val="none" w:sz="0" w:space="0" w:color="auto"/>
        <w:left w:val="none" w:sz="0" w:space="0" w:color="auto"/>
        <w:bottom w:val="none" w:sz="0" w:space="0" w:color="auto"/>
        <w:right w:val="none" w:sz="0" w:space="0" w:color="auto"/>
      </w:divBdr>
      <w:divsChild>
        <w:div w:id="55860460">
          <w:marLeft w:val="0"/>
          <w:marRight w:val="0"/>
          <w:marTop w:val="0"/>
          <w:marBottom w:val="0"/>
          <w:divBdr>
            <w:top w:val="none" w:sz="0" w:space="0" w:color="auto"/>
            <w:left w:val="none" w:sz="0" w:space="0" w:color="auto"/>
            <w:bottom w:val="none" w:sz="0" w:space="0" w:color="auto"/>
            <w:right w:val="none" w:sz="0" w:space="0" w:color="auto"/>
          </w:divBdr>
        </w:div>
        <w:div w:id="149375433">
          <w:marLeft w:val="0"/>
          <w:marRight w:val="0"/>
          <w:marTop w:val="0"/>
          <w:marBottom w:val="0"/>
          <w:divBdr>
            <w:top w:val="none" w:sz="0" w:space="0" w:color="auto"/>
            <w:left w:val="none" w:sz="0" w:space="0" w:color="auto"/>
            <w:bottom w:val="none" w:sz="0" w:space="0" w:color="auto"/>
            <w:right w:val="none" w:sz="0" w:space="0" w:color="auto"/>
          </w:divBdr>
        </w:div>
        <w:div w:id="316108240">
          <w:marLeft w:val="0"/>
          <w:marRight w:val="0"/>
          <w:marTop w:val="0"/>
          <w:marBottom w:val="0"/>
          <w:divBdr>
            <w:top w:val="none" w:sz="0" w:space="0" w:color="auto"/>
            <w:left w:val="none" w:sz="0" w:space="0" w:color="auto"/>
            <w:bottom w:val="none" w:sz="0" w:space="0" w:color="auto"/>
            <w:right w:val="none" w:sz="0" w:space="0" w:color="auto"/>
          </w:divBdr>
        </w:div>
        <w:div w:id="397213713">
          <w:marLeft w:val="0"/>
          <w:marRight w:val="0"/>
          <w:marTop w:val="0"/>
          <w:marBottom w:val="0"/>
          <w:divBdr>
            <w:top w:val="none" w:sz="0" w:space="0" w:color="auto"/>
            <w:left w:val="none" w:sz="0" w:space="0" w:color="auto"/>
            <w:bottom w:val="none" w:sz="0" w:space="0" w:color="auto"/>
            <w:right w:val="none" w:sz="0" w:space="0" w:color="auto"/>
          </w:divBdr>
        </w:div>
        <w:div w:id="707948551">
          <w:marLeft w:val="0"/>
          <w:marRight w:val="0"/>
          <w:marTop w:val="0"/>
          <w:marBottom w:val="0"/>
          <w:divBdr>
            <w:top w:val="none" w:sz="0" w:space="0" w:color="auto"/>
            <w:left w:val="none" w:sz="0" w:space="0" w:color="auto"/>
            <w:bottom w:val="none" w:sz="0" w:space="0" w:color="auto"/>
            <w:right w:val="none" w:sz="0" w:space="0" w:color="auto"/>
          </w:divBdr>
        </w:div>
        <w:div w:id="781145204">
          <w:marLeft w:val="0"/>
          <w:marRight w:val="0"/>
          <w:marTop w:val="0"/>
          <w:marBottom w:val="0"/>
          <w:divBdr>
            <w:top w:val="none" w:sz="0" w:space="0" w:color="auto"/>
            <w:left w:val="none" w:sz="0" w:space="0" w:color="auto"/>
            <w:bottom w:val="none" w:sz="0" w:space="0" w:color="auto"/>
            <w:right w:val="none" w:sz="0" w:space="0" w:color="auto"/>
          </w:divBdr>
        </w:div>
        <w:div w:id="969937748">
          <w:marLeft w:val="0"/>
          <w:marRight w:val="0"/>
          <w:marTop w:val="0"/>
          <w:marBottom w:val="0"/>
          <w:divBdr>
            <w:top w:val="none" w:sz="0" w:space="0" w:color="auto"/>
            <w:left w:val="none" w:sz="0" w:space="0" w:color="auto"/>
            <w:bottom w:val="none" w:sz="0" w:space="0" w:color="auto"/>
            <w:right w:val="none" w:sz="0" w:space="0" w:color="auto"/>
          </w:divBdr>
        </w:div>
        <w:div w:id="1204370321">
          <w:marLeft w:val="0"/>
          <w:marRight w:val="0"/>
          <w:marTop w:val="0"/>
          <w:marBottom w:val="0"/>
          <w:divBdr>
            <w:top w:val="none" w:sz="0" w:space="0" w:color="auto"/>
            <w:left w:val="none" w:sz="0" w:space="0" w:color="auto"/>
            <w:bottom w:val="none" w:sz="0" w:space="0" w:color="auto"/>
            <w:right w:val="none" w:sz="0" w:space="0" w:color="auto"/>
          </w:divBdr>
        </w:div>
        <w:div w:id="1630696981">
          <w:marLeft w:val="0"/>
          <w:marRight w:val="0"/>
          <w:marTop w:val="0"/>
          <w:marBottom w:val="0"/>
          <w:divBdr>
            <w:top w:val="none" w:sz="0" w:space="0" w:color="auto"/>
            <w:left w:val="none" w:sz="0" w:space="0" w:color="auto"/>
            <w:bottom w:val="none" w:sz="0" w:space="0" w:color="auto"/>
            <w:right w:val="none" w:sz="0" w:space="0" w:color="auto"/>
          </w:divBdr>
        </w:div>
        <w:div w:id="1694069605">
          <w:marLeft w:val="0"/>
          <w:marRight w:val="0"/>
          <w:marTop w:val="0"/>
          <w:marBottom w:val="0"/>
          <w:divBdr>
            <w:top w:val="none" w:sz="0" w:space="0" w:color="auto"/>
            <w:left w:val="none" w:sz="0" w:space="0" w:color="auto"/>
            <w:bottom w:val="none" w:sz="0" w:space="0" w:color="auto"/>
            <w:right w:val="none" w:sz="0" w:space="0" w:color="auto"/>
          </w:divBdr>
        </w:div>
        <w:div w:id="1936866353">
          <w:marLeft w:val="0"/>
          <w:marRight w:val="0"/>
          <w:marTop w:val="0"/>
          <w:marBottom w:val="0"/>
          <w:divBdr>
            <w:top w:val="none" w:sz="0" w:space="0" w:color="auto"/>
            <w:left w:val="none" w:sz="0" w:space="0" w:color="auto"/>
            <w:bottom w:val="none" w:sz="0" w:space="0" w:color="auto"/>
            <w:right w:val="none" w:sz="0" w:space="0" w:color="auto"/>
          </w:divBdr>
        </w:div>
        <w:div w:id="1948000329">
          <w:marLeft w:val="0"/>
          <w:marRight w:val="0"/>
          <w:marTop w:val="0"/>
          <w:marBottom w:val="0"/>
          <w:divBdr>
            <w:top w:val="none" w:sz="0" w:space="0" w:color="auto"/>
            <w:left w:val="none" w:sz="0" w:space="0" w:color="auto"/>
            <w:bottom w:val="none" w:sz="0" w:space="0" w:color="auto"/>
            <w:right w:val="none" w:sz="0" w:space="0" w:color="auto"/>
          </w:divBdr>
        </w:div>
        <w:div w:id="2064477760">
          <w:marLeft w:val="0"/>
          <w:marRight w:val="0"/>
          <w:marTop w:val="0"/>
          <w:marBottom w:val="0"/>
          <w:divBdr>
            <w:top w:val="none" w:sz="0" w:space="0" w:color="auto"/>
            <w:left w:val="none" w:sz="0" w:space="0" w:color="auto"/>
            <w:bottom w:val="none" w:sz="0" w:space="0" w:color="auto"/>
            <w:right w:val="none" w:sz="0" w:space="0" w:color="auto"/>
          </w:divBdr>
        </w:div>
      </w:divsChild>
    </w:div>
    <w:div w:id="443186941">
      <w:bodyDiv w:val="1"/>
      <w:marLeft w:val="0"/>
      <w:marRight w:val="0"/>
      <w:marTop w:val="0"/>
      <w:marBottom w:val="0"/>
      <w:divBdr>
        <w:top w:val="none" w:sz="0" w:space="0" w:color="auto"/>
        <w:left w:val="none" w:sz="0" w:space="0" w:color="auto"/>
        <w:bottom w:val="none" w:sz="0" w:space="0" w:color="auto"/>
        <w:right w:val="none" w:sz="0" w:space="0" w:color="auto"/>
      </w:divBdr>
    </w:div>
    <w:div w:id="452014935">
      <w:bodyDiv w:val="1"/>
      <w:marLeft w:val="0"/>
      <w:marRight w:val="0"/>
      <w:marTop w:val="0"/>
      <w:marBottom w:val="0"/>
      <w:divBdr>
        <w:top w:val="none" w:sz="0" w:space="0" w:color="auto"/>
        <w:left w:val="none" w:sz="0" w:space="0" w:color="auto"/>
        <w:bottom w:val="none" w:sz="0" w:space="0" w:color="auto"/>
        <w:right w:val="none" w:sz="0" w:space="0" w:color="auto"/>
      </w:divBdr>
      <w:divsChild>
        <w:div w:id="371463630">
          <w:marLeft w:val="0"/>
          <w:marRight w:val="0"/>
          <w:marTop w:val="0"/>
          <w:marBottom w:val="0"/>
          <w:divBdr>
            <w:top w:val="none" w:sz="0" w:space="0" w:color="auto"/>
            <w:left w:val="none" w:sz="0" w:space="0" w:color="auto"/>
            <w:bottom w:val="none" w:sz="0" w:space="0" w:color="auto"/>
            <w:right w:val="none" w:sz="0" w:space="0" w:color="auto"/>
          </w:divBdr>
        </w:div>
        <w:div w:id="411588410">
          <w:marLeft w:val="0"/>
          <w:marRight w:val="0"/>
          <w:marTop w:val="0"/>
          <w:marBottom w:val="0"/>
          <w:divBdr>
            <w:top w:val="none" w:sz="0" w:space="0" w:color="auto"/>
            <w:left w:val="none" w:sz="0" w:space="0" w:color="auto"/>
            <w:bottom w:val="none" w:sz="0" w:space="0" w:color="auto"/>
            <w:right w:val="none" w:sz="0" w:space="0" w:color="auto"/>
          </w:divBdr>
        </w:div>
        <w:div w:id="479074392">
          <w:marLeft w:val="0"/>
          <w:marRight w:val="0"/>
          <w:marTop w:val="0"/>
          <w:marBottom w:val="0"/>
          <w:divBdr>
            <w:top w:val="none" w:sz="0" w:space="0" w:color="auto"/>
            <w:left w:val="none" w:sz="0" w:space="0" w:color="auto"/>
            <w:bottom w:val="none" w:sz="0" w:space="0" w:color="auto"/>
            <w:right w:val="none" w:sz="0" w:space="0" w:color="auto"/>
          </w:divBdr>
        </w:div>
        <w:div w:id="1690640460">
          <w:marLeft w:val="0"/>
          <w:marRight w:val="0"/>
          <w:marTop w:val="0"/>
          <w:marBottom w:val="0"/>
          <w:divBdr>
            <w:top w:val="none" w:sz="0" w:space="0" w:color="auto"/>
            <w:left w:val="none" w:sz="0" w:space="0" w:color="auto"/>
            <w:bottom w:val="none" w:sz="0" w:space="0" w:color="auto"/>
            <w:right w:val="none" w:sz="0" w:space="0" w:color="auto"/>
          </w:divBdr>
        </w:div>
        <w:div w:id="1707484727">
          <w:marLeft w:val="0"/>
          <w:marRight w:val="0"/>
          <w:marTop w:val="0"/>
          <w:marBottom w:val="0"/>
          <w:divBdr>
            <w:top w:val="none" w:sz="0" w:space="0" w:color="auto"/>
            <w:left w:val="none" w:sz="0" w:space="0" w:color="auto"/>
            <w:bottom w:val="none" w:sz="0" w:space="0" w:color="auto"/>
            <w:right w:val="none" w:sz="0" w:space="0" w:color="auto"/>
          </w:divBdr>
        </w:div>
        <w:div w:id="1920795711">
          <w:marLeft w:val="0"/>
          <w:marRight w:val="0"/>
          <w:marTop w:val="0"/>
          <w:marBottom w:val="0"/>
          <w:divBdr>
            <w:top w:val="none" w:sz="0" w:space="0" w:color="auto"/>
            <w:left w:val="none" w:sz="0" w:space="0" w:color="auto"/>
            <w:bottom w:val="none" w:sz="0" w:space="0" w:color="auto"/>
            <w:right w:val="none" w:sz="0" w:space="0" w:color="auto"/>
          </w:divBdr>
        </w:div>
      </w:divsChild>
    </w:div>
    <w:div w:id="485126179">
      <w:bodyDiv w:val="1"/>
      <w:marLeft w:val="0"/>
      <w:marRight w:val="0"/>
      <w:marTop w:val="0"/>
      <w:marBottom w:val="0"/>
      <w:divBdr>
        <w:top w:val="none" w:sz="0" w:space="0" w:color="auto"/>
        <w:left w:val="none" w:sz="0" w:space="0" w:color="auto"/>
        <w:bottom w:val="none" w:sz="0" w:space="0" w:color="auto"/>
        <w:right w:val="none" w:sz="0" w:space="0" w:color="auto"/>
      </w:divBdr>
      <w:divsChild>
        <w:div w:id="56560891">
          <w:marLeft w:val="0"/>
          <w:marRight w:val="0"/>
          <w:marTop w:val="0"/>
          <w:marBottom w:val="0"/>
          <w:divBdr>
            <w:top w:val="none" w:sz="0" w:space="0" w:color="auto"/>
            <w:left w:val="none" w:sz="0" w:space="0" w:color="auto"/>
            <w:bottom w:val="none" w:sz="0" w:space="0" w:color="auto"/>
            <w:right w:val="none" w:sz="0" w:space="0" w:color="auto"/>
          </w:divBdr>
        </w:div>
        <w:div w:id="321470226">
          <w:marLeft w:val="0"/>
          <w:marRight w:val="0"/>
          <w:marTop w:val="0"/>
          <w:marBottom w:val="0"/>
          <w:divBdr>
            <w:top w:val="none" w:sz="0" w:space="0" w:color="auto"/>
            <w:left w:val="none" w:sz="0" w:space="0" w:color="auto"/>
            <w:bottom w:val="none" w:sz="0" w:space="0" w:color="auto"/>
            <w:right w:val="none" w:sz="0" w:space="0" w:color="auto"/>
          </w:divBdr>
        </w:div>
        <w:div w:id="620888674">
          <w:marLeft w:val="0"/>
          <w:marRight w:val="0"/>
          <w:marTop w:val="0"/>
          <w:marBottom w:val="0"/>
          <w:divBdr>
            <w:top w:val="none" w:sz="0" w:space="0" w:color="auto"/>
            <w:left w:val="none" w:sz="0" w:space="0" w:color="auto"/>
            <w:bottom w:val="none" w:sz="0" w:space="0" w:color="auto"/>
            <w:right w:val="none" w:sz="0" w:space="0" w:color="auto"/>
          </w:divBdr>
        </w:div>
        <w:div w:id="1006784363">
          <w:marLeft w:val="0"/>
          <w:marRight w:val="0"/>
          <w:marTop w:val="0"/>
          <w:marBottom w:val="0"/>
          <w:divBdr>
            <w:top w:val="none" w:sz="0" w:space="0" w:color="auto"/>
            <w:left w:val="none" w:sz="0" w:space="0" w:color="auto"/>
            <w:bottom w:val="none" w:sz="0" w:space="0" w:color="auto"/>
            <w:right w:val="none" w:sz="0" w:space="0" w:color="auto"/>
          </w:divBdr>
        </w:div>
        <w:div w:id="1050805263">
          <w:marLeft w:val="0"/>
          <w:marRight w:val="0"/>
          <w:marTop w:val="0"/>
          <w:marBottom w:val="0"/>
          <w:divBdr>
            <w:top w:val="none" w:sz="0" w:space="0" w:color="auto"/>
            <w:left w:val="none" w:sz="0" w:space="0" w:color="auto"/>
            <w:bottom w:val="none" w:sz="0" w:space="0" w:color="auto"/>
            <w:right w:val="none" w:sz="0" w:space="0" w:color="auto"/>
          </w:divBdr>
        </w:div>
        <w:div w:id="1061368666">
          <w:marLeft w:val="0"/>
          <w:marRight w:val="0"/>
          <w:marTop w:val="0"/>
          <w:marBottom w:val="0"/>
          <w:divBdr>
            <w:top w:val="none" w:sz="0" w:space="0" w:color="auto"/>
            <w:left w:val="none" w:sz="0" w:space="0" w:color="auto"/>
            <w:bottom w:val="none" w:sz="0" w:space="0" w:color="auto"/>
            <w:right w:val="none" w:sz="0" w:space="0" w:color="auto"/>
          </w:divBdr>
        </w:div>
        <w:div w:id="1526556756">
          <w:marLeft w:val="0"/>
          <w:marRight w:val="0"/>
          <w:marTop w:val="0"/>
          <w:marBottom w:val="0"/>
          <w:divBdr>
            <w:top w:val="none" w:sz="0" w:space="0" w:color="auto"/>
            <w:left w:val="none" w:sz="0" w:space="0" w:color="auto"/>
            <w:bottom w:val="none" w:sz="0" w:space="0" w:color="auto"/>
            <w:right w:val="none" w:sz="0" w:space="0" w:color="auto"/>
          </w:divBdr>
        </w:div>
        <w:div w:id="1594899824">
          <w:marLeft w:val="0"/>
          <w:marRight w:val="0"/>
          <w:marTop w:val="0"/>
          <w:marBottom w:val="0"/>
          <w:divBdr>
            <w:top w:val="none" w:sz="0" w:space="0" w:color="auto"/>
            <w:left w:val="none" w:sz="0" w:space="0" w:color="auto"/>
            <w:bottom w:val="none" w:sz="0" w:space="0" w:color="auto"/>
            <w:right w:val="none" w:sz="0" w:space="0" w:color="auto"/>
          </w:divBdr>
        </w:div>
        <w:div w:id="2082175667">
          <w:marLeft w:val="0"/>
          <w:marRight w:val="0"/>
          <w:marTop w:val="0"/>
          <w:marBottom w:val="0"/>
          <w:divBdr>
            <w:top w:val="none" w:sz="0" w:space="0" w:color="auto"/>
            <w:left w:val="none" w:sz="0" w:space="0" w:color="auto"/>
            <w:bottom w:val="none" w:sz="0" w:space="0" w:color="auto"/>
            <w:right w:val="none" w:sz="0" w:space="0" w:color="auto"/>
          </w:divBdr>
        </w:div>
        <w:div w:id="2126072898">
          <w:marLeft w:val="0"/>
          <w:marRight w:val="0"/>
          <w:marTop w:val="0"/>
          <w:marBottom w:val="0"/>
          <w:divBdr>
            <w:top w:val="none" w:sz="0" w:space="0" w:color="auto"/>
            <w:left w:val="none" w:sz="0" w:space="0" w:color="auto"/>
            <w:bottom w:val="none" w:sz="0" w:space="0" w:color="auto"/>
            <w:right w:val="none" w:sz="0" w:space="0" w:color="auto"/>
          </w:divBdr>
        </w:div>
      </w:divsChild>
    </w:div>
    <w:div w:id="490946504">
      <w:bodyDiv w:val="1"/>
      <w:marLeft w:val="0"/>
      <w:marRight w:val="0"/>
      <w:marTop w:val="0"/>
      <w:marBottom w:val="0"/>
      <w:divBdr>
        <w:top w:val="none" w:sz="0" w:space="0" w:color="auto"/>
        <w:left w:val="none" w:sz="0" w:space="0" w:color="auto"/>
        <w:bottom w:val="none" w:sz="0" w:space="0" w:color="auto"/>
        <w:right w:val="none" w:sz="0" w:space="0" w:color="auto"/>
      </w:divBdr>
    </w:div>
    <w:div w:id="519667241">
      <w:bodyDiv w:val="1"/>
      <w:marLeft w:val="0"/>
      <w:marRight w:val="0"/>
      <w:marTop w:val="0"/>
      <w:marBottom w:val="0"/>
      <w:divBdr>
        <w:top w:val="none" w:sz="0" w:space="0" w:color="auto"/>
        <w:left w:val="none" w:sz="0" w:space="0" w:color="auto"/>
        <w:bottom w:val="none" w:sz="0" w:space="0" w:color="auto"/>
        <w:right w:val="none" w:sz="0" w:space="0" w:color="auto"/>
      </w:divBdr>
      <w:divsChild>
        <w:div w:id="269245835">
          <w:marLeft w:val="0"/>
          <w:marRight w:val="0"/>
          <w:marTop w:val="0"/>
          <w:marBottom w:val="0"/>
          <w:divBdr>
            <w:top w:val="none" w:sz="0" w:space="0" w:color="auto"/>
            <w:left w:val="none" w:sz="0" w:space="0" w:color="auto"/>
            <w:bottom w:val="none" w:sz="0" w:space="0" w:color="auto"/>
            <w:right w:val="none" w:sz="0" w:space="0" w:color="auto"/>
          </w:divBdr>
        </w:div>
        <w:div w:id="1018502603">
          <w:marLeft w:val="0"/>
          <w:marRight w:val="0"/>
          <w:marTop w:val="0"/>
          <w:marBottom w:val="0"/>
          <w:divBdr>
            <w:top w:val="none" w:sz="0" w:space="0" w:color="auto"/>
            <w:left w:val="none" w:sz="0" w:space="0" w:color="auto"/>
            <w:bottom w:val="none" w:sz="0" w:space="0" w:color="auto"/>
            <w:right w:val="none" w:sz="0" w:space="0" w:color="auto"/>
          </w:divBdr>
        </w:div>
        <w:div w:id="1283464892">
          <w:marLeft w:val="0"/>
          <w:marRight w:val="0"/>
          <w:marTop w:val="0"/>
          <w:marBottom w:val="0"/>
          <w:divBdr>
            <w:top w:val="none" w:sz="0" w:space="0" w:color="auto"/>
            <w:left w:val="none" w:sz="0" w:space="0" w:color="auto"/>
            <w:bottom w:val="none" w:sz="0" w:space="0" w:color="auto"/>
            <w:right w:val="none" w:sz="0" w:space="0" w:color="auto"/>
          </w:divBdr>
          <w:divsChild>
            <w:div w:id="25645903">
              <w:marLeft w:val="0"/>
              <w:marRight w:val="0"/>
              <w:marTop w:val="0"/>
              <w:marBottom w:val="0"/>
              <w:divBdr>
                <w:top w:val="none" w:sz="0" w:space="0" w:color="auto"/>
                <w:left w:val="none" w:sz="0" w:space="0" w:color="auto"/>
                <w:bottom w:val="none" w:sz="0" w:space="0" w:color="auto"/>
                <w:right w:val="none" w:sz="0" w:space="0" w:color="auto"/>
              </w:divBdr>
            </w:div>
            <w:div w:id="106237134">
              <w:marLeft w:val="0"/>
              <w:marRight w:val="0"/>
              <w:marTop w:val="0"/>
              <w:marBottom w:val="0"/>
              <w:divBdr>
                <w:top w:val="none" w:sz="0" w:space="0" w:color="auto"/>
                <w:left w:val="none" w:sz="0" w:space="0" w:color="auto"/>
                <w:bottom w:val="none" w:sz="0" w:space="0" w:color="auto"/>
                <w:right w:val="none" w:sz="0" w:space="0" w:color="auto"/>
              </w:divBdr>
            </w:div>
            <w:div w:id="133985734">
              <w:marLeft w:val="0"/>
              <w:marRight w:val="0"/>
              <w:marTop w:val="0"/>
              <w:marBottom w:val="0"/>
              <w:divBdr>
                <w:top w:val="none" w:sz="0" w:space="0" w:color="auto"/>
                <w:left w:val="none" w:sz="0" w:space="0" w:color="auto"/>
                <w:bottom w:val="none" w:sz="0" w:space="0" w:color="auto"/>
                <w:right w:val="none" w:sz="0" w:space="0" w:color="auto"/>
              </w:divBdr>
            </w:div>
            <w:div w:id="247350482">
              <w:marLeft w:val="0"/>
              <w:marRight w:val="0"/>
              <w:marTop w:val="0"/>
              <w:marBottom w:val="0"/>
              <w:divBdr>
                <w:top w:val="none" w:sz="0" w:space="0" w:color="auto"/>
                <w:left w:val="none" w:sz="0" w:space="0" w:color="auto"/>
                <w:bottom w:val="none" w:sz="0" w:space="0" w:color="auto"/>
                <w:right w:val="none" w:sz="0" w:space="0" w:color="auto"/>
              </w:divBdr>
            </w:div>
            <w:div w:id="287322965">
              <w:marLeft w:val="0"/>
              <w:marRight w:val="0"/>
              <w:marTop w:val="0"/>
              <w:marBottom w:val="0"/>
              <w:divBdr>
                <w:top w:val="none" w:sz="0" w:space="0" w:color="auto"/>
                <w:left w:val="none" w:sz="0" w:space="0" w:color="auto"/>
                <w:bottom w:val="none" w:sz="0" w:space="0" w:color="auto"/>
                <w:right w:val="none" w:sz="0" w:space="0" w:color="auto"/>
              </w:divBdr>
            </w:div>
            <w:div w:id="361789233">
              <w:marLeft w:val="0"/>
              <w:marRight w:val="0"/>
              <w:marTop w:val="0"/>
              <w:marBottom w:val="0"/>
              <w:divBdr>
                <w:top w:val="none" w:sz="0" w:space="0" w:color="auto"/>
                <w:left w:val="none" w:sz="0" w:space="0" w:color="auto"/>
                <w:bottom w:val="none" w:sz="0" w:space="0" w:color="auto"/>
                <w:right w:val="none" w:sz="0" w:space="0" w:color="auto"/>
              </w:divBdr>
            </w:div>
            <w:div w:id="693574457">
              <w:marLeft w:val="0"/>
              <w:marRight w:val="0"/>
              <w:marTop w:val="0"/>
              <w:marBottom w:val="0"/>
              <w:divBdr>
                <w:top w:val="none" w:sz="0" w:space="0" w:color="auto"/>
                <w:left w:val="none" w:sz="0" w:space="0" w:color="auto"/>
                <w:bottom w:val="none" w:sz="0" w:space="0" w:color="auto"/>
                <w:right w:val="none" w:sz="0" w:space="0" w:color="auto"/>
              </w:divBdr>
            </w:div>
            <w:div w:id="905609068">
              <w:marLeft w:val="0"/>
              <w:marRight w:val="0"/>
              <w:marTop w:val="0"/>
              <w:marBottom w:val="0"/>
              <w:divBdr>
                <w:top w:val="none" w:sz="0" w:space="0" w:color="auto"/>
                <w:left w:val="none" w:sz="0" w:space="0" w:color="auto"/>
                <w:bottom w:val="none" w:sz="0" w:space="0" w:color="auto"/>
                <w:right w:val="none" w:sz="0" w:space="0" w:color="auto"/>
              </w:divBdr>
            </w:div>
            <w:div w:id="992487932">
              <w:marLeft w:val="0"/>
              <w:marRight w:val="0"/>
              <w:marTop w:val="0"/>
              <w:marBottom w:val="0"/>
              <w:divBdr>
                <w:top w:val="none" w:sz="0" w:space="0" w:color="auto"/>
                <w:left w:val="none" w:sz="0" w:space="0" w:color="auto"/>
                <w:bottom w:val="none" w:sz="0" w:space="0" w:color="auto"/>
                <w:right w:val="none" w:sz="0" w:space="0" w:color="auto"/>
              </w:divBdr>
            </w:div>
            <w:div w:id="1036270920">
              <w:marLeft w:val="0"/>
              <w:marRight w:val="0"/>
              <w:marTop w:val="0"/>
              <w:marBottom w:val="0"/>
              <w:divBdr>
                <w:top w:val="none" w:sz="0" w:space="0" w:color="auto"/>
                <w:left w:val="none" w:sz="0" w:space="0" w:color="auto"/>
                <w:bottom w:val="none" w:sz="0" w:space="0" w:color="auto"/>
                <w:right w:val="none" w:sz="0" w:space="0" w:color="auto"/>
              </w:divBdr>
            </w:div>
            <w:div w:id="1120610705">
              <w:marLeft w:val="0"/>
              <w:marRight w:val="0"/>
              <w:marTop w:val="0"/>
              <w:marBottom w:val="0"/>
              <w:divBdr>
                <w:top w:val="none" w:sz="0" w:space="0" w:color="auto"/>
                <w:left w:val="none" w:sz="0" w:space="0" w:color="auto"/>
                <w:bottom w:val="none" w:sz="0" w:space="0" w:color="auto"/>
                <w:right w:val="none" w:sz="0" w:space="0" w:color="auto"/>
              </w:divBdr>
            </w:div>
            <w:div w:id="1212036350">
              <w:marLeft w:val="0"/>
              <w:marRight w:val="0"/>
              <w:marTop w:val="0"/>
              <w:marBottom w:val="0"/>
              <w:divBdr>
                <w:top w:val="none" w:sz="0" w:space="0" w:color="auto"/>
                <w:left w:val="none" w:sz="0" w:space="0" w:color="auto"/>
                <w:bottom w:val="none" w:sz="0" w:space="0" w:color="auto"/>
                <w:right w:val="none" w:sz="0" w:space="0" w:color="auto"/>
              </w:divBdr>
            </w:div>
            <w:div w:id="1658994561">
              <w:marLeft w:val="0"/>
              <w:marRight w:val="0"/>
              <w:marTop w:val="0"/>
              <w:marBottom w:val="0"/>
              <w:divBdr>
                <w:top w:val="none" w:sz="0" w:space="0" w:color="auto"/>
                <w:left w:val="none" w:sz="0" w:space="0" w:color="auto"/>
                <w:bottom w:val="none" w:sz="0" w:space="0" w:color="auto"/>
                <w:right w:val="none" w:sz="0" w:space="0" w:color="auto"/>
              </w:divBdr>
            </w:div>
            <w:div w:id="1659840259">
              <w:marLeft w:val="0"/>
              <w:marRight w:val="0"/>
              <w:marTop w:val="0"/>
              <w:marBottom w:val="0"/>
              <w:divBdr>
                <w:top w:val="none" w:sz="0" w:space="0" w:color="auto"/>
                <w:left w:val="none" w:sz="0" w:space="0" w:color="auto"/>
                <w:bottom w:val="none" w:sz="0" w:space="0" w:color="auto"/>
                <w:right w:val="none" w:sz="0" w:space="0" w:color="auto"/>
              </w:divBdr>
            </w:div>
            <w:div w:id="1943954240">
              <w:marLeft w:val="0"/>
              <w:marRight w:val="0"/>
              <w:marTop w:val="0"/>
              <w:marBottom w:val="0"/>
              <w:divBdr>
                <w:top w:val="none" w:sz="0" w:space="0" w:color="auto"/>
                <w:left w:val="none" w:sz="0" w:space="0" w:color="auto"/>
                <w:bottom w:val="none" w:sz="0" w:space="0" w:color="auto"/>
                <w:right w:val="none" w:sz="0" w:space="0" w:color="auto"/>
              </w:divBdr>
            </w:div>
          </w:divsChild>
        </w:div>
        <w:div w:id="1949199454">
          <w:marLeft w:val="0"/>
          <w:marRight w:val="0"/>
          <w:marTop w:val="0"/>
          <w:marBottom w:val="0"/>
          <w:divBdr>
            <w:top w:val="none" w:sz="0" w:space="0" w:color="auto"/>
            <w:left w:val="none" w:sz="0" w:space="0" w:color="auto"/>
            <w:bottom w:val="none" w:sz="0" w:space="0" w:color="auto"/>
            <w:right w:val="none" w:sz="0" w:space="0" w:color="auto"/>
          </w:divBdr>
        </w:div>
        <w:div w:id="2142069448">
          <w:marLeft w:val="0"/>
          <w:marRight w:val="0"/>
          <w:marTop w:val="0"/>
          <w:marBottom w:val="0"/>
          <w:divBdr>
            <w:top w:val="none" w:sz="0" w:space="0" w:color="auto"/>
            <w:left w:val="none" w:sz="0" w:space="0" w:color="auto"/>
            <w:bottom w:val="none" w:sz="0" w:space="0" w:color="auto"/>
            <w:right w:val="none" w:sz="0" w:space="0" w:color="auto"/>
          </w:divBdr>
        </w:div>
      </w:divsChild>
    </w:div>
    <w:div w:id="525369180">
      <w:bodyDiv w:val="1"/>
      <w:marLeft w:val="0"/>
      <w:marRight w:val="0"/>
      <w:marTop w:val="0"/>
      <w:marBottom w:val="0"/>
      <w:divBdr>
        <w:top w:val="none" w:sz="0" w:space="0" w:color="auto"/>
        <w:left w:val="none" w:sz="0" w:space="0" w:color="auto"/>
        <w:bottom w:val="none" w:sz="0" w:space="0" w:color="auto"/>
        <w:right w:val="none" w:sz="0" w:space="0" w:color="auto"/>
      </w:divBdr>
      <w:divsChild>
        <w:div w:id="330453412">
          <w:marLeft w:val="0"/>
          <w:marRight w:val="0"/>
          <w:marTop w:val="0"/>
          <w:marBottom w:val="0"/>
          <w:divBdr>
            <w:top w:val="none" w:sz="0" w:space="0" w:color="auto"/>
            <w:left w:val="none" w:sz="0" w:space="0" w:color="auto"/>
            <w:bottom w:val="none" w:sz="0" w:space="0" w:color="auto"/>
            <w:right w:val="none" w:sz="0" w:space="0" w:color="auto"/>
          </w:divBdr>
        </w:div>
        <w:div w:id="639073705">
          <w:marLeft w:val="0"/>
          <w:marRight w:val="0"/>
          <w:marTop w:val="0"/>
          <w:marBottom w:val="0"/>
          <w:divBdr>
            <w:top w:val="none" w:sz="0" w:space="0" w:color="auto"/>
            <w:left w:val="none" w:sz="0" w:space="0" w:color="auto"/>
            <w:bottom w:val="none" w:sz="0" w:space="0" w:color="auto"/>
            <w:right w:val="none" w:sz="0" w:space="0" w:color="auto"/>
          </w:divBdr>
        </w:div>
        <w:div w:id="1016811139">
          <w:marLeft w:val="0"/>
          <w:marRight w:val="0"/>
          <w:marTop w:val="0"/>
          <w:marBottom w:val="0"/>
          <w:divBdr>
            <w:top w:val="none" w:sz="0" w:space="0" w:color="auto"/>
            <w:left w:val="none" w:sz="0" w:space="0" w:color="auto"/>
            <w:bottom w:val="none" w:sz="0" w:space="0" w:color="auto"/>
            <w:right w:val="none" w:sz="0" w:space="0" w:color="auto"/>
          </w:divBdr>
        </w:div>
        <w:div w:id="1022318955">
          <w:marLeft w:val="0"/>
          <w:marRight w:val="0"/>
          <w:marTop w:val="0"/>
          <w:marBottom w:val="0"/>
          <w:divBdr>
            <w:top w:val="none" w:sz="0" w:space="0" w:color="auto"/>
            <w:left w:val="none" w:sz="0" w:space="0" w:color="auto"/>
            <w:bottom w:val="none" w:sz="0" w:space="0" w:color="auto"/>
            <w:right w:val="none" w:sz="0" w:space="0" w:color="auto"/>
          </w:divBdr>
        </w:div>
        <w:div w:id="1441951157">
          <w:marLeft w:val="0"/>
          <w:marRight w:val="0"/>
          <w:marTop w:val="0"/>
          <w:marBottom w:val="0"/>
          <w:divBdr>
            <w:top w:val="none" w:sz="0" w:space="0" w:color="auto"/>
            <w:left w:val="none" w:sz="0" w:space="0" w:color="auto"/>
            <w:bottom w:val="none" w:sz="0" w:space="0" w:color="auto"/>
            <w:right w:val="none" w:sz="0" w:space="0" w:color="auto"/>
          </w:divBdr>
        </w:div>
        <w:div w:id="1597250450">
          <w:marLeft w:val="0"/>
          <w:marRight w:val="0"/>
          <w:marTop w:val="0"/>
          <w:marBottom w:val="0"/>
          <w:divBdr>
            <w:top w:val="none" w:sz="0" w:space="0" w:color="auto"/>
            <w:left w:val="none" w:sz="0" w:space="0" w:color="auto"/>
            <w:bottom w:val="none" w:sz="0" w:space="0" w:color="auto"/>
            <w:right w:val="none" w:sz="0" w:space="0" w:color="auto"/>
          </w:divBdr>
        </w:div>
        <w:div w:id="1822306250">
          <w:marLeft w:val="0"/>
          <w:marRight w:val="0"/>
          <w:marTop w:val="0"/>
          <w:marBottom w:val="0"/>
          <w:divBdr>
            <w:top w:val="none" w:sz="0" w:space="0" w:color="auto"/>
            <w:left w:val="none" w:sz="0" w:space="0" w:color="auto"/>
            <w:bottom w:val="none" w:sz="0" w:space="0" w:color="auto"/>
            <w:right w:val="none" w:sz="0" w:space="0" w:color="auto"/>
          </w:divBdr>
        </w:div>
        <w:div w:id="1852718767">
          <w:marLeft w:val="0"/>
          <w:marRight w:val="0"/>
          <w:marTop w:val="0"/>
          <w:marBottom w:val="0"/>
          <w:divBdr>
            <w:top w:val="none" w:sz="0" w:space="0" w:color="auto"/>
            <w:left w:val="none" w:sz="0" w:space="0" w:color="auto"/>
            <w:bottom w:val="none" w:sz="0" w:space="0" w:color="auto"/>
            <w:right w:val="none" w:sz="0" w:space="0" w:color="auto"/>
          </w:divBdr>
        </w:div>
        <w:div w:id="2018073956">
          <w:marLeft w:val="0"/>
          <w:marRight w:val="0"/>
          <w:marTop w:val="0"/>
          <w:marBottom w:val="0"/>
          <w:divBdr>
            <w:top w:val="none" w:sz="0" w:space="0" w:color="auto"/>
            <w:left w:val="none" w:sz="0" w:space="0" w:color="auto"/>
            <w:bottom w:val="none" w:sz="0" w:space="0" w:color="auto"/>
            <w:right w:val="none" w:sz="0" w:space="0" w:color="auto"/>
          </w:divBdr>
        </w:div>
        <w:div w:id="2019502517">
          <w:marLeft w:val="0"/>
          <w:marRight w:val="0"/>
          <w:marTop w:val="0"/>
          <w:marBottom w:val="0"/>
          <w:divBdr>
            <w:top w:val="none" w:sz="0" w:space="0" w:color="auto"/>
            <w:left w:val="none" w:sz="0" w:space="0" w:color="auto"/>
            <w:bottom w:val="none" w:sz="0" w:space="0" w:color="auto"/>
            <w:right w:val="none" w:sz="0" w:space="0" w:color="auto"/>
          </w:divBdr>
        </w:div>
      </w:divsChild>
    </w:div>
    <w:div w:id="540560275">
      <w:bodyDiv w:val="1"/>
      <w:marLeft w:val="0"/>
      <w:marRight w:val="0"/>
      <w:marTop w:val="0"/>
      <w:marBottom w:val="0"/>
      <w:divBdr>
        <w:top w:val="none" w:sz="0" w:space="0" w:color="auto"/>
        <w:left w:val="none" w:sz="0" w:space="0" w:color="auto"/>
        <w:bottom w:val="none" w:sz="0" w:space="0" w:color="auto"/>
        <w:right w:val="none" w:sz="0" w:space="0" w:color="auto"/>
      </w:divBdr>
      <w:divsChild>
        <w:div w:id="354119716">
          <w:marLeft w:val="0"/>
          <w:marRight w:val="0"/>
          <w:marTop w:val="0"/>
          <w:marBottom w:val="0"/>
          <w:divBdr>
            <w:top w:val="none" w:sz="0" w:space="0" w:color="auto"/>
            <w:left w:val="none" w:sz="0" w:space="0" w:color="auto"/>
            <w:bottom w:val="none" w:sz="0" w:space="0" w:color="auto"/>
            <w:right w:val="none" w:sz="0" w:space="0" w:color="auto"/>
          </w:divBdr>
        </w:div>
        <w:div w:id="870530490">
          <w:marLeft w:val="0"/>
          <w:marRight w:val="0"/>
          <w:marTop w:val="0"/>
          <w:marBottom w:val="0"/>
          <w:divBdr>
            <w:top w:val="none" w:sz="0" w:space="0" w:color="auto"/>
            <w:left w:val="none" w:sz="0" w:space="0" w:color="auto"/>
            <w:bottom w:val="none" w:sz="0" w:space="0" w:color="auto"/>
            <w:right w:val="none" w:sz="0" w:space="0" w:color="auto"/>
          </w:divBdr>
        </w:div>
        <w:div w:id="1364286360">
          <w:marLeft w:val="0"/>
          <w:marRight w:val="0"/>
          <w:marTop w:val="0"/>
          <w:marBottom w:val="0"/>
          <w:divBdr>
            <w:top w:val="none" w:sz="0" w:space="0" w:color="auto"/>
            <w:left w:val="none" w:sz="0" w:space="0" w:color="auto"/>
            <w:bottom w:val="none" w:sz="0" w:space="0" w:color="auto"/>
            <w:right w:val="none" w:sz="0" w:space="0" w:color="auto"/>
          </w:divBdr>
        </w:div>
        <w:div w:id="1875534632">
          <w:marLeft w:val="0"/>
          <w:marRight w:val="0"/>
          <w:marTop w:val="0"/>
          <w:marBottom w:val="0"/>
          <w:divBdr>
            <w:top w:val="none" w:sz="0" w:space="0" w:color="auto"/>
            <w:left w:val="none" w:sz="0" w:space="0" w:color="auto"/>
            <w:bottom w:val="none" w:sz="0" w:space="0" w:color="auto"/>
            <w:right w:val="none" w:sz="0" w:space="0" w:color="auto"/>
          </w:divBdr>
        </w:div>
      </w:divsChild>
    </w:div>
    <w:div w:id="576867612">
      <w:bodyDiv w:val="1"/>
      <w:marLeft w:val="0"/>
      <w:marRight w:val="0"/>
      <w:marTop w:val="0"/>
      <w:marBottom w:val="0"/>
      <w:divBdr>
        <w:top w:val="none" w:sz="0" w:space="0" w:color="auto"/>
        <w:left w:val="none" w:sz="0" w:space="0" w:color="auto"/>
        <w:bottom w:val="none" w:sz="0" w:space="0" w:color="auto"/>
        <w:right w:val="none" w:sz="0" w:space="0" w:color="auto"/>
      </w:divBdr>
      <w:divsChild>
        <w:div w:id="209877631">
          <w:marLeft w:val="0"/>
          <w:marRight w:val="0"/>
          <w:marTop w:val="0"/>
          <w:marBottom w:val="0"/>
          <w:divBdr>
            <w:top w:val="none" w:sz="0" w:space="0" w:color="auto"/>
            <w:left w:val="none" w:sz="0" w:space="0" w:color="auto"/>
            <w:bottom w:val="none" w:sz="0" w:space="0" w:color="auto"/>
            <w:right w:val="none" w:sz="0" w:space="0" w:color="auto"/>
          </w:divBdr>
        </w:div>
        <w:div w:id="584802392">
          <w:marLeft w:val="0"/>
          <w:marRight w:val="0"/>
          <w:marTop w:val="0"/>
          <w:marBottom w:val="0"/>
          <w:divBdr>
            <w:top w:val="none" w:sz="0" w:space="0" w:color="auto"/>
            <w:left w:val="none" w:sz="0" w:space="0" w:color="auto"/>
            <w:bottom w:val="none" w:sz="0" w:space="0" w:color="auto"/>
            <w:right w:val="none" w:sz="0" w:space="0" w:color="auto"/>
          </w:divBdr>
        </w:div>
        <w:div w:id="1373921985">
          <w:marLeft w:val="0"/>
          <w:marRight w:val="0"/>
          <w:marTop w:val="0"/>
          <w:marBottom w:val="0"/>
          <w:divBdr>
            <w:top w:val="none" w:sz="0" w:space="0" w:color="auto"/>
            <w:left w:val="none" w:sz="0" w:space="0" w:color="auto"/>
            <w:bottom w:val="none" w:sz="0" w:space="0" w:color="auto"/>
            <w:right w:val="none" w:sz="0" w:space="0" w:color="auto"/>
          </w:divBdr>
        </w:div>
        <w:div w:id="1426464360">
          <w:marLeft w:val="0"/>
          <w:marRight w:val="0"/>
          <w:marTop w:val="0"/>
          <w:marBottom w:val="0"/>
          <w:divBdr>
            <w:top w:val="none" w:sz="0" w:space="0" w:color="auto"/>
            <w:left w:val="none" w:sz="0" w:space="0" w:color="auto"/>
            <w:bottom w:val="none" w:sz="0" w:space="0" w:color="auto"/>
            <w:right w:val="none" w:sz="0" w:space="0" w:color="auto"/>
          </w:divBdr>
        </w:div>
        <w:div w:id="1788354550">
          <w:marLeft w:val="0"/>
          <w:marRight w:val="0"/>
          <w:marTop w:val="0"/>
          <w:marBottom w:val="0"/>
          <w:divBdr>
            <w:top w:val="none" w:sz="0" w:space="0" w:color="auto"/>
            <w:left w:val="none" w:sz="0" w:space="0" w:color="auto"/>
            <w:bottom w:val="none" w:sz="0" w:space="0" w:color="auto"/>
            <w:right w:val="none" w:sz="0" w:space="0" w:color="auto"/>
          </w:divBdr>
        </w:div>
      </w:divsChild>
    </w:div>
    <w:div w:id="733813639">
      <w:bodyDiv w:val="1"/>
      <w:marLeft w:val="0"/>
      <w:marRight w:val="0"/>
      <w:marTop w:val="0"/>
      <w:marBottom w:val="0"/>
      <w:divBdr>
        <w:top w:val="none" w:sz="0" w:space="0" w:color="auto"/>
        <w:left w:val="none" w:sz="0" w:space="0" w:color="auto"/>
        <w:bottom w:val="none" w:sz="0" w:space="0" w:color="auto"/>
        <w:right w:val="none" w:sz="0" w:space="0" w:color="auto"/>
      </w:divBdr>
      <w:divsChild>
        <w:div w:id="412363192">
          <w:marLeft w:val="0"/>
          <w:marRight w:val="0"/>
          <w:marTop w:val="0"/>
          <w:marBottom w:val="0"/>
          <w:divBdr>
            <w:top w:val="none" w:sz="0" w:space="0" w:color="auto"/>
            <w:left w:val="none" w:sz="0" w:space="0" w:color="auto"/>
            <w:bottom w:val="none" w:sz="0" w:space="0" w:color="auto"/>
            <w:right w:val="none" w:sz="0" w:space="0" w:color="auto"/>
          </w:divBdr>
        </w:div>
        <w:div w:id="414664540">
          <w:marLeft w:val="0"/>
          <w:marRight w:val="0"/>
          <w:marTop w:val="0"/>
          <w:marBottom w:val="0"/>
          <w:divBdr>
            <w:top w:val="none" w:sz="0" w:space="0" w:color="auto"/>
            <w:left w:val="none" w:sz="0" w:space="0" w:color="auto"/>
            <w:bottom w:val="none" w:sz="0" w:space="0" w:color="auto"/>
            <w:right w:val="none" w:sz="0" w:space="0" w:color="auto"/>
          </w:divBdr>
        </w:div>
        <w:div w:id="851995443">
          <w:marLeft w:val="0"/>
          <w:marRight w:val="0"/>
          <w:marTop w:val="0"/>
          <w:marBottom w:val="0"/>
          <w:divBdr>
            <w:top w:val="none" w:sz="0" w:space="0" w:color="auto"/>
            <w:left w:val="none" w:sz="0" w:space="0" w:color="auto"/>
            <w:bottom w:val="none" w:sz="0" w:space="0" w:color="auto"/>
            <w:right w:val="none" w:sz="0" w:space="0" w:color="auto"/>
          </w:divBdr>
        </w:div>
        <w:div w:id="2054572949">
          <w:marLeft w:val="0"/>
          <w:marRight w:val="0"/>
          <w:marTop w:val="0"/>
          <w:marBottom w:val="0"/>
          <w:divBdr>
            <w:top w:val="none" w:sz="0" w:space="0" w:color="auto"/>
            <w:left w:val="none" w:sz="0" w:space="0" w:color="auto"/>
            <w:bottom w:val="none" w:sz="0" w:space="0" w:color="auto"/>
            <w:right w:val="none" w:sz="0" w:space="0" w:color="auto"/>
          </w:divBdr>
        </w:div>
      </w:divsChild>
    </w:div>
    <w:div w:id="759331115">
      <w:bodyDiv w:val="1"/>
      <w:marLeft w:val="0"/>
      <w:marRight w:val="0"/>
      <w:marTop w:val="0"/>
      <w:marBottom w:val="0"/>
      <w:divBdr>
        <w:top w:val="none" w:sz="0" w:space="0" w:color="auto"/>
        <w:left w:val="none" w:sz="0" w:space="0" w:color="auto"/>
        <w:bottom w:val="none" w:sz="0" w:space="0" w:color="auto"/>
        <w:right w:val="none" w:sz="0" w:space="0" w:color="auto"/>
      </w:divBdr>
      <w:divsChild>
        <w:div w:id="539972184">
          <w:marLeft w:val="0"/>
          <w:marRight w:val="0"/>
          <w:marTop w:val="0"/>
          <w:marBottom w:val="0"/>
          <w:divBdr>
            <w:top w:val="none" w:sz="0" w:space="0" w:color="auto"/>
            <w:left w:val="none" w:sz="0" w:space="0" w:color="auto"/>
            <w:bottom w:val="none" w:sz="0" w:space="0" w:color="auto"/>
            <w:right w:val="none" w:sz="0" w:space="0" w:color="auto"/>
          </w:divBdr>
        </w:div>
        <w:div w:id="627784144">
          <w:marLeft w:val="0"/>
          <w:marRight w:val="0"/>
          <w:marTop w:val="0"/>
          <w:marBottom w:val="0"/>
          <w:divBdr>
            <w:top w:val="none" w:sz="0" w:space="0" w:color="auto"/>
            <w:left w:val="none" w:sz="0" w:space="0" w:color="auto"/>
            <w:bottom w:val="none" w:sz="0" w:space="0" w:color="auto"/>
            <w:right w:val="none" w:sz="0" w:space="0" w:color="auto"/>
          </w:divBdr>
        </w:div>
        <w:div w:id="910654110">
          <w:marLeft w:val="0"/>
          <w:marRight w:val="0"/>
          <w:marTop w:val="0"/>
          <w:marBottom w:val="0"/>
          <w:divBdr>
            <w:top w:val="none" w:sz="0" w:space="0" w:color="auto"/>
            <w:left w:val="none" w:sz="0" w:space="0" w:color="auto"/>
            <w:bottom w:val="none" w:sz="0" w:space="0" w:color="auto"/>
            <w:right w:val="none" w:sz="0" w:space="0" w:color="auto"/>
          </w:divBdr>
        </w:div>
        <w:div w:id="1977176988">
          <w:marLeft w:val="0"/>
          <w:marRight w:val="0"/>
          <w:marTop w:val="0"/>
          <w:marBottom w:val="0"/>
          <w:divBdr>
            <w:top w:val="none" w:sz="0" w:space="0" w:color="auto"/>
            <w:left w:val="none" w:sz="0" w:space="0" w:color="auto"/>
            <w:bottom w:val="none" w:sz="0" w:space="0" w:color="auto"/>
            <w:right w:val="none" w:sz="0" w:space="0" w:color="auto"/>
          </w:divBdr>
        </w:div>
      </w:divsChild>
    </w:div>
    <w:div w:id="768696631">
      <w:bodyDiv w:val="1"/>
      <w:marLeft w:val="0"/>
      <w:marRight w:val="0"/>
      <w:marTop w:val="0"/>
      <w:marBottom w:val="0"/>
      <w:divBdr>
        <w:top w:val="none" w:sz="0" w:space="0" w:color="auto"/>
        <w:left w:val="none" w:sz="0" w:space="0" w:color="auto"/>
        <w:bottom w:val="none" w:sz="0" w:space="0" w:color="auto"/>
        <w:right w:val="none" w:sz="0" w:space="0" w:color="auto"/>
      </w:divBdr>
      <w:divsChild>
        <w:div w:id="1624573727">
          <w:marLeft w:val="0"/>
          <w:marRight w:val="0"/>
          <w:marTop w:val="0"/>
          <w:marBottom w:val="0"/>
          <w:divBdr>
            <w:top w:val="none" w:sz="0" w:space="0" w:color="auto"/>
            <w:left w:val="none" w:sz="0" w:space="0" w:color="auto"/>
            <w:bottom w:val="none" w:sz="0" w:space="0" w:color="auto"/>
            <w:right w:val="none" w:sz="0" w:space="0" w:color="auto"/>
          </w:divBdr>
        </w:div>
        <w:div w:id="1709573553">
          <w:marLeft w:val="0"/>
          <w:marRight w:val="0"/>
          <w:marTop w:val="0"/>
          <w:marBottom w:val="0"/>
          <w:divBdr>
            <w:top w:val="none" w:sz="0" w:space="0" w:color="auto"/>
            <w:left w:val="none" w:sz="0" w:space="0" w:color="auto"/>
            <w:bottom w:val="none" w:sz="0" w:space="0" w:color="auto"/>
            <w:right w:val="none" w:sz="0" w:space="0" w:color="auto"/>
          </w:divBdr>
        </w:div>
        <w:div w:id="1771897598">
          <w:marLeft w:val="0"/>
          <w:marRight w:val="0"/>
          <w:marTop w:val="0"/>
          <w:marBottom w:val="0"/>
          <w:divBdr>
            <w:top w:val="none" w:sz="0" w:space="0" w:color="auto"/>
            <w:left w:val="none" w:sz="0" w:space="0" w:color="auto"/>
            <w:bottom w:val="none" w:sz="0" w:space="0" w:color="auto"/>
            <w:right w:val="none" w:sz="0" w:space="0" w:color="auto"/>
          </w:divBdr>
        </w:div>
      </w:divsChild>
    </w:div>
    <w:div w:id="926573222">
      <w:bodyDiv w:val="1"/>
      <w:marLeft w:val="0"/>
      <w:marRight w:val="0"/>
      <w:marTop w:val="0"/>
      <w:marBottom w:val="0"/>
      <w:divBdr>
        <w:top w:val="none" w:sz="0" w:space="0" w:color="auto"/>
        <w:left w:val="none" w:sz="0" w:space="0" w:color="auto"/>
        <w:bottom w:val="none" w:sz="0" w:space="0" w:color="auto"/>
        <w:right w:val="none" w:sz="0" w:space="0" w:color="auto"/>
      </w:divBdr>
      <w:divsChild>
        <w:div w:id="662687">
          <w:marLeft w:val="0"/>
          <w:marRight w:val="0"/>
          <w:marTop w:val="0"/>
          <w:marBottom w:val="0"/>
          <w:divBdr>
            <w:top w:val="none" w:sz="0" w:space="0" w:color="auto"/>
            <w:left w:val="none" w:sz="0" w:space="0" w:color="auto"/>
            <w:bottom w:val="none" w:sz="0" w:space="0" w:color="auto"/>
            <w:right w:val="none" w:sz="0" w:space="0" w:color="auto"/>
          </w:divBdr>
        </w:div>
        <w:div w:id="5788682">
          <w:marLeft w:val="0"/>
          <w:marRight w:val="0"/>
          <w:marTop w:val="0"/>
          <w:marBottom w:val="0"/>
          <w:divBdr>
            <w:top w:val="none" w:sz="0" w:space="0" w:color="auto"/>
            <w:left w:val="none" w:sz="0" w:space="0" w:color="auto"/>
            <w:bottom w:val="none" w:sz="0" w:space="0" w:color="auto"/>
            <w:right w:val="none" w:sz="0" w:space="0" w:color="auto"/>
          </w:divBdr>
        </w:div>
        <w:div w:id="46224753">
          <w:marLeft w:val="0"/>
          <w:marRight w:val="0"/>
          <w:marTop w:val="0"/>
          <w:marBottom w:val="0"/>
          <w:divBdr>
            <w:top w:val="none" w:sz="0" w:space="0" w:color="auto"/>
            <w:left w:val="none" w:sz="0" w:space="0" w:color="auto"/>
            <w:bottom w:val="none" w:sz="0" w:space="0" w:color="auto"/>
            <w:right w:val="none" w:sz="0" w:space="0" w:color="auto"/>
          </w:divBdr>
        </w:div>
        <w:div w:id="93870717">
          <w:marLeft w:val="0"/>
          <w:marRight w:val="0"/>
          <w:marTop w:val="0"/>
          <w:marBottom w:val="0"/>
          <w:divBdr>
            <w:top w:val="none" w:sz="0" w:space="0" w:color="auto"/>
            <w:left w:val="none" w:sz="0" w:space="0" w:color="auto"/>
            <w:bottom w:val="none" w:sz="0" w:space="0" w:color="auto"/>
            <w:right w:val="none" w:sz="0" w:space="0" w:color="auto"/>
          </w:divBdr>
        </w:div>
        <w:div w:id="321933936">
          <w:marLeft w:val="0"/>
          <w:marRight w:val="0"/>
          <w:marTop w:val="0"/>
          <w:marBottom w:val="0"/>
          <w:divBdr>
            <w:top w:val="none" w:sz="0" w:space="0" w:color="auto"/>
            <w:left w:val="none" w:sz="0" w:space="0" w:color="auto"/>
            <w:bottom w:val="none" w:sz="0" w:space="0" w:color="auto"/>
            <w:right w:val="none" w:sz="0" w:space="0" w:color="auto"/>
          </w:divBdr>
        </w:div>
        <w:div w:id="1092824470">
          <w:marLeft w:val="0"/>
          <w:marRight w:val="0"/>
          <w:marTop w:val="0"/>
          <w:marBottom w:val="0"/>
          <w:divBdr>
            <w:top w:val="none" w:sz="0" w:space="0" w:color="auto"/>
            <w:left w:val="none" w:sz="0" w:space="0" w:color="auto"/>
            <w:bottom w:val="none" w:sz="0" w:space="0" w:color="auto"/>
            <w:right w:val="none" w:sz="0" w:space="0" w:color="auto"/>
          </w:divBdr>
        </w:div>
        <w:div w:id="1492255485">
          <w:marLeft w:val="0"/>
          <w:marRight w:val="0"/>
          <w:marTop w:val="0"/>
          <w:marBottom w:val="0"/>
          <w:divBdr>
            <w:top w:val="none" w:sz="0" w:space="0" w:color="auto"/>
            <w:left w:val="none" w:sz="0" w:space="0" w:color="auto"/>
            <w:bottom w:val="none" w:sz="0" w:space="0" w:color="auto"/>
            <w:right w:val="none" w:sz="0" w:space="0" w:color="auto"/>
          </w:divBdr>
        </w:div>
        <w:div w:id="1518956881">
          <w:marLeft w:val="0"/>
          <w:marRight w:val="0"/>
          <w:marTop w:val="0"/>
          <w:marBottom w:val="0"/>
          <w:divBdr>
            <w:top w:val="none" w:sz="0" w:space="0" w:color="auto"/>
            <w:left w:val="none" w:sz="0" w:space="0" w:color="auto"/>
            <w:bottom w:val="none" w:sz="0" w:space="0" w:color="auto"/>
            <w:right w:val="none" w:sz="0" w:space="0" w:color="auto"/>
          </w:divBdr>
        </w:div>
        <w:div w:id="1548032859">
          <w:marLeft w:val="0"/>
          <w:marRight w:val="0"/>
          <w:marTop w:val="0"/>
          <w:marBottom w:val="0"/>
          <w:divBdr>
            <w:top w:val="none" w:sz="0" w:space="0" w:color="auto"/>
            <w:left w:val="none" w:sz="0" w:space="0" w:color="auto"/>
            <w:bottom w:val="none" w:sz="0" w:space="0" w:color="auto"/>
            <w:right w:val="none" w:sz="0" w:space="0" w:color="auto"/>
          </w:divBdr>
        </w:div>
        <w:div w:id="1995599703">
          <w:marLeft w:val="0"/>
          <w:marRight w:val="0"/>
          <w:marTop w:val="0"/>
          <w:marBottom w:val="0"/>
          <w:divBdr>
            <w:top w:val="none" w:sz="0" w:space="0" w:color="auto"/>
            <w:left w:val="none" w:sz="0" w:space="0" w:color="auto"/>
            <w:bottom w:val="none" w:sz="0" w:space="0" w:color="auto"/>
            <w:right w:val="none" w:sz="0" w:space="0" w:color="auto"/>
          </w:divBdr>
        </w:div>
        <w:div w:id="2001763663">
          <w:marLeft w:val="0"/>
          <w:marRight w:val="0"/>
          <w:marTop w:val="0"/>
          <w:marBottom w:val="0"/>
          <w:divBdr>
            <w:top w:val="none" w:sz="0" w:space="0" w:color="auto"/>
            <w:left w:val="none" w:sz="0" w:space="0" w:color="auto"/>
            <w:bottom w:val="none" w:sz="0" w:space="0" w:color="auto"/>
            <w:right w:val="none" w:sz="0" w:space="0" w:color="auto"/>
          </w:divBdr>
        </w:div>
        <w:div w:id="2108883767">
          <w:marLeft w:val="0"/>
          <w:marRight w:val="0"/>
          <w:marTop w:val="0"/>
          <w:marBottom w:val="0"/>
          <w:divBdr>
            <w:top w:val="none" w:sz="0" w:space="0" w:color="auto"/>
            <w:left w:val="none" w:sz="0" w:space="0" w:color="auto"/>
            <w:bottom w:val="none" w:sz="0" w:space="0" w:color="auto"/>
            <w:right w:val="none" w:sz="0" w:space="0" w:color="auto"/>
          </w:divBdr>
        </w:div>
        <w:div w:id="2140344823">
          <w:marLeft w:val="0"/>
          <w:marRight w:val="0"/>
          <w:marTop w:val="0"/>
          <w:marBottom w:val="0"/>
          <w:divBdr>
            <w:top w:val="none" w:sz="0" w:space="0" w:color="auto"/>
            <w:left w:val="none" w:sz="0" w:space="0" w:color="auto"/>
            <w:bottom w:val="none" w:sz="0" w:space="0" w:color="auto"/>
            <w:right w:val="none" w:sz="0" w:space="0" w:color="auto"/>
          </w:divBdr>
        </w:div>
      </w:divsChild>
    </w:div>
    <w:div w:id="938413998">
      <w:bodyDiv w:val="1"/>
      <w:marLeft w:val="0"/>
      <w:marRight w:val="0"/>
      <w:marTop w:val="0"/>
      <w:marBottom w:val="0"/>
      <w:divBdr>
        <w:top w:val="none" w:sz="0" w:space="0" w:color="auto"/>
        <w:left w:val="none" w:sz="0" w:space="0" w:color="auto"/>
        <w:bottom w:val="none" w:sz="0" w:space="0" w:color="auto"/>
        <w:right w:val="none" w:sz="0" w:space="0" w:color="auto"/>
      </w:divBdr>
      <w:divsChild>
        <w:div w:id="316543529">
          <w:marLeft w:val="0"/>
          <w:marRight w:val="0"/>
          <w:marTop w:val="0"/>
          <w:marBottom w:val="0"/>
          <w:divBdr>
            <w:top w:val="none" w:sz="0" w:space="0" w:color="auto"/>
            <w:left w:val="none" w:sz="0" w:space="0" w:color="auto"/>
            <w:bottom w:val="none" w:sz="0" w:space="0" w:color="auto"/>
            <w:right w:val="none" w:sz="0" w:space="0" w:color="auto"/>
          </w:divBdr>
        </w:div>
        <w:div w:id="477648424">
          <w:marLeft w:val="0"/>
          <w:marRight w:val="0"/>
          <w:marTop w:val="0"/>
          <w:marBottom w:val="0"/>
          <w:divBdr>
            <w:top w:val="none" w:sz="0" w:space="0" w:color="auto"/>
            <w:left w:val="none" w:sz="0" w:space="0" w:color="auto"/>
            <w:bottom w:val="none" w:sz="0" w:space="0" w:color="auto"/>
            <w:right w:val="none" w:sz="0" w:space="0" w:color="auto"/>
          </w:divBdr>
        </w:div>
        <w:div w:id="1075739652">
          <w:marLeft w:val="0"/>
          <w:marRight w:val="0"/>
          <w:marTop w:val="0"/>
          <w:marBottom w:val="0"/>
          <w:divBdr>
            <w:top w:val="none" w:sz="0" w:space="0" w:color="auto"/>
            <w:left w:val="none" w:sz="0" w:space="0" w:color="auto"/>
            <w:bottom w:val="none" w:sz="0" w:space="0" w:color="auto"/>
            <w:right w:val="none" w:sz="0" w:space="0" w:color="auto"/>
          </w:divBdr>
        </w:div>
        <w:div w:id="1222642759">
          <w:marLeft w:val="0"/>
          <w:marRight w:val="0"/>
          <w:marTop w:val="0"/>
          <w:marBottom w:val="0"/>
          <w:divBdr>
            <w:top w:val="none" w:sz="0" w:space="0" w:color="auto"/>
            <w:left w:val="none" w:sz="0" w:space="0" w:color="auto"/>
            <w:bottom w:val="none" w:sz="0" w:space="0" w:color="auto"/>
            <w:right w:val="none" w:sz="0" w:space="0" w:color="auto"/>
          </w:divBdr>
        </w:div>
        <w:div w:id="1852836154">
          <w:marLeft w:val="0"/>
          <w:marRight w:val="0"/>
          <w:marTop w:val="0"/>
          <w:marBottom w:val="0"/>
          <w:divBdr>
            <w:top w:val="none" w:sz="0" w:space="0" w:color="auto"/>
            <w:left w:val="none" w:sz="0" w:space="0" w:color="auto"/>
            <w:bottom w:val="none" w:sz="0" w:space="0" w:color="auto"/>
            <w:right w:val="none" w:sz="0" w:space="0" w:color="auto"/>
          </w:divBdr>
        </w:div>
        <w:div w:id="1985967239">
          <w:marLeft w:val="0"/>
          <w:marRight w:val="0"/>
          <w:marTop w:val="0"/>
          <w:marBottom w:val="0"/>
          <w:divBdr>
            <w:top w:val="none" w:sz="0" w:space="0" w:color="auto"/>
            <w:left w:val="none" w:sz="0" w:space="0" w:color="auto"/>
            <w:bottom w:val="none" w:sz="0" w:space="0" w:color="auto"/>
            <w:right w:val="none" w:sz="0" w:space="0" w:color="auto"/>
          </w:divBdr>
        </w:div>
      </w:divsChild>
    </w:div>
    <w:div w:id="939024734">
      <w:bodyDiv w:val="1"/>
      <w:marLeft w:val="0"/>
      <w:marRight w:val="0"/>
      <w:marTop w:val="0"/>
      <w:marBottom w:val="0"/>
      <w:divBdr>
        <w:top w:val="none" w:sz="0" w:space="0" w:color="auto"/>
        <w:left w:val="none" w:sz="0" w:space="0" w:color="auto"/>
        <w:bottom w:val="none" w:sz="0" w:space="0" w:color="auto"/>
        <w:right w:val="none" w:sz="0" w:space="0" w:color="auto"/>
      </w:divBdr>
    </w:div>
    <w:div w:id="1056126082">
      <w:bodyDiv w:val="1"/>
      <w:marLeft w:val="0"/>
      <w:marRight w:val="0"/>
      <w:marTop w:val="0"/>
      <w:marBottom w:val="0"/>
      <w:divBdr>
        <w:top w:val="none" w:sz="0" w:space="0" w:color="auto"/>
        <w:left w:val="none" w:sz="0" w:space="0" w:color="auto"/>
        <w:bottom w:val="none" w:sz="0" w:space="0" w:color="auto"/>
        <w:right w:val="none" w:sz="0" w:space="0" w:color="auto"/>
      </w:divBdr>
      <w:divsChild>
        <w:div w:id="1501576688">
          <w:marLeft w:val="0"/>
          <w:marRight w:val="0"/>
          <w:marTop w:val="0"/>
          <w:marBottom w:val="0"/>
          <w:divBdr>
            <w:top w:val="none" w:sz="0" w:space="0" w:color="auto"/>
            <w:left w:val="none" w:sz="0" w:space="0" w:color="auto"/>
            <w:bottom w:val="none" w:sz="0" w:space="0" w:color="auto"/>
            <w:right w:val="none" w:sz="0" w:space="0" w:color="auto"/>
          </w:divBdr>
          <w:divsChild>
            <w:div w:id="237793504">
              <w:marLeft w:val="0"/>
              <w:marRight w:val="0"/>
              <w:marTop w:val="0"/>
              <w:marBottom w:val="0"/>
              <w:divBdr>
                <w:top w:val="none" w:sz="0" w:space="0" w:color="auto"/>
                <w:left w:val="none" w:sz="0" w:space="0" w:color="auto"/>
                <w:bottom w:val="none" w:sz="0" w:space="0" w:color="auto"/>
                <w:right w:val="none" w:sz="0" w:space="0" w:color="auto"/>
              </w:divBdr>
            </w:div>
          </w:divsChild>
        </w:div>
        <w:div w:id="1774981756">
          <w:marLeft w:val="0"/>
          <w:marRight w:val="0"/>
          <w:marTop w:val="0"/>
          <w:marBottom w:val="0"/>
          <w:divBdr>
            <w:top w:val="none" w:sz="0" w:space="0" w:color="auto"/>
            <w:left w:val="none" w:sz="0" w:space="0" w:color="auto"/>
            <w:bottom w:val="none" w:sz="0" w:space="0" w:color="auto"/>
            <w:right w:val="none" w:sz="0" w:space="0" w:color="auto"/>
          </w:divBdr>
          <w:divsChild>
            <w:div w:id="273564535">
              <w:marLeft w:val="0"/>
              <w:marRight w:val="0"/>
              <w:marTop w:val="0"/>
              <w:marBottom w:val="0"/>
              <w:divBdr>
                <w:top w:val="none" w:sz="0" w:space="0" w:color="auto"/>
                <w:left w:val="none" w:sz="0" w:space="0" w:color="auto"/>
                <w:bottom w:val="none" w:sz="0" w:space="0" w:color="auto"/>
                <w:right w:val="none" w:sz="0" w:space="0" w:color="auto"/>
              </w:divBdr>
            </w:div>
            <w:div w:id="474371087">
              <w:marLeft w:val="0"/>
              <w:marRight w:val="0"/>
              <w:marTop w:val="0"/>
              <w:marBottom w:val="0"/>
              <w:divBdr>
                <w:top w:val="none" w:sz="0" w:space="0" w:color="auto"/>
                <w:left w:val="none" w:sz="0" w:space="0" w:color="auto"/>
                <w:bottom w:val="none" w:sz="0" w:space="0" w:color="auto"/>
                <w:right w:val="none" w:sz="0" w:space="0" w:color="auto"/>
              </w:divBdr>
            </w:div>
            <w:div w:id="503016616">
              <w:marLeft w:val="0"/>
              <w:marRight w:val="0"/>
              <w:marTop w:val="0"/>
              <w:marBottom w:val="0"/>
              <w:divBdr>
                <w:top w:val="none" w:sz="0" w:space="0" w:color="auto"/>
                <w:left w:val="none" w:sz="0" w:space="0" w:color="auto"/>
                <w:bottom w:val="none" w:sz="0" w:space="0" w:color="auto"/>
                <w:right w:val="none" w:sz="0" w:space="0" w:color="auto"/>
              </w:divBdr>
            </w:div>
            <w:div w:id="610019224">
              <w:marLeft w:val="0"/>
              <w:marRight w:val="0"/>
              <w:marTop w:val="0"/>
              <w:marBottom w:val="0"/>
              <w:divBdr>
                <w:top w:val="none" w:sz="0" w:space="0" w:color="auto"/>
                <w:left w:val="none" w:sz="0" w:space="0" w:color="auto"/>
                <w:bottom w:val="none" w:sz="0" w:space="0" w:color="auto"/>
                <w:right w:val="none" w:sz="0" w:space="0" w:color="auto"/>
              </w:divBdr>
            </w:div>
            <w:div w:id="929697829">
              <w:marLeft w:val="0"/>
              <w:marRight w:val="0"/>
              <w:marTop w:val="0"/>
              <w:marBottom w:val="0"/>
              <w:divBdr>
                <w:top w:val="none" w:sz="0" w:space="0" w:color="auto"/>
                <w:left w:val="none" w:sz="0" w:space="0" w:color="auto"/>
                <w:bottom w:val="none" w:sz="0" w:space="0" w:color="auto"/>
                <w:right w:val="none" w:sz="0" w:space="0" w:color="auto"/>
              </w:divBdr>
            </w:div>
            <w:div w:id="1769883210">
              <w:marLeft w:val="0"/>
              <w:marRight w:val="0"/>
              <w:marTop w:val="0"/>
              <w:marBottom w:val="0"/>
              <w:divBdr>
                <w:top w:val="none" w:sz="0" w:space="0" w:color="auto"/>
                <w:left w:val="none" w:sz="0" w:space="0" w:color="auto"/>
                <w:bottom w:val="none" w:sz="0" w:space="0" w:color="auto"/>
                <w:right w:val="none" w:sz="0" w:space="0" w:color="auto"/>
              </w:divBdr>
            </w:div>
            <w:div w:id="1842503320">
              <w:marLeft w:val="0"/>
              <w:marRight w:val="0"/>
              <w:marTop w:val="0"/>
              <w:marBottom w:val="0"/>
              <w:divBdr>
                <w:top w:val="none" w:sz="0" w:space="0" w:color="auto"/>
                <w:left w:val="none" w:sz="0" w:space="0" w:color="auto"/>
                <w:bottom w:val="none" w:sz="0" w:space="0" w:color="auto"/>
                <w:right w:val="none" w:sz="0" w:space="0" w:color="auto"/>
              </w:divBdr>
            </w:div>
            <w:div w:id="213944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988662">
      <w:bodyDiv w:val="1"/>
      <w:marLeft w:val="0"/>
      <w:marRight w:val="0"/>
      <w:marTop w:val="0"/>
      <w:marBottom w:val="0"/>
      <w:divBdr>
        <w:top w:val="none" w:sz="0" w:space="0" w:color="auto"/>
        <w:left w:val="none" w:sz="0" w:space="0" w:color="auto"/>
        <w:bottom w:val="none" w:sz="0" w:space="0" w:color="auto"/>
        <w:right w:val="none" w:sz="0" w:space="0" w:color="auto"/>
      </w:divBdr>
      <w:divsChild>
        <w:div w:id="651178351">
          <w:marLeft w:val="0"/>
          <w:marRight w:val="0"/>
          <w:marTop w:val="0"/>
          <w:marBottom w:val="0"/>
          <w:divBdr>
            <w:top w:val="none" w:sz="0" w:space="0" w:color="auto"/>
            <w:left w:val="none" w:sz="0" w:space="0" w:color="auto"/>
            <w:bottom w:val="none" w:sz="0" w:space="0" w:color="auto"/>
            <w:right w:val="none" w:sz="0" w:space="0" w:color="auto"/>
          </w:divBdr>
        </w:div>
        <w:div w:id="1257403188">
          <w:marLeft w:val="0"/>
          <w:marRight w:val="0"/>
          <w:marTop w:val="0"/>
          <w:marBottom w:val="0"/>
          <w:divBdr>
            <w:top w:val="none" w:sz="0" w:space="0" w:color="auto"/>
            <w:left w:val="none" w:sz="0" w:space="0" w:color="auto"/>
            <w:bottom w:val="none" w:sz="0" w:space="0" w:color="auto"/>
            <w:right w:val="none" w:sz="0" w:space="0" w:color="auto"/>
          </w:divBdr>
          <w:divsChild>
            <w:div w:id="85543489">
              <w:marLeft w:val="0"/>
              <w:marRight w:val="0"/>
              <w:marTop w:val="0"/>
              <w:marBottom w:val="0"/>
              <w:divBdr>
                <w:top w:val="none" w:sz="0" w:space="0" w:color="auto"/>
                <w:left w:val="none" w:sz="0" w:space="0" w:color="auto"/>
                <w:bottom w:val="none" w:sz="0" w:space="0" w:color="auto"/>
                <w:right w:val="none" w:sz="0" w:space="0" w:color="auto"/>
              </w:divBdr>
            </w:div>
            <w:div w:id="561909376">
              <w:marLeft w:val="0"/>
              <w:marRight w:val="0"/>
              <w:marTop w:val="0"/>
              <w:marBottom w:val="0"/>
              <w:divBdr>
                <w:top w:val="none" w:sz="0" w:space="0" w:color="auto"/>
                <w:left w:val="none" w:sz="0" w:space="0" w:color="auto"/>
                <w:bottom w:val="none" w:sz="0" w:space="0" w:color="auto"/>
                <w:right w:val="none" w:sz="0" w:space="0" w:color="auto"/>
              </w:divBdr>
            </w:div>
            <w:div w:id="565799069">
              <w:marLeft w:val="0"/>
              <w:marRight w:val="0"/>
              <w:marTop w:val="0"/>
              <w:marBottom w:val="0"/>
              <w:divBdr>
                <w:top w:val="none" w:sz="0" w:space="0" w:color="auto"/>
                <w:left w:val="none" w:sz="0" w:space="0" w:color="auto"/>
                <w:bottom w:val="none" w:sz="0" w:space="0" w:color="auto"/>
                <w:right w:val="none" w:sz="0" w:space="0" w:color="auto"/>
              </w:divBdr>
            </w:div>
            <w:div w:id="587033468">
              <w:marLeft w:val="0"/>
              <w:marRight w:val="0"/>
              <w:marTop w:val="0"/>
              <w:marBottom w:val="0"/>
              <w:divBdr>
                <w:top w:val="none" w:sz="0" w:space="0" w:color="auto"/>
                <w:left w:val="none" w:sz="0" w:space="0" w:color="auto"/>
                <w:bottom w:val="none" w:sz="0" w:space="0" w:color="auto"/>
                <w:right w:val="none" w:sz="0" w:space="0" w:color="auto"/>
              </w:divBdr>
            </w:div>
            <w:div w:id="632713114">
              <w:marLeft w:val="0"/>
              <w:marRight w:val="0"/>
              <w:marTop w:val="0"/>
              <w:marBottom w:val="0"/>
              <w:divBdr>
                <w:top w:val="none" w:sz="0" w:space="0" w:color="auto"/>
                <w:left w:val="none" w:sz="0" w:space="0" w:color="auto"/>
                <w:bottom w:val="none" w:sz="0" w:space="0" w:color="auto"/>
                <w:right w:val="none" w:sz="0" w:space="0" w:color="auto"/>
              </w:divBdr>
            </w:div>
            <w:div w:id="745691535">
              <w:marLeft w:val="0"/>
              <w:marRight w:val="0"/>
              <w:marTop w:val="0"/>
              <w:marBottom w:val="0"/>
              <w:divBdr>
                <w:top w:val="none" w:sz="0" w:space="0" w:color="auto"/>
                <w:left w:val="none" w:sz="0" w:space="0" w:color="auto"/>
                <w:bottom w:val="none" w:sz="0" w:space="0" w:color="auto"/>
                <w:right w:val="none" w:sz="0" w:space="0" w:color="auto"/>
              </w:divBdr>
            </w:div>
            <w:div w:id="900991762">
              <w:marLeft w:val="0"/>
              <w:marRight w:val="0"/>
              <w:marTop w:val="0"/>
              <w:marBottom w:val="0"/>
              <w:divBdr>
                <w:top w:val="none" w:sz="0" w:space="0" w:color="auto"/>
                <w:left w:val="none" w:sz="0" w:space="0" w:color="auto"/>
                <w:bottom w:val="none" w:sz="0" w:space="0" w:color="auto"/>
                <w:right w:val="none" w:sz="0" w:space="0" w:color="auto"/>
              </w:divBdr>
            </w:div>
            <w:div w:id="1128860193">
              <w:marLeft w:val="0"/>
              <w:marRight w:val="0"/>
              <w:marTop w:val="0"/>
              <w:marBottom w:val="0"/>
              <w:divBdr>
                <w:top w:val="none" w:sz="0" w:space="0" w:color="auto"/>
                <w:left w:val="none" w:sz="0" w:space="0" w:color="auto"/>
                <w:bottom w:val="none" w:sz="0" w:space="0" w:color="auto"/>
                <w:right w:val="none" w:sz="0" w:space="0" w:color="auto"/>
              </w:divBdr>
            </w:div>
            <w:div w:id="1237082840">
              <w:marLeft w:val="0"/>
              <w:marRight w:val="0"/>
              <w:marTop w:val="0"/>
              <w:marBottom w:val="0"/>
              <w:divBdr>
                <w:top w:val="none" w:sz="0" w:space="0" w:color="auto"/>
                <w:left w:val="none" w:sz="0" w:space="0" w:color="auto"/>
                <w:bottom w:val="none" w:sz="0" w:space="0" w:color="auto"/>
                <w:right w:val="none" w:sz="0" w:space="0" w:color="auto"/>
              </w:divBdr>
            </w:div>
            <w:div w:id="1282690399">
              <w:marLeft w:val="0"/>
              <w:marRight w:val="0"/>
              <w:marTop w:val="0"/>
              <w:marBottom w:val="0"/>
              <w:divBdr>
                <w:top w:val="none" w:sz="0" w:space="0" w:color="auto"/>
                <w:left w:val="none" w:sz="0" w:space="0" w:color="auto"/>
                <w:bottom w:val="none" w:sz="0" w:space="0" w:color="auto"/>
                <w:right w:val="none" w:sz="0" w:space="0" w:color="auto"/>
              </w:divBdr>
            </w:div>
            <w:div w:id="1342900351">
              <w:marLeft w:val="0"/>
              <w:marRight w:val="0"/>
              <w:marTop w:val="0"/>
              <w:marBottom w:val="0"/>
              <w:divBdr>
                <w:top w:val="none" w:sz="0" w:space="0" w:color="auto"/>
                <w:left w:val="none" w:sz="0" w:space="0" w:color="auto"/>
                <w:bottom w:val="none" w:sz="0" w:space="0" w:color="auto"/>
                <w:right w:val="none" w:sz="0" w:space="0" w:color="auto"/>
              </w:divBdr>
            </w:div>
            <w:div w:id="1624386388">
              <w:marLeft w:val="0"/>
              <w:marRight w:val="0"/>
              <w:marTop w:val="0"/>
              <w:marBottom w:val="0"/>
              <w:divBdr>
                <w:top w:val="none" w:sz="0" w:space="0" w:color="auto"/>
                <w:left w:val="none" w:sz="0" w:space="0" w:color="auto"/>
                <w:bottom w:val="none" w:sz="0" w:space="0" w:color="auto"/>
                <w:right w:val="none" w:sz="0" w:space="0" w:color="auto"/>
              </w:divBdr>
            </w:div>
            <w:div w:id="1677154625">
              <w:marLeft w:val="0"/>
              <w:marRight w:val="0"/>
              <w:marTop w:val="0"/>
              <w:marBottom w:val="0"/>
              <w:divBdr>
                <w:top w:val="none" w:sz="0" w:space="0" w:color="auto"/>
                <w:left w:val="none" w:sz="0" w:space="0" w:color="auto"/>
                <w:bottom w:val="none" w:sz="0" w:space="0" w:color="auto"/>
                <w:right w:val="none" w:sz="0" w:space="0" w:color="auto"/>
              </w:divBdr>
            </w:div>
            <w:div w:id="1885435802">
              <w:marLeft w:val="0"/>
              <w:marRight w:val="0"/>
              <w:marTop w:val="0"/>
              <w:marBottom w:val="0"/>
              <w:divBdr>
                <w:top w:val="none" w:sz="0" w:space="0" w:color="auto"/>
                <w:left w:val="none" w:sz="0" w:space="0" w:color="auto"/>
                <w:bottom w:val="none" w:sz="0" w:space="0" w:color="auto"/>
                <w:right w:val="none" w:sz="0" w:space="0" w:color="auto"/>
              </w:divBdr>
            </w:div>
            <w:div w:id="1933006765">
              <w:marLeft w:val="0"/>
              <w:marRight w:val="0"/>
              <w:marTop w:val="0"/>
              <w:marBottom w:val="0"/>
              <w:divBdr>
                <w:top w:val="none" w:sz="0" w:space="0" w:color="auto"/>
                <w:left w:val="none" w:sz="0" w:space="0" w:color="auto"/>
                <w:bottom w:val="none" w:sz="0" w:space="0" w:color="auto"/>
                <w:right w:val="none" w:sz="0" w:space="0" w:color="auto"/>
              </w:divBdr>
            </w:div>
          </w:divsChild>
        </w:div>
        <w:div w:id="1348291122">
          <w:marLeft w:val="0"/>
          <w:marRight w:val="0"/>
          <w:marTop w:val="0"/>
          <w:marBottom w:val="0"/>
          <w:divBdr>
            <w:top w:val="none" w:sz="0" w:space="0" w:color="auto"/>
            <w:left w:val="none" w:sz="0" w:space="0" w:color="auto"/>
            <w:bottom w:val="none" w:sz="0" w:space="0" w:color="auto"/>
            <w:right w:val="none" w:sz="0" w:space="0" w:color="auto"/>
          </w:divBdr>
        </w:div>
        <w:div w:id="1917201069">
          <w:marLeft w:val="0"/>
          <w:marRight w:val="0"/>
          <w:marTop w:val="0"/>
          <w:marBottom w:val="0"/>
          <w:divBdr>
            <w:top w:val="none" w:sz="0" w:space="0" w:color="auto"/>
            <w:left w:val="none" w:sz="0" w:space="0" w:color="auto"/>
            <w:bottom w:val="none" w:sz="0" w:space="0" w:color="auto"/>
            <w:right w:val="none" w:sz="0" w:space="0" w:color="auto"/>
          </w:divBdr>
        </w:div>
        <w:div w:id="2092462554">
          <w:marLeft w:val="0"/>
          <w:marRight w:val="0"/>
          <w:marTop w:val="0"/>
          <w:marBottom w:val="0"/>
          <w:divBdr>
            <w:top w:val="none" w:sz="0" w:space="0" w:color="auto"/>
            <w:left w:val="none" w:sz="0" w:space="0" w:color="auto"/>
            <w:bottom w:val="none" w:sz="0" w:space="0" w:color="auto"/>
            <w:right w:val="none" w:sz="0" w:space="0" w:color="auto"/>
          </w:divBdr>
        </w:div>
      </w:divsChild>
    </w:div>
    <w:div w:id="1205099985">
      <w:bodyDiv w:val="1"/>
      <w:marLeft w:val="0"/>
      <w:marRight w:val="0"/>
      <w:marTop w:val="0"/>
      <w:marBottom w:val="0"/>
      <w:divBdr>
        <w:top w:val="none" w:sz="0" w:space="0" w:color="auto"/>
        <w:left w:val="none" w:sz="0" w:space="0" w:color="auto"/>
        <w:bottom w:val="none" w:sz="0" w:space="0" w:color="auto"/>
        <w:right w:val="none" w:sz="0" w:space="0" w:color="auto"/>
      </w:divBdr>
      <w:divsChild>
        <w:div w:id="128134889">
          <w:marLeft w:val="0"/>
          <w:marRight w:val="0"/>
          <w:marTop w:val="0"/>
          <w:marBottom w:val="0"/>
          <w:divBdr>
            <w:top w:val="none" w:sz="0" w:space="0" w:color="auto"/>
            <w:left w:val="none" w:sz="0" w:space="0" w:color="auto"/>
            <w:bottom w:val="none" w:sz="0" w:space="0" w:color="auto"/>
            <w:right w:val="none" w:sz="0" w:space="0" w:color="auto"/>
          </w:divBdr>
        </w:div>
        <w:div w:id="141822185">
          <w:marLeft w:val="0"/>
          <w:marRight w:val="0"/>
          <w:marTop w:val="0"/>
          <w:marBottom w:val="0"/>
          <w:divBdr>
            <w:top w:val="none" w:sz="0" w:space="0" w:color="auto"/>
            <w:left w:val="none" w:sz="0" w:space="0" w:color="auto"/>
            <w:bottom w:val="none" w:sz="0" w:space="0" w:color="auto"/>
            <w:right w:val="none" w:sz="0" w:space="0" w:color="auto"/>
          </w:divBdr>
        </w:div>
        <w:div w:id="216203406">
          <w:marLeft w:val="0"/>
          <w:marRight w:val="0"/>
          <w:marTop w:val="0"/>
          <w:marBottom w:val="0"/>
          <w:divBdr>
            <w:top w:val="none" w:sz="0" w:space="0" w:color="auto"/>
            <w:left w:val="none" w:sz="0" w:space="0" w:color="auto"/>
            <w:bottom w:val="none" w:sz="0" w:space="0" w:color="auto"/>
            <w:right w:val="none" w:sz="0" w:space="0" w:color="auto"/>
          </w:divBdr>
        </w:div>
        <w:div w:id="229123157">
          <w:marLeft w:val="0"/>
          <w:marRight w:val="0"/>
          <w:marTop w:val="0"/>
          <w:marBottom w:val="0"/>
          <w:divBdr>
            <w:top w:val="none" w:sz="0" w:space="0" w:color="auto"/>
            <w:left w:val="none" w:sz="0" w:space="0" w:color="auto"/>
            <w:bottom w:val="none" w:sz="0" w:space="0" w:color="auto"/>
            <w:right w:val="none" w:sz="0" w:space="0" w:color="auto"/>
          </w:divBdr>
        </w:div>
        <w:div w:id="265894374">
          <w:marLeft w:val="0"/>
          <w:marRight w:val="0"/>
          <w:marTop w:val="0"/>
          <w:marBottom w:val="0"/>
          <w:divBdr>
            <w:top w:val="none" w:sz="0" w:space="0" w:color="auto"/>
            <w:left w:val="none" w:sz="0" w:space="0" w:color="auto"/>
            <w:bottom w:val="none" w:sz="0" w:space="0" w:color="auto"/>
            <w:right w:val="none" w:sz="0" w:space="0" w:color="auto"/>
          </w:divBdr>
        </w:div>
        <w:div w:id="275336619">
          <w:marLeft w:val="0"/>
          <w:marRight w:val="0"/>
          <w:marTop w:val="0"/>
          <w:marBottom w:val="0"/>
          <w:divBdr>
            <w:top w:val="none" w:sz="0" w:space="0" w:color="auto"/>
            <w:left w:val="none" w:sz="0" w:space="0" w:color="auto"/>
            <w:bottom w:val="none" w:sz="0" w:space="0" w:color="auto"/>
            <w:right w:val="none" w:sz="0" w:space="0" w:color="auto"/>
          </w:divBdr>
        </w:div>
        <w:div w:id="535237128">
          <w:marLeft w:val="0"/>
          <w:marRight w:val="0"/>
          <w:marTop w:val="0"/>
          <w:marBottom w:val="0"/>
          <w:divBdr>
            <w:top w:val="none" w:sz="0" w:space="0" w:color="auto"/>
            <w:left w:val="none" w:sz="0" w:space="0" w:color="auto"/>
            <w:bottom w:val="none" w:sz="0" w:space="0" w:color="auto"/>
            <w:right w:val="none" w:sz="0" w:space="0" w:color="auto"/>
          </w:divBdr>
        </w:div>
        <w:div w:id="798185140">
          <w:marLeft w:val="0"/>
          <w:marRight w:val="0"/>
          <w:marTop w:val="0"/>
          <w:marBottom w:val="0"/>
          <w:divBdr>
            <w:top w:val="none" w:sz="0" w:space="0" w:color="auto"/>
            <w:left w:val="none" w:sz="0" w:space="0" w:color="auto"/>
            <w:bottom w:val="none" w:sz="0" w:space="0" w:color="auto"/>
            <w:right w:val="none" w:sz="0" w:space="0" w:color="auto"/>
          </w:divBdr>
        </w:div>
        <w:div w:id="835848059">
          <w:marLeft w:val="0"/>
          <w:marRight w:val="0"/>
          <w:marTop w:val="0"/>
          <w:marBottom w:val="0"/>
          <w:divBdr>
            <w:top w:val="none" w:sz="0" w:space="0" w:color="auto"/>
            <w:left w:val="none" w:sz="0" w:space="0" w:color="auto"/>
            <w:bottom w:val="none" w:sz="0" w:space="0" w:color="auto"/>
            <w:right w:val="none" w:sz="0" w:space="0" w:color="auto"/>
          </w:divBdr>
        </w:div>
        <w:div w:id="838541037">
          <w:marLeft w:val="0"/>
          <w:marRight w:val="0"/>
          <w:marTop w:val="0"/>
          <w:marBottom w:val="0"/>
          <w:divBdr>
            <w:top w:val="none" w:sz="0" w:space="0" w:color="auto"/>
            <w:left w:val="none" w:sz="0" w:space="0" w:color="auto"/>
            <w:bottom w:val="none" w:sz="0" w:space="0" w:color="auto"/>
            <w:right w:val="none" w:sz="0" w:space="0" w:color="auto"/>
          </w:divBdr>
        </w:div>
        <w:div w:id="894122181">
          <w:marLeft w:val="0"/>
          <w:marRight w:val="0"/>
          <w:marTop w:val="0"/>
          <w:marBottom w:val="0"/>
          <w:divBdr>
            <w:top w:val="none" w:sz="0" w:space="0" w:color="auto"/>
            <w:left w:val="none" w:sz="0" w:space="0" w:color="auto"/>
            <w:bottom w:val="none" w:sz="0" w:space="0" w:color="auto"/>
            <w:right w:val="none" w:sz="0" w:space="0" w:color="auto"/>
          </w:divBdr>
        </w:div>
        <w:div w:id="957831275">
          <w:marLeft w:val="0"/>
          <w:marRight w:val="0"/>
          <w:marTop w:val="0"/>
          <w:marBottom w:val="0"/>
          <w:divBdr>
            <w:top w:val="none" w:sz="0" w:space="0" w:color="auto"/>
            <w:left w:val="none" w:sz="0" w:space="0" w:color="auto"/>
            <w:bottom w:val="none" w:sz="0" w:space="0" w:color="auto"/>
            <w:right w:val="none" w:sz="0" w:space="0" w:color="auto"/>
          </w:divBdr>
        </w:div>
        <w:div w:id="976837353">
          <w:marLeft w:val="0"/>
          <w:marRight w:val="0"/>
          <w:marTop w:val="0"/>
          <w:marBottom w:val="0"/>
          <w:divBdr>
            <w:top w:val="none" w:sz="0" w:space="0" w:color="auto"/>
            <w:left w:val="none" w:sz="0" w:space="0" w:color="auto"/>
            <w:bottom w:val="none" w:sz="0" w:space="0" w:color="auto"/>
            <w:right w:val="none" w:sz="0" w:space="0" w:color="auto"/>
          </w:divBdr>
        </w:div>
        <w:div w:id="1025520234">
          <w:marLeft w:val="0"/>
          <w:marRight w:val="0"/>
          <w:marTop w:val="0"/>
          <w:marBottom w:val="0"/>
          <w:divBdr>
            <w:top w:val="none" w:sz="0" w:space="0" w:color="auto"/>
            <w:left w:val="none" w:sz="0" w:space="0" w:color="auto"/>
            <w:bottom w:val="none" w:sz="0" w:space="0" w:color="auto"/>
            <w:right w:val="none" w:sz="0" w:space="0" w:color="auto"/>
          </w:divBdr>
        </w:div>
        <w:div w:id="1386949977">
          <w:marLeft w:val="0"/>
          <w:marRight w:val="0"/>
          <w:marTop w:val="0"/>
          <w:marBottom w:val="0"/>
          <w:divBdr>
            <w:top w:val="none" w:sz="0" w:space="0" w:color="auto"/>
            <w:left w:val="none" w:sz="0" w:space="0" w:color="auto"/>
            <w:bottom w:val="none" w:sz="0" w:space="0" w:color="auto"/>
            <w:right w:val="none" w:sz="0" w:space="0" w:color="auto"/>
          </w:divBdr>
        </w:div>
        <w:div w:id="1403259820">
          <w:marLeft w:val="0"/>
          <w:marRight w:val="0"/>
          <w:marTop w:val="0"/>
          <w:marBottom w:val="0"/>
          <w:divBdr>
            <w:top w:val="none" w:sz="0" w:space="0" w:color="auto"/>
            <w:left w:val="none" w:sz="0" w:space="0" w:color="auto"/>
            <w:bottom w:val="none" w:sz="0" w:space="0" w:color="auto"/>
            <w:right w:val="none" w:sz="0" w:space="0" w:color="auto"/>
          </w:divBdr>
        </w:div>
        <w:div w:id="1456095183">
          <w:marLeft w:val="0"/>
          <w:marRight w:val="0"/>
          <w:marTop w:val="0"/>
          <w:marBottom w:val="0"/>
          <w:divBdr>
            <w:top w:val="none" w:sz="0" w:space="0" w:color="auto"/>
            <w:left w:val="none" w:sz="0" w:space="0" w:color="auto"/>
            <w:bottom w:val="none" w:sz="0" w:space="0" w:color="auto"/>
            <w:right w:val="none" w:sz="0" w:space="0" w:color="auto"/>
          </w:divBdr>
        </w:div>
        <w:div w:id="1503819344">
          <w:marLeft w:val="0"/>
          <w:marRight w:val="0"/>
          <w:marTop w:val="0"/>
          <w:marBottom w:val="0"/>
          <w:divBdr>
            <w:top w:val="none" w:sz="0" w:space="0" w:color="auto"/>
            <w:left w:val="none" w:sz="0" w:space="0" w:color="auto"/>
            <w:bottom w:val="none" w:sz="0" w:space="0" w:color="auto"/>
            <w:right w:val="none" w:sz="0" w:space="0" w:color="auto"/>
          </w:divBdr>
        </w:div>
        <w:div w:id="1505516694">
          <w:marLeft w:val="0"/>
          <w:marRight w:val="0"/>
          <w:marTop w:val="0"/>
          <w:marBottom w:val="0"/>
          <w:divBdr>
            <w:top w:val="none" w:sz="0" w:space="0" w:color="auto"/>
            <w:left w:val="none" w:sz="0" w:space="0" w:color="auto"/>
            <w:bottom w:val="none" w:sz="0" w:space="0" w:color="auto"/>
            <w:right w:val="none" w:sz="0" w:space="0" w:color="auto"/>
          </w:divBdr>
        </w:div>
        <w:div w:id="1527788392">
          <w:marLeft w:val="0"/>
          <w:marRight w:val="0"/>
          <w:marTop w:val="0"/>
          <w:marBottom w:val="0"/>
          <w:divBdr>
            <w:top w:val="none" w:sz="0" w:space="0" w:color="auto"/>
            <w:left w:val="none" w:sz="0" w:space="0" w:color="auto"/>
            <w:bottom w:val="none" w:sz="0" w:space="0" w:color="auto"/>
            <w:right w:val="none" w:sz="0" w:space="0" w:color="auto"/>
          </w:divBdr>
        </w:div>
        <w:div w:id="1698040555">
          <w:marLeft w:val="0"/>
          <w:marRight w:val="0"/>
          <w:marTop w:val="0"/>
          <w:marBottom w:val="0"/>
          <w:divBdr>
            <w:top w:val="none" w:sz="0" w:space="0" w:color="auto"/>
            <w:left w:val="none" w:sz="0" w:space="0" w:color="auto"/>
            <w:bottom w:val="none" w:sz="0" w:space="0" w:color="auto"/>
            <w:right w:val="none" w:sz="0" w:space="0" w:color="auto"/>
          </w:divBdr>
        </w:div>
        <w:div w:id="1731147963">
          <w:marLeft w:val="0"/>
          <w:marRight w:val="0"/>
          <w:marTop w:val="0"/>
          <w:marBottom w:val="0"/>
          <w:divBdr>
            <w:top w:val="none" w:sz="0" w:space="0" w:color="auto"/>
            <w:left w:val="none" w:sz="0" w:space="0" w:color="auto"/>
            <w:bottom w:val="none" w:sz="0" w:space="0" w:color="auto"/>
            <w:right w:val="none" w:sz="0" w:space="0" w:color="auto"/>
          </w:divBdr>
        </w:div>
        <w:div w:id="1886677029">
          <w:marLeft w:val="0"/>
          <w:marRight w:val="0"/>
          <w:marTop w:val="0"/>
          <w:marBottom w:val="0"/>
          <w:divBdr>
            <w:top w:val="none" w:sz="0" w:space="0" w:color="auto"/>
            <w:left w:val="none" w:sz="0" w:space="0" w:color="auto"/>
            <w:bottom w:val="none" w:sz="0" w:space="0" w:color="auto"/>
            <w:right w:val="none" w:sz="0" w:space="0" w:color="auto"/>
          </w:divBdr>
        </w:div>
        <w:div w:id="2011908431">
          <w:marLeft w:val="0"/>
          <w:marRight w:val="0"/>
          <w:marTop w:val="0"/>
          <w:marBottom w:val="0"/>
          <w:divBdr>
            <w:top w:val="none" w:sz="0" w:space="0" w:color="auto"/>
            <w:left w:val="none" w:sz="0" w:space="0" w:color="auto"/>
            <w:bottom w:val="none" w:sz="0" w:space="0" w:color="auto"/>
            <w:right w:val="none" w:sz="0" w:space="0" w:color="auto"/>
          </w:divBdr>
        </w:div>
        <w:div w:id="2016298026">
          <w:marLeft w:val="0"/>
          <w:marRight w:val="0"/>
          <w:marTop w:val="0"/>
          <w:marBottom w:val="0"/>
          <w:divBdr>
            <w:top w:val="none" w:sz="0" w:space="0" w:color="auto"/>
            <w:left w:val="none" w:sz="0" w:space="0" w:color="auto"/>
            <w:bottom w:val="none" w:sz="0" w:space="0" w:color="auto"/>
            <w:right w:val="none" w:sz="0" w:space="0" w:color="auto"/>
          </w:divBdr>
        </w:div>
        <w:div w:id="2024235617">
          <w:marLeft w:val="0"/>
          <w:marRight w:val="0"/>
          <w:marTop w:val="0"/>
          <w:marBottom w:val="0"/>
          <w:divBdr>
            <w:top w:val="none" w:sz="0" w:space="0" w:color="auto"/>
            <w:left w:val="none" w:sz="0" w:space="0" w:color="auto"/>
            <w:bottom w:val="none" w:sz="0" w:space="0" w:color="auto"/>
            <w:right w:val="none" w:sz="0" w:space="0" w:color="auto"/>
          </w:divBdr>
        </w:div>
        <w:div w:id="2071612901">
          <w:marLeft w:val="0"/>
          <w:marRight w:val="0"/>
          <w:marTop w:val="0"/>
          <w:marBottom w:val="0"/>
          <w:divBdr>
            <w:top w:val="none" w:sz="0" w:space="0" w:color="auto"/>
            <w:left w:val="none" w:sz="0" w:space="0" w:color="auto"/>
            <w:bottom w:val="none" w:sz="0" w:space="0" w:color="auto"/>
            <w:right w:val="none" w:sz="0" w:space="0" w:color="auto"/>
          </w:divBdr>
        </w:div>
      </w:divsChild>
    </w:div>
    <w:div w:id="1257984873">
      <w:bodyDiv w:val="1"/>
      <w:marLeft w:val="0"/>
      <w:marRight w:val="0"/>
      <w:marTop w:val="0"/>
      <w:marBottom w:val="0"/>
      <w:divBdr>
        <w:top w:val="none" w:sz="0" w:space="0" w:color="auto"/>
        <w:left w:val="none" w:sz="0" w:space="0" w:color="auto"/>
        <w:bottom w:val="none" w:sz="0" w:space="0" w:color="auto"/>
        <w:right w:val="none" w:sz="0" w:space="0" w:color="auto"/>
      </w:divBdr>
      <w:divsChild>
        <w:div w:id="1383361943">
          <w:marLeft w:val="0"/>
          <w:marRight w:val="0"/>
          <w:marTop w:val="0"/>
          <w:marBottom w:val="0"/>
          <w:divBdr>
            <w:top w:val="none" w:sz="0" w:space="0" w:color="auto"/>
            <w:left w:val="none" w:sz="0" w:space="0" w:color="auto"/>
            <w:bottom w:val="none" w:sz="0" w:space="0" w:color="auto"/>
            <w:right w:val="none" w:sz="0" w:space="0" w:color="auto"/>
          </w:divBdr>
        </w:div>
        <w:div w:id="1450663568">
          <w:marLeft w:val="0"/>
          <w:marRight w:val="0"/>
          <w:marTop w:val="0"/>
          <w:marBottom w:val="0"/>
          <w:divBdr>
            <w:top w:val="none" w:sz="0" w:space="0" w:color="auto"/>
            <w:left w:val="none" w:sz="0" w:space="0" w:color="auto"/>
            <w:bottom w:val="none" w:sz="0" w:space="0" w:color="auto"/>
            <w:right w:val="none" w:sz="0" w:space="0" w:color="auto"/>
          </w:divBdr>
        </w:div>
        <w:div w:id="1769277319">
          <w:marLeft w:val="0"/>
          <w:marRight w:val="0"/>
          <w:marTop w:val="0"/>
          <w:marBottom w:val="0"/>
          <w:divBdr>
            <w:top w:val="none" w:sz="0" w:space="0" w:color="auto"/>
            <w:left w:val="none" w:sz="0" w:space="0" w:color="auto"/>
            <w:bottom w:val="none" w:sz="0" w:space="0" w:color="auto"/>
            <w:right w:val="none" w:sz="0" w:space="0" w:color="auto"/>
          </w:divBdr>
        </w:div>
        <w:div w:id="1846240535">
          <w:marLeft w:val="0"/>
          <w:marRight w:val="0"/>
          <w:marTop w:val="0"/>
          <w:marBottom w:val="0"/>
          <w:divBdr>
            <w:top w:val="none" w:sz="0" w:space="0" w:color="auto"/>
            <w:left w:val="none" w:sz="0" w:space="0" w:color="auto"/>
            <w:bottom w:val="none" w:sz="0" w:space="0" w:color="auto"/>
            <w:right w:val="none" w:sz="0" w:space="0" w:color="auto"/>
          </w:divBdr>
        </w:div>
      </w:divsChild>
    </w:div>
    <w:div w:id="1260140961">
      <w:bodyDiv w:val="1"/>
      <w:marLeft w:val="0"/>
      <w:marRight w:val="0"/>
      <w:marTop w:val="0"/>
      <w:marBottom w:val="0"/>
      <w:divBdr>
        <w:top w:val="none" w:sz="0" w:space="0" w:color="auto"/>
        <w:left w:val="none" w:sz="0" w:space="0" w:color="auto"/>
        <w:bottom w:val="none" w:sz="0" w:space="0" w:color="auto"/>
        <w:right w:val="none" w:sz="0" w:space="0" w:color="auto"/>
      </w:divBdr>
    </w:div>
    <w:div w:id="1408500985">
      <w:bodyDiv w:val="1"/>
      <w:marLeft w:val="0"/>
      <w:marRight w:val="0"/>
      <w:marTop w:val="0"/>
      <w:marBottom w:val="0"/>
      <w:divBdr>
        <w:top w:val="none" w:sz="0" w:space="0" w:color="auto"/>
        <w:left w:val="none" w:sz="0" w:space="0" w:color="auto"/>
        <w:bottom w:val="none" w:sz="0" w:space="0" w:color="auto"/>
        <w:right w:val="none" w:sz="0" w:space="0" w:color="auto"/>
      </w:divBdr>
      <w:divsChild>
        <w:div w:id="647131326">
          <w:marLeft w:val="0"/>
          <w:marRight w:val="0"/>
          <w:marTop w:val="0"/>
          <w:marBottom w:val="0"/>
          <w:divBdr>
            <w:top w:val="none" w:sz="0" w:space="0" w:color="auto"/>
            <w:left w:val="none" w:sz="0" w:space="0" w:color="auto"/>
            <w:bottom w:val="none" w:sz="0" w:space="0" w:color="auto"/>
            <w:right w:val="none" w:sz="0" w:space="0" w:color="auto"/>
          </w:divBdr>
        </w:div>
        <w:div w:id="1067416967">
          <w:marLeft w:val="0"/>
          <w:marRight w:val="0"/>
          <w:marTop w:val="0"/>
          <w:marBottom w:val="0"/>
          <w:divBdr>
            <w:top w:val="none" w:sz="0" w:space="0" w:color="auto"/>
            <w:left w:val="none" w:sz="0" w:space="0" w:color="auto"/>
            <w:bottom w:val="none" w:sz="0" w:space="0" w:color="auto"/>
            <w:right w:val="none" w:sz="0" w:space="0" w:color="auto"/>
          </w:divBdr>
        </w:div>
        <w:div w:id="1184443623">
          <w:marLeft w:val="0"/>
          <w:marRight w:val="0"/>
          <w:marTop w:val="0"/>
          <w:marBottom w:val="0"/>
          <w:divBdr>
            <w:top w:val="none" w:sz="0" w:space="0" w:color="auto"/>
            <w:left w:val="none" w:sz="0" w:space="0" w:color="auto"/>
            <w:bottom w:val="none" w:sz="0" w:space="0" w:color="auto"/>
            <w:right w:val="none" w:sz="0" w:space="0" w:color="auto"/>
          </w:divBdr>
        </w:div>
        <w:div w:id="1475172036">
          <w:marLeft w:val="0"/>
          <w:marRight w:val="0"/>
          <w:marTop w:val="0"/>
          <w:marBottom w:val="0"/>
          <w:divBdr>
            <w:top w:val="none" w:sz="0" w:space="0" w:color="auto"/>
            <w:left w:val="none" w:sz="0" w:space="0" w:color="auto"/>
            <w:bottom w:val="none" w:sz="0" w:space="0" w:color="auto"/>
            <w:right w:val="none" w:sz="0" w:space="0" w:color="auto"/>
          </w:divBdr>
        </w:div>
        <w:div w:id="1670592384">
          <w:marLeft w:val="0"/>
          <w:marRight w:val="0"/>
          <w:marTop w:val="0"/>
          <w:marBottom w:val="0"/>
          <w:divBdr>
            <w:top w:val="none" w:sz="0" w:space="0" w:color="auto"/>
            <w:left w:val="none" w:sz="0" w:space="0" w:color="auto"/>
            <w:bottom w:val="none" w:sz="0" w:space="0" w:color="auto"/>
            <w:right w:val="none" w:sz="0" w:space="0" w:color="auto"/>
          </w:divBdr>
        </w:div>
      </w:divsChild>
    </w:div>
    <w:div w:id="1473870152">
      <w:bodyDiv w:val="1"/>
      <w:marLeft w:val="0"/>
      <w:marRight w:val="0"/>
      <w:marTop w:val="0"/>
      <w:marBottom w:val="0"/>
      <w:divBdr>
        <w:top w:val="none" w:sz="0" w:space="0" w:color="auto"/>
        <w:left w:val="none" w:sz="0" w:space="0" w:color="auto"/>
        <w:bottom w:val="none" w:sz="0" w:space="0" w:color="auto"/>
        <w:right w:val="none" w:sz="0" w:space="0" w:color="auto"/>
      </w:divBdr>
      <w:divsChild>
        <w:div w:id="154421750">
          <w:marLeft w:val="0"/>
          <w:marRight w:val="0"/>
          <w:marTop w:val="0"/>
          <w:marBottom w:val="0"/>
          <w:divBdr>
            <w:top w:val="none" w:sz="0" w:space="0" w:color="auto"/>
            <w:left w:val="none" w:sz="0" w:space="0" w:color="auto"/>
            <w:bottom w:val="none" w:sz="0" w:space="0" w:color="auto"/>
            <w:right w:val="none" w:sz="0" w:space="0" w:color="auto"/>
          </w:divBdr>
        </w:div>
        <w:div w:id="436876886">
          <w:marLeft w:val="0"/>
          <w:marRight w:val="0"/>
          <w:marTop w:val="0"/>
          <w:marBottom w:val="0"/>
          <w:divBdr>
            <w:top w:val="none" w:sz="0" w:space="0" w:color="auto"/>
            <w:left w:val="none" w:sz="0" w:space="0" w:color="auto"/>
            <w:bottom w:val="none" w:sz="0" w:space="0" w:color="auto"/>
            <w:right w:val="none" w:sz="0" w:space="0" w:color="auto"/>
          </w:divBdr>
        </w:div>
        <w:div w:id="937177592">
          <w:marLeft w:val="0"/>
          <w:marRight w:val="0"/>
          <w:marTop w:val="0"/>
          <w:marBottom w:val="0"/>
          <w:divBdr>
            <w:top w:val="none" w:sz="0" w:space="0" w:color="auto"/>
            <w:left w:val="none" w:sz="0" w:space="0" w:color="auto"/>
            <w:bottom w:val="none" w:sz="0" w:space="0" w:color="auto"/>
            <w:right w:val="none" w:sz="0" w:space="0" w:color="auto"/>
          </w:divBdr>
        </w:div>
        <w:div w:id="2043893211">
          <w:marLeft w:val="0"/>
          <w:marRight w:val="0"/>
          <w:marTop w:val="0"/>
          <w:marBottom w:val="0"/>
          <w:divBdr>
            <w:top w:val="none" w:sz="0" w:space="0" w:color="auto"/>
            <w:left w:val="none" w:sz="0" w:space="0" w:color="auto"/>
            <w:bottom w:val="none" w:sz="0" w:space="0" w:color="auto"/>
            <w:right w:val="none" w:sz="0" w:space="0" w:color="auto"/>
          </w:divBdr>
        </w:div>
      </w:divsChild>
    </w:div>
    <w:div w:id="1511024995">
      <w:bodyDiv w:val="1"/>
      <w:marLeft w:val="0"/>
      <w:marRight w:val="0"/>
      <w:marTop w:val="0"/>
      <w:marBottom w:val="0"/>
      <w:divBdr>
        <w:top w:val="none" w:sz="0" w:space="0" w:color="auto"/>
        <w:left w:val="none" w:sz="0" w:space="0" w:color="auto"/>
        <w:bottom w:val="none" w:sz="0" w:space="0" w:color="auto"/>
        <w:right w:val="none" w:sz="0" w:space="0" w:color="auto"/>
      </w:divBdr>
      <w:divsChild>
        <w:div w:id="537593327">
          <w:marLeft w:val="0"/>
          <w:marRight w:val="0"/>
          <w:marTop w:val="0"/>
          <w:marBottom w:val="0"/>
          <w:divBdr>
            <w:top w:val="none" w:sz="0" w:space="0" w:color="auto"/>
            <w:left w:val="none" w:sz="0" w:space="0" w:color="auto"/>
            <w:bottom w:val="none" w:sz="0" w:space="0" w:color="auto"/>
            <w:right w:val="none" w:sz="0" w:space="0" w:color="auto"/>
          </w:divBdr>
        </w:div>
        <w:div w:id="757479656">
          <w:marLeft w:val="0"/>
          <w:marRight w:val="0"/>
          <w:marTop w:val="0"/>
          <w:marBottom w:val="0"/>
          <w:divBdr>
            <w:top w:val="none" w:sz="0" w:space="0" w:color="auto"/>
            <w:left w:val="none" w:sz="0" w:space="0" w:color="auto"/>
            <w:bottom w:val="none" w:sz="0" w:space="0" w:color="auto"/>
            <w:right w:val="none" w:sz="0" w:space="0" w:color="auto"/>
          </w:divBdr>
        </w:div>
        <w:div w:id="920522532">
          <w:marLeft w:val="0"/>
          <w:marRight w:val="0"/>
          <w:marTop w:val="0"/>
          <w:marBottom w:val="0"/>
          <w:divBdr>
            <w:top w:val="none" w:sz="0" w:space="0" w:color="auto"/>
            <w:left w:val="none" w:sz="0" w:space="0" w:color="auto"/>
            <w:bottom w:val="none" w:sz="0" w:space="0" w:color="auto"/>
            <w:right w:val="none" w:sz="0" w:space="0" w:color="auto"/>
          </w:divBdr>
        </w:div>
        <w:div w:id="1214544171">
          <w:marLeft w:val="0"/>
          <w:marRight w:val="0"/>
          <w:marTop w:val="0"/>
          <w:marBottom w:val="0"/>
          <w:divBdr>
            <w:top w:val="none" w:sz="0" w:space="0" w:color="auto"/>
            <w:left w:val="none" w:sz="0" w:space="0" w:color="auto"/>
            <w:bottom w:val="none" w:sz="0" w:space="0" w:color="auto"/>
            <w:right w:val="none" w:sz="0" w:space="0" w:color="auto"/>
          </w:divBdr>
        </w:div>
        <w:div w:id="1578631737">
          <w:marLeft w:val="0"/>
          <w:marRight w:val="0"/>
          <w:marTop w:val="0"/>
          <w:marBottom w:val="0"/>
          <w:divBdr>
            <w:top w:val="none" w:sz="0" w:space="0" w:color="auto"/>
            <w:left w:val="none" w:sz="0" w:space="0" w:color="auto"/>
            <w:bottom w:val="none" w:sz="0" w:space="0" w:color="auto"/>
            <w:right w:val="none" w:sz="0" w:space="0" w:color="auto"/>
          </w:divBdr>
        </w:div>
      </w:divsChild>
    </w:div>
    <w:div w:id="1511526793">
      <w:bodyDiv w:val="1"/>
      <w:marLeft w:val="0"/>
      <w:marRight w:val="0"/>
      <w:marTop w:val="0"/>
      <w:marBottom w:val="0"/>
      <w:divBdr>
        <w:top w:val="none" w:sz="0" w:space="0" w:color="auto"/>
        <w:left w:val="none" w:sz="0" w:space="0" w:color="auto"/>
        <w:bottom w:val="none" w:sz="0" w:space="0" w:color="auto"/>
        <w:right w:val="none" w:sz="0" w:space="0" w:color="auto"/>
      </w:divBdr>
      <w:divsChild>
        <w:div w:id="196284212">
          <w:marLeft w:val="0"/>
          <w:marRight w:val="0"/>
          <w:marTop w:val="0"/>
          <w:marBottom w:val="0"/>
          <w:divBdr>
            <w:top w:val="none" w:sz="0" w:space="0" w:color="auto"/>
            <w:left w:val="none" w:sz="0" w:space="0" w:color="auto"/>
            <w:bottom w:val="none" w:sz="0" w:space="0" w:color="auto"/>
            <w:right w:val="none" w:sz="0" w:space="0" w:color="auto"/>
          </w:divBdr>
        </w:div>
        <w:div w:id="379939438">
          <w:marLeft w:val="0"/>
          <w:marRight w:val="0"/>
          <w:marTop w:val="0"/>
          <w:marBottom w:val="0"/>
          <w:divBdr>
            <w:top w:val="none" w:sz="0" w:space="0" w:color="auto"/>
            <w:left w:val="none" w:sz="0" w:space="0" w:color="auto"/>
            <w:bottom w:val="none" w:sz="0" w:space="0" w:color="auto"/>
            <w:right w:val="none" w:sz="0" w:space="0" w:color="auto"/>
          </w:divBdr>
        </w:div>
        <w:div w:id="445084559">
          <w:marLeft w:val="0"/>
          <w:marRight w:val="0"/>
          <w:marTop w:val="0"/>
          <w:marBottom w:val="0"/>
          <w:divBdr>
            <w:top w:val="none" w:sz="0" w:space="0" w:color="auto"/>
            <w:left w:val="none" w:sz="0" w:space="0" w:color="auto"/>
            <w:bottom w:val="none" w:sz="0" w:space="0" w:color="auto"/>
            <w:right w:val="none" w:sz="0" w:space="0" w:color="auto"/>
          </w:divBdr>
        </w:div>
        <w:div w:id="658928486">
          <w:marLeft w:val="0"/>
          <w:marRight w:val="0"/>
          <w:marTop w:val="0"/>
          <w:marBottom w:val="0"/>
          <w:divBdr>
            <w:top w:val="none" w:sz="0" w:space="0" w:color="auto"/>
            <w:left w:val="none" w:sz="0" w:space="0" w:color="auto"/>
            <w:bottom w:val="none" w:sz="0" w:space="0" w:color="auto"/>
            <w:right w:val="none" w:sz="0" w:space="0" w:color="auto"/>
          </w:divBdr>
        </w:div>
        <w:div w:id="736243662">
          <w:marLeft w:val="0"/>
          <w:marRight w:val="0"/>
          <w:marTop w:val="0"/>
          <w:marBottom w:val="0"/>
          <w:divBdr>
            <w:top w:val="none" w:sz="0" w:space="0" w:color="auto"/>
            <w:left w:val="none" w:sz="0" w:space="0" w:color="auto"/>
            <w:bottom w:val="none" w:sz="0" w:space="0" w:color="auto"/>
            <w:right w:val="none" w:sz="0" w:space="0" w:color="auto"/>
          </w:divBdr>
        </w:div>
        <w:div w:id="1188517740">
          <w:marLeft w:val="0"/>
          <w:marRight w:val="0"/>
          <w:marTop w:val="0"/>
          <w:marBottom w:val="0"/>
          <w:divBdr>
            <w:top w:val="none" w:sz="0" w:space="0" w:color="auto"/>
            <w:left w:val="none" w:sz="0" w:space="0" w:color="auto"/>
            <w:bottom w:val="none" w:sz="0" w:space="0" w:color="auto"/>
            <w:right w:val="none" w:sz="0" w:space="0" w:color="auto"/>
          </w:divBdr>
        </w:div>
        <w:div w:id="1439761526">
          <w:marLeft w:val="0"/>
          <w:marRight w:val="0"/>
          <w:marTop w:val="0"/>
          <w:marBottom w:val="0"/>
          <w:divBdr>
            <w:top w:val="none" w:sz="0" w:space="0" w:color="auto"/>
            <w:left w:val="none" w:sz="0" w:space="0" w:color="auto"/>
            <w:bottom w:val="none" w:sz="0" w:space="0" w:color="auto"/>
            <w:right w:val="none" w:sz="0" w:space="0" w:color="auto"/>
          </w:divBdr>
        </w:div>
        <w:div w:id="1543244861">
          <w:marLeft w:val="0"/>
          <w:marRight w:val="0"/>
          <w:marTop w:val="0"/>
          <w:marBottom w:val="0"/>
          <w:divBdr>
            <w:top w:val="none" w:sz="0" w:space="0" w:color="auto"/>
            <w:left w:val="none" w:sz="0" w:space="0" w:color="auto"/>
            <w:bottom w:val="none" w:sz="0" w:space="0" w:color="auto"/>
            <w:right w:val="none" w:sz="0" w:space="0" w:color="auto"/>
          </w:divBdr>
        </w:div>
        <w:div w:id="2015450686">
          <w:marLeft w:val="0"/>
          <w:marRight w:val="0"/>
          <w:marTop w:val="0"/>
          <w:marBottom w:val="0"/>
          <w:divBdr>
            <w:top w:val="none" w:sz="0" w:space="0" w:color="auto"/>
            <w:left w:val="none" w:sz="0" w:space="0" w:color="auto"/>
            <w:bottom w:val="none" w:sz="0" w:space="0" w:color="auto"/>
            <w:right w:val="none" w:sz="0" w:space="0" w:color="auto"/>
          </w:divBdr>
        </w:div>
        <w:div w:id="2130320458">
          <w:marLeft w:val="0"/>
          <w:marRight w:val="0"/>
          <w:marTop w:val="0"/>
          <w:marBottom w:val="0"/>
          <w:divBdr>
            <w:top w:val="none" w:sz="0" w:space="0" w:color="auto"/>
            <w:left w:val="none" w:sz="0" w:space="0" w:color="auto"/>
            <w:bottom w:val="none" w:sz="0" w:space="0" w:color="auto"/>
            <w:right w:val="none" w:sz="0" w:space="0" w:color="auto"/>
          </w:divBdr>
        </w:div>
      </w:divsChild>
    </w:div>
    <w:div w:id="1551841091">
      <w:bodyDiv w:val="1"/>
      <w:marLeft w:val="0"/>
      <w:marRight w:val="0"/>
      <w:marTop w:val="0"/>
      <w:marBottom w:val="0"/>
      <w:divBdr>
        <w:top w:val="none" w:sz="0" w:space="0" w:color="auto"/>
        <w:left w:val="none" w:sz="0" w:space="0" w:color="auto"/>
        <w:bottom w:val="none" w:sz="0" w:space="0" w:color="auto"/>
        <w:right w:val="none" w:sz="0" w:space="0" w:color="auto"/>
      </w:divBdr>
      <w:divsChild>
        <w:div w:id="104349088">
          <w:marLeft w:val="0"/>
          <w:marRight w:val="0"/>
          <w:marTop w:val="0"/>
          <w:marBottom w:val="0"/>
          <w:divBdr>
            <w:top w:val="none" w:sz="0" w:space="0" w:color="auto"/>
            <w:left w:val="none" w:sz="0" w:space="0" w:color="auto"/>
            <w:bottom w:val="none" w:sz="0" w:space="0" w:color="auto"/>
            <w:right w:val="none" w:sz="0" w:space="0" w:color="auto"/>
          </w:divBdr>
        </w:div>
        <w:div w:id="712853575">
          <w:marLeft w:val="0"/>
          <w:marRight w:val="0"/>
          <w:marTop w:val="0"/>
          <w:marBottom w:val="0"/>
          <w:divBdr>
            <w:top w:val="none" w:sz="0" w:space="0" w:color="auto"/>
            <w:left w:val="none" w:sz="0" w:space="0" w:color="auto"/>
            <w:bottom w:val="none" w:sz="0" w:space="0" w:color="auto"/>
            <w:right w:val="none" w:sz="0" w:space="0" w:color="auto"/>
          </w:divBdr>
        </w:div>
        <w:div w:id="1309286695">
          <w:marLeft w:val="0"/>
          <w:marRight w:val="0"/>
          <w:marTop w:val="0"/>
          <w:marBottom w:val="0"/>
          <w:divBdr>
            <w:top w:val="none" w:sz="0" w:space="0" w:color="auto"/>
            <w:left w:val="none" w:sz="0" w:space="0" w:color="auto"/>
            <w:bottom w:val="none" w:sz="0" w:space="0" w:color="auto"/>
            <w:right w:val="none" w:sz="0" w:space="0" w:color="auto"/>
          </w:divBdr>
        </w:div>
        <w:div w:id="1345672943">
          <w:marLeft w:val="0"/>
          <w:marRight w:val="0"/>
          <w:marTop w:val="0"/>
          <w:marBottom w:val="0"/>
          <w:divBdr>
            <w:top w:val="none" w:sz="0" w:space="0" w:color="auto"/>
            <w:left w:val="none" w:sz="0" w:space="0" w:color="auto"/>
            <w:bottom w:val="none" w:sz="0" w:space="0" w:color="auto"/>
            <w:right w:val="none" w:sz="0" w:space="0" w:color="auto"/>
          </w:divBdr>
        </w:div>
        <w:div w:id="1988976495">
          <w:marLeft w:val="0"/>
          <w:marRight w:val="0"/>
          <w:marTop w:val="0"/>
          <w:marBottom w:val="0"/>
          <w:divBdr>
            <w:top w:val="none" w:sz="0" w:space="0" w:color="auto"/>
            <w:left w:val="none" w:sz="0" w:space="0" w:color="auto"/>
            <w:bottom w:val="none" w:sz="0" w:space="0" w:color="auto"/>
            <w:right w:val="none" w:sz="0" w:space="0" w:color="auto"/>
          </w:divBdr>
        </w:div>
      </w:divsChild>
    </w:div>
    <w:div w:id="1608804327">
      <w:bodyDiv w:val="1"/>
      <w:marLeft w:val="0"/>
      <w:marRight w:val="0"/>
      <w:marTop w:val="0"/>
      <w:marBottom w:val="0"/>
      <w:divBdr>
        <w:top w:val="none" w:sz="0" w:space="0" w:color="auto"/>
        <w:left w:val="none" w:sz="0" w:space="0" w:color="auto"/>
        <w:bottom w:val="none" w:sz="0" w:space="0" w:color="auto"/>
        <w:right w:val="none" w:sz="0" w:space="0" w:color="auto"/>
      </w:divBdr>
      <w:divsChild>
        <w:div w:id="298876768">
          <w:marLeft w:val="0"/>
          <w:marRight w:val="0"/>
          <w:marTop w:val="0"/>
          <w:marBottom w:val="0"/>
          <w:divBdr>
            <w:top w:val="none" w:sz="0" w:space="0" w:color="auto"/>
            <w:left w:val="none" w:sz="0" w:space="0" w:color="auto"/>
            <w:bottom w:val="none" w:sz="0" w:space="0" w:color="auto"/>
            <w:right w:val="none" w:sz="0" w:space="0" w:color="auto"/>
          </w:divBdr>
        </w:div>
        <w:div w:id="525676193">
          <w:marLeft w:val="0"/>
          <w:marRight w:val="0"/>
          <w:marTop w:val="0"/>
          <w:marBottom w:val="0"/>
          <w:divBdr>
            <w:top w:val="none" w:sz="0" w:space="0" w:color="auto"/>
            <w:left w:val="none" w:sz="0" w:space="0" w:color="auto"/>
            <w:bottom w:val="none" w:sz="0" w:space="0" w:color="auto"/>
            <w:right w:val="none" w:sz="0" w:space="0" w:color="auto"/>
          </w:divBdr>
        </w:div>
        <w:div w:id="956639751">
          <w:marLeft w:val="0"/>
          <w:marRight w:val="0"/>
          <w:marTop w:val="0"/>
          <w:marBottom w:val="0"/>
          <w:divBdr>
            <w:top w:val="none" w:sz="0" w:space="0" w:color="auto"/>
            <w:left w:val="none" w:sz="0" w:space="0" w:color="auto"/>
            <w:bottom w:val="none" w:sz="0" w:space="0" w:color="auto"/>
            <w:right w:val="none" w:sz="0" w:space="0" w:color="auto"/>
          </w:divBdr>
        </w:div>
        <w:div w:id="1447508540">
          <w:marLeft w:val="0"/>
          <w:marRight w:val="0"/>
          <w:marTop w:val="0"/>
          <w:marBottom w:val="0"/>
          <w:divBdr>
            <w:top w:val="none" w:sz="0" w:space="0" w:color="auto"/>
            <w:left w:val="none" w:sz="0" w:space="0" w:color="auto"/>
            <w:bottom w:val="none" w:sz="0" w:space="0" w:color="auto"/>
            <w:right w:val="none" w:sz="0" w:space="0" w:color="auto"/>
          </w:divBdr>
        </w:div>
        <w:div w:id="2040399739">
          <w:marLeft w:val="0"/>
          <w:marRight w:val="0"/>
          <w:marTop w:val="0"/>
          <w:marBottom w:val="0"/>
          <w:divBdr>
            <w:top w:val="none" w:sz="0" w:space="0" w:color="auto"/>
            <w:left w:val="none" w:sz="0" w:space="0" w:color="auto"/>
            <w:bottom w:val="none" w:sz="0" w:space="0" w:color="auto"/>
            <w:right w:val="none" w:sz="0" w:space="0" w:color="auto"/>
          </w:divBdr>
        </w:div>
      </w:divsChild>
    </w:div>
    <w:div w:id="1618490876">
      <w:bodyDiv w:val="1"/>
      <w:marLeft w:val="0"/>
      <w:marRight w:val="0"/>
      <w:marTop w:val="0"/>
      <w:marBottom w:val="0"/>
      <w:divBdr>
        <w:top w:val="none" w:sz="0" w:space="0" w:color="auto"/>
        <w:left w:val="none" w:sz="0" w:space="0" w:color="auto"/>
        <w:bottom w:val="none" w:sz="0" w:space="0" w:color="auto"/>
        <w:right w:val="none" w:sz="0" w:space="0" w:color="auto"/>
      </w:divBdr>
    </w:div>
    <w:div w:id="1619532646">
      <w:bodyDiv w:val="1"/>
      <w:marLeft w:val="0"/>
      <w:marRight w:val="0"/>
      <w:marTop w:val="0"/>
      <w:marBottom w:val="0"/>
      <w:divBdr>
        <w:top w:val="none" w:sz="0" w:space="0" w:color="auto"/>
        <w:left w:val="none" w:sz="0" w:space="0" w:color="auto"/>
        <w:bottom w:val="none" w:sz="0" w:space="0" w:color="auto"/>
        <w:right w:val="none" w:sz="0" w:space="0" w:color="auto"/>
      </w:divBdr>
      <w:divsChild>
        <w:div w:id="827130711">
          <w:marLeft w:val="0"/>
          <w:marRight w:val="0"/>
          <w:marTop w:val="0"/>
          <w:marBottom w:val="0"/>
          <w:divBdr>
            <w:top w:val="none" w:sz="0" w:space="0" w:color="auto"/>
            <w:left w:val="none" w:sz="0" w:space="0" w:color="auto"/>
            <w:bottom w:val="none" w:sz="0" w:space="0" w:color="auto"/>
            <w:right w:val="none" w:sz="0" w:space="0" w:color="auto"/>
          </w:divBdr>
        </w:div>
        <w:div w:id="947389316">
          <w:marLeft w:val="0"/>
          <w:marRight w:val="0"/>
          <w:marTop w:val="0"/>
          <w:marBottom w:val="0"/>
          <w:divBdr>
            <w:top w:val="none" w:sz="0" w:space="0" w:color="auto"/>
            <w:left w:val="none" w:sz="0" w:space="0" w:color="auto"/>
            <w:bottom w:val="none" w:sz="0" w:space="0" w:color="auto"/>
            <w:right w:val="none" w:sz="0" w:space="0" w:color="auto"/>
          </w:divBdr>
        </w:div>
      </w:divsChild>
    </w:div>
    <w:div w:id="1649433630">
      <w:bodyDiv w:val="1"/>
      <w:marLeft w:val="0"/>
      <w:marRight w:val="0"/>
      <w:marTop w:val="0"/>
      <w:marBottom w:val="0"/>
      <w:divBdr>
        <w:top w:val="none" w:sz="0" w:space="0" w:color="auto"/>
        <w:left w:val="none" w:sz="0" w:space="0" w:color="auto"/>
        <w:bottom w:val="none" w:sz="0" w:space="0" w:color="auto"/>
        <w:right w:val="none" w:sz="0" w:space="0" w:color="auto"/>
      </w:divBdr>
      <w:divsChild>
        <w:div w:id="90050154">
          <w:marLeft w:val="0"/>
          <w:marRight w:val="0"/>
          <w:marTop w:val="0"/>
          <w:marBottom w:val="0"/>
          <w:divBdr>
            <w:top w:val="none" w:sz="0" w:space="0" w:color="auto"/>
            <w:left w:val="none" w:sz="0" w:space="0" w:color="auto"/>
            <w:bottom w:val="none" w:sz="0" w:space="0" w:color="auto"/>
            <w:right w:val="none" w:sz="0" w:space="0" w:color="auto"/>
          </w:divBdr>
        </w:div>
        <w:div w:id="110445211">
          <w:marLeft w:val="0"/>
          <w:marRight w:val="0"/>
          <w:marTop w:val="0"/>
          <w:marBottom w:val="0"/>
          <w:divBdr>
            <w:top w:val="none" w:sz="0" w:space="0" w:color="auto"/>
            <w:left w:val="none" w:sz="0" w:space="0" w:color="auto"/>
            <w:bottom w:val="none" w:sz="0" w:space="0" w:color="auto"/>
            <w:right w:val="none" w:sz="0" w:space="0" w:color="auto"/>
          </w:divBdr>
        </w:div>
        <w:div w:id="152990624">
          <w:marLeft w:val="0"/>
          <w:marRight w:val="0"/>
          <w:marTop w:val="0"/>
          <w:marBottom w:val="0"/>
          <w:divBdr>
            <w:top w:val="none" w:sz="0" w:space="0" w:color="auto"/>
            <w:left w:val="none" w:sz="0" w:space="0" w:color="auto"/>
            <w:bottom w:val="none" w:sz="0" w:space="0" w:color="auto"/>
            <w:right w:val="none" w:sz="0" w:space="0" w:color="auto"/>
          </w:divBdr>
        </w:div>
        <w:div w:id="173154236">
          <w:marLeft w:val="0"/>
          <w:marRight w:val="0"/>
          <w:marTop w:val="0"/>
          <w:marBottom w:val="0"/>
          <w:divBdr>
            <w:top w:val="none" w:sz="0" w:space="0" w:color="auto"/>
            <w:left w:val="none" w:sz="0" w:space="0" w:color="auto"/>
            <w:bottom w:val="none" w:sz="0" w:space="0" w:color="auto"/>
            <w:right w:val="none" w:sz="0" w:space="0" w:color="auto"/>
          </w:divBdr>
        </w:div>
        <w:div w:id="317265852">
          <w:marLeft w:val="0"/>
          <w:marRight w:val="0"/>
          <w:marTop w:val="0"/>
          <w:marBottom w:val="0"/>
          <w:divBdr>
            <w:top w:val="none" w:sz="0" w:space="0" w:color="auto"/>
            <w:left w:val="none" w:sz="0" w:space="0" w:color="auto"/>
            <w:bottom w:val="none" w:sz="0" w:space="0" w:color="auto"/>
            <w:right w:val="none" w:sz="0" w:space="0" w:color="auto"/>
          </w:divBdr>
        </w:div>
        <w:div w:id="467364299">
          <w:marLeft w:val="0"/>
          <w:marRight w:val="0"/>
          <w:marTop w:val="0"/>
          <w:marBottom w:val="0"/>
          <w:divBdr>
            <w:top w:val="none" w:sz="0" w:space="0" w:color="auto"/>
            <w:left w:val="none" w:sz="0" w:space="0" w:color="auto"/>
            <w:bottom w:val="none" w:sz="0" w:space="0" w:color="auto"/>
            <w:right w:val="none" w:sz="0" w:space="0" w:color="auto"/>
          </w:divBdr>
        </w:div>
        <w:div w:id="898785598">
          <w:marLeft w:val="0"/>
          <w:marRight w:val="0"/>
          <w:marTop w:val="0"/>
          <w:marBottom w:val="0"/>
          <w:divBdr>
            <w:top w:val="none" w:sz="0" w:space="0" w:color="auto"/>
            <w:left w:val="none" w:sz="0" w:space="0" w:color="auto"/>
            <w:bottom w:val="none" w:sz="0" w:space="0" w:color="auto"/>
            <w:right w:val="none" w:sz="0" w:space="0" w:color="auto"/>
          </w:divBdr>
        </w:div>
        <w:div w:id="1027414160">
          <w:marLeft w:val="0"/>
          <w:marRight w:val="0"/>
          <w:marTop w:val="0"/>
          <w:marBottom w:val="0"/>
          <w:divBdr>
            <w:top w:val="none" w:sz="0" w:space="0" w:color="auto"/>
            <w:left w:val="none" w:sz="0" w:space="0" w:color="auto"/>
            <w:bottom w:val="none" w:sz="0" w:space="0" w:color="auto"/>
            <w:right w:val="none" w:sz="0" w:space="0" w:color="auto"/>
          </w:divBdr>
        </w:div>
        <w:div w:id="1028599178">
          <w:marLeft w:val="0"/>
          <w:marRight w:val="0"/>
          <w:marTop w:val="0"/>
          <w:marBottom w:val="0"/>
          <w:divBdr>
            <w:top w:val="none" w:sz="0" w:space="0" w:color="auto"/>
            <w:left w:val="none" w:sz="0" w:space="0" w:color="auto"/>
            <w:bottom w:val="none" w:sz="0" w:space="0" w:color="auto"/>
            <w:right w:val="none" w:sz="0" w:space="0" w:color="auto"/>
          </w:divBdr>
        </w:div>
        <w:div w:id="1660380760">
          <w:marLeft w:val="0"/>
          <w:marRight w:val="0"/>
          <w:marTop w:val="0"/>
          <w:marBottom w:val="0"/>
          <w:divBdr>
            <w:top w:val="none" w:sz="0" w:space="0" w:color="auto"/>
            <w:left w:val="none" w:sz="0" w:space="0" w:color="auto"/>
            <w:bottom w:val="none" w:sz="0" w:space="0" w:color="auto"/>
            <w:right w:val="none" w:sz="0" w:space="0" w:color="auto"/>
          </w:divBdr>
        </w:div>
        <w:div w:id="1699355047">
          <w:marLeft w:val="0"/>
          <w:marRight w:val="0"/>
          <w:marTop w:val="0"/>
          <w:marBottom w:val="0"/>
          <w:divBdr>
            <w:top w:val="none" w:sz="0" w:space="0" w:color="auto"/>
            <w:left w:val="none" w:sz="0" w:space="0" w:color="auto"/>
            <w:bottom w:val="none" w:sz="0" w:space="0" w:color="auto"/>
            <w:right w:val="none" w:sz="0" w:space="0" w:color="auto"/>
          </w:divBdr>
        </w:div>
        <w:div w:id="1844316040">
          <w:marLeft w:val="0"/>
          <w:marRight w:val="0"/>
          <w:marTop w:val="0"/>
          <w:marBottom w:val="0"/>
          <w:divBdr>
            <w:top w:val="none" w:sz="0" w:space="0" w:color="auto"/>
            <w:left w:val="none" w:sz="0" w:space="0" w:color="auto"/>
            <w:bottom w:val="none" w:sz="0" w:space="0" w:color="auto"/>
            <w:right w:val="none" w:sz="0" w:space="0" w:color="auto"/>
          </w:divBdr>
        </w:div>
        <w:div w:id="2055695667">
          <w:marLeft w:val="0"/>
          <w:marRight w:val="0"/>
          <w:marTop w:val="0"/>
          <w:marBottom w:val="0"/>
          <w:divBdr>
            <w:top w:val="none" w:sz="0" w:space="0" w:color="auto"/>
            <w:left w:val="none" w:sz="0" w:space="0" w:color="auto"/>
            <w:bottom w:val="none" w:sz="0" w:space="0" w:color="auto"/>
            <w:right w:val="none" w:sz="0" w:space="0" w:color="auto"/>
          </w:divBdr>
        </w:div>
      </w:divsChild>
    </w:div>
    <w:div w:id="1788769107">
      <w:bodyDiv w:val="1"/>
      <w:marLeft w:val="0"/>
      <w:marRight w:val="0"/>
      <w:marTop w:val="0"/>
      <w:marBottom w:val="0"/>
      <w:divBdr>
        <w:top w:val="none" w:sz="0" w:space="0" w:color="auto"/>
        <w:left w:val="none" w:sz="0" w:space="0" w:color="auto"/>
        <w:bottom w:val="none" w:sz="0" w:space="0" w:color="auto"/>
        <w:right w:val="none" w:sz="0" w:space="0" w:color="auto"/>
      </w:divBdr>
      <w:divsChild>
        <w:div w:id="272902608">
          <w:marLeft w:val="0"/>
          <w:marRight w:val="0"/>
          <w:marTop w:val="0"/>
          <w:marBottom w:val="0"/>
          <w:divBdr>
            <w:top w:val="none" w:sz="0" w:space="0" w:color="auto"/>
            <w:left w:val="none" w:sz="0" w:space="0" w:color="auto"/>
            <w:bottom w:val="none" w:sz="0" w:space="0" w:color="auto"/>
            <w:right w:val="none" w:sz="0" w:space="0" w:color="auto"/>
          </w:divBdr>
        </w:div>
        <w:div w:id="434982425">
          <w:marLeft w:val="0"/>
          <w:marRight w:val="0"/>
          <w:marTop w:val="0"/>
          <w:marBottom w:val="0"/>
          <w:divBdr>
            <w:top w:val="none" w:sz="0" w:space="0" w:color="auto"/>
            <w:left w:val="none" w:sz="0" w:space="0" w:color="auto"/>
            <w:bottom w:val="none" w:sz="0" w:space="0" w:color="auto"/>
            <w:right w:val="none" w:sz="0" w:space="0" w:color="auto"/>
          </w:divBdr>
        </w:div>
        <w:div w:id="808936391">
          <w:marLeft w:val="0"/>
          <w:marRight w:val="0"/>
          <w:marTop w:val="0"/>
          <w:marBottom w:val="0"/>
          <w:divBdr>
            <w:top w:val="none" w:sz="0" w:space="0" w:color="auto"/>
            <w:left w:val="none" w:sz="0" w:space="0" w:color="auto"/>
            <w:bottom w:val="none" w:sz="0" w:space="0" w:color="auto"/>
            <w:right w:val="none" w:sz="0" w:space="0" w:color="auto"/>
          </w:divBdr>
        </w:div>
        <w:div w:id="1158767663">
          <w:marLeft w:val="0"/>
          <w:marRight w:val="0"/>
          <w:marTop w:val="0"/>
          <w:marBottom w:val="0"/>
          <w:divBdr>
            <w:top w:val="none" w:sz="0" w:space="0" w:color="auto"/>
            <w:left w:val="none" w:sz="0" w:space="0" w:color="auto"/>
            <w:bottom w:val="none" w:sz="0" w:space="0" w:color="auto"/>
            <w:right w:val="none" w:sz="0" w:space="0" w:color="auto"/>
          </w:divBdr>
        </w:div>
      </w:divsChild>
    </w:div>
    <w:div w:id="1821843562">
      <w:bodyDiv w:val="1"/>
      <w:marLeft w:val="0"/>
      <w:marRight w:val="0"/>
      <w:marTop w:val="0"/>
      <w:marBottom w:val="0"/>
      <w:divBdr>
        <w:top w:val="none" w:sz="0" w:space="0" w:color="auto"/>
        <w:left w:val="none" w:sz="0" w:space="0" w:color="auto"/>
        <w:bottom w:val="none" w:sz="0" w:space="0" w:color="auto"/>
        <w:right w:val="none" w:sz="0" w:space="0" w:color="auto"/>
      </w:divBdr>
    </w:div>
    <w:div w:id="1835753499">
      <w:bodyDiv w:val="1"/>
      <w:marLeft w:val="0"/>
      <w:marRight w:val="0"/>
      <w:marTop w:val="0"/>
      <w:marBottom w:val="0"/>
      <w:divBdr>
        <w:top w:val="none" w:sz="0" w:space="0" w:color="auto"/>
        <w:left w:val="none" w:sz="0" w:space="0" w:color="auto"/>
        <w:bottom w:val="none" w:sz="0" w:space="0" w:color="auto"/>
        <w:right w:val="none" w:sz="0" w:space="0" w:color="auto"/>
      </w:divBdr>
      <w:divsChild>
        <w:div w:id="1520042">
          <w:marLeft w:val="0"/>
          <w:marRight w:val="0"/>
          <w:marTop w:val="0"/>
          <w:marBottom w:val="0"/>
          <w:divBdr>
            <w:top w:val="none" w:sz="0" w:space="0" w:color="auto"/>
            <w:left w:val="none" w:sz="0" w:space="0" w:color="auto"/>
            <w:bottom w:val="none" w:sz="0" w:space="0" w:color="auto"/>
            <w:right w:val="none" w:sz="0" w:space="0" w:color="auto"/>
          </w:divBdr>
        </w:div>
        <w:div w:id="28453233">
          <w:marLeft w:val="0"/>
          <w:marRight w:val="0"/>
          <w:marTop w:val="0"/>
          <w:marBottom w:val="0"/>
          <w:divBdr>
            <w:top w:val="none" w:sz="0" w:space="0" w:color="auto"/>
            <w:left w:val="none" w:sz="0" w:space="0" w:color="auto"/>
            <w:bottom w:val="none" w:sz="0" w:space="0" w:color="auto"/>
            <w:right w:val="none" w:sz="0" w:space="0" w:color="auto"/>
          </w:divBdr>
        </w:div>
        <w:div w:id="170606954">
          <w:marLeft w:val="0"/>
          <w:marRight w:val="0"/>
          <w:marTop w:val="0"/>
          <w:marBottom w:val="0"/>
          <w:divBdr>
            <w:top w:val="none" w:sz="0" w:space="0" w:color="auto"/>
            <w:left w:val="none" w:sz="0" w:space="0" w:color="auto"/>
            <w:bottom w:val="none" w:sz="0" w:space="0" w:color="auto"/>
            <w:right w:val="none" w:sz="0" w:space="0" w:color="auto"/>
          </w:divBdr>
        </w:div>
        <w:div w:id="187065990">
          <w:marLeft w:val="0"/>
          <w:marRight w:val="0"/>
          <w:marTop w:val="0"/>
          <w:marBottom w:val="0"/>
          <w:divBdr>
            <w:top w:val="none" w:sz="0" w:space="0" w:color="auto"/>
            <w:left w:val="none" w:sz="0" w:space="0" w:color="auto"/>
            <w:bottom w:val="none" w:sz="0" w:space="0" w:color="auto"/>
            <w:right w:val="none" w:sz="0" w:space="0" w:color="auto"/>
          </w:divBdr>
        </w:div>
        <w:div w:id="297033832">
          <w:marLeft w:val="0"/>
          <w:marRight w:val="0"/>
          <w:marTop w:val="0"/>
          <w:marBottom w:val="0"/>
          <w:divBdr>
            <w:top w:val="none" w:sz="0" w:space="0" w:color="auto"/>
            <w:left w:val="none" w:sz="0" w:space="0" w:color="auto"/>
            <w:bottom w:val="none" w:sz="0" w:space="0" w:color="auto"/>
            <w:right w:val="none" w:sz="0" w:space="0" w:color="auto"/>
          </w:divBdr>
        </w:div>
        <w:div w:id="438182776">
          <w:marLeft w:val="0"/>
          <w:marRight w:val="0"/>
          <w:marTop w:val="0"/>
          <w:marBottom w:val="0"/>
          <w:divBdr>
            <w:top w:val="none" w:sz="0" w:space="0" w:color="auto"/>
            <w:left w:val="none" w:sz="0" w:space="0" w:color="auto"/>
            <w:bottom w:val="none" w:sz="0" w:space="0" w:color="auto"/>
            <w:right w:val="none" w:sz="0" w:space="0" w:color="auto"/>
          </w:divBdr>
        </w:div>
        <w:div w:id="544752624">
          <w:marLeft w:val="0"/>
          <w:marRight w:val="0"/>
          <w:marTop w:val="0"/>
          <w:marBottom w:val="0"/>
          <w:divBdr>
            <w:top w:val="none" w:sz="0" w:space="0" w:color="auto"/>
            <w:left w:val="none" w:sz="0" w:space="0" w:color="auto"/>
            <w:bottom w:val="none" w:sz="0" w:space="0" w:color="auto"/>
            <w:right w:val="none" w:sz="0" w:space="0" w:color="auto"/>
          </w:divBdr>
        </w:div>
        <w:div w:id="585847483">
          <w:marLeft w:val="0"/>
          <w:marRight w:val="0"/>
          <w:marTop w:val="0"/>
          <w:marBottom w:val="0"/>
          <w:divBdr>
            <w:top w:val="none" w:sz="0" w:space="0" w:color="auto"/>
            <w:left w:val="none" w:sz="0" w:space="0" w:color="auto"/>
            <w:bottom w:val="none" w:sz="0" w:space="0" w:color="auto"/>
            <w:right w:val="none" w:sz="0" w:space="0" w:color="auto"/>
          </w:divBdr>
        </w:div>
        <w:div w:id="588465771">
          <w:marLeft w:val="0"/>
          <w:marRight w:val="0"/>
          <w:marTop w:val="0"/>
          <w:marBottom w:val="0"/>
          <w:divBdr>
            <w:top w:val="none" w:sz="0" w:space="0" w:color="auto"/>
            <w:left w:val="none" w:sz="0" w:space="0" w:color="auto"/>
            <w:bottom w:val="none" w:sz="0" w:space="0" w:color="auto"/>
            <w:right w:val="none" w:sz="0" w:space="0" w:color="auto"/>
          </w:divBdr>
        </w:div>
        <w:div w:id="625544934">
          <w:marLeft w:val="0"/>
          <w:marRight w:val="0"/>
          <w:marTop w:val="0"/>
          <w:marBottom w:val="0"/>
          <w:divBdr>
            <w:top w:val="none" w:sz="0" w:space="0" w:color="auto"/>
            <w:left w:val="none" w:sz="0" w:space="0" w:color="auto"/>
            <w:bottom w:val="none" w:sz="0" w:space="0" w:color="auto"/>
            <w:right w:val="none" w:sz="0" w:space="0" w:color="auto"/>
          </w:divBdr>
        </w:div>
        <w:div w:id="764307712">
          <w:marLeft w:val="0"/>
          <w:marRight w:val="0"/>
          <w:marTop w:val="0"/>
          <w:marBottom w:val="0"/>
          <w:divBdr>
            <w:top w:val="none" w:sz="0" w:space="0" w:color="auto"/>
            <w:left w:val="none" w:sz="0" w:space="0" w:color="auto"/>
            <w:bottom w:val="none" w:sz="0" w:space="0" w:color="auto"/>
            <w:right w:val="none" w:sz="0" w:space="0" w:color="auto"/>
          </w:divBdr>
        </w:div>
        <w:div w:id="769007342">
          <w:marLeft w:val="0"/>
          <w:marRight w:val="0"/>
          <w:marTop w:val="0"/>
          <w:marBottom w:val="0"/>
          <w:divBdr>
            <w:top w:val="none" w:sz="0" w:space="0" w:color="auto"/>
            <w:left w:val="none" w:sz="0" w:space="0" w:color="auto"/>
            <w:bottom w:val="none" w:sz="0" w:space="0" w:color="auto"/>
            <w:right w:val="none" w:sz="0" w:space="0" w:color="auto"/>
          </w:divBdr>
        </w:div>
        <w:div w:id="777603624">
          <w:marLeft w:val="0"/>
          <w:marRight w:val="0"/>
          <w:marTop w:val="0"/>
          <w:marBottom w:val="0"/>
          <w:divBdr>
            <w:top w:val="none" w:sz="0" w:space="0" w:color="auto"/>
            <w:left w:val="none" w:sz="0" w:space="0" w:color="auto"/>
            <w:bottom w:val="none" w:sz="0" w:space="0" w:color="auto"/>
            <w:right w:val="none" w:sz="0" w:space="0" w:color="auto"/>
          </w:divBdr>
        </w:div>
        <w:div w:id="834800360">
          <w:marLeft w:val="0"/>
          <w:marRight w:val="0"/>
          <w:marTop w:val="0"/>
          <w:marBottom w:val="0"/>
          <w:divBdr>
            <w:top w:val="none" w:sz="0" w:space="0" w:color="auto"/>
            <w:left w:val="none" w:sz="0" w:space="0" w:color="auto"/>
            <w:bottom w:val="none" w:sz="0" w:space="0" w:color="auto"/>
            <w:right w:val="none" w:sz="0" w:space="0" w:color="auto"/>
          </w:divBdr>
        </w:div>
        <w:div w:id="848371577">
          <w:marLeft w:val="0"/>
          <w:marRight w:val="0"/>
          <w:marTop w:val="0"/>
          <w:marBottom w:val="0"/>
          <w:divBdr>
            <w:top w:val="none" w:sz="0" w:space="0" w:color="auto"/>
            <w:left w:val="none" w:sz="0" w:space="0" w:color="auto"/>
            <w:bottom w:val="none" w:sz="0" w:space="0" w:color="auto"/>
            <w:right w:val="none" w:sz="0" w:space="0" w:color="auto"/>
          </w:divBdr>
        </w:div>
        <w:div w:id="849488771">
          <w:marLeft w:val="0"/>
          <w:marRight w:val="0"/>
          <w:marTop w:val="0"/>
          <w:marBottom w:val="0"/>
          <w:divBdr>
            <w:top w:val="none" w:sz="0" w:space="0" w:color="auto"/>
            <w:left w:val="none" w:sz="0" w:space="0" w:color="auto"/>
            <w:bottom w:val="none" w:sz="0" w:space="0" w:color="auto"/>
            <w:right w:val="none" w:sz="0" w:space="0" w:color="auto"/>
          </w:divBdr>
        </w:div>
        <w:div w:id="1081030274">
          <w:marLeft w:val="0"/>
          <w:marRight w:val="0"/>
          <w:marTop w:val="0"/>
          <w:marBottom w:val="0"/>
          <w:divBdr>
            <w:top w:val="none" w:sz="0" w:space="0" w:color="auto"/>
            <w:left w:val="none" w:sz="0" w:space="0" w:color="auto"/>
            <w:bottom w:val="none" w:sz="0" w:space="0" w:color="auto"/>
            <w:right w:val="none" w:sz="0" w:space="0" w:color="auto"/>
          </w:divBdr>
        </w:div>
        <w:div w:id="1153765029">
          <w:marLeft w:val="0"/>
          <w:marRight w:val="0"/>
          <w:marTop w:val="0"/>
          <w:marBottom w:val="0"/>
          <w:divBdr>
            <w:top w:val="none" w:sz="0" w:space="0" w:color="auto"/>
            <w:left w:val="none" w:sz="0" w:space="0" w:color="auto"/>
            <w:bottom w:val="none" w:sz="0" w:space="0" w:color="auto"/>
            <w:right w:val="none" w:sz="0" w:space="0" w:color="auto"/>
          </w:divBdr>
        </w:div>
        <w:div w:id="1253010614">
          <w:marLeft w:val="0"/>
          <w:marRight w:val="0"/>
          <w:marTop w:val="0"/>
          <w:marBottom w:val="0"/>
          <w:divBdr>
            <w:top w:val="none" w:sz="0" w:space="0" w:color="auto"/>
            <w:left w:val="none" w:sz="0" w:space="0" w:color="auto"/>
            <w:bottom w:val="none" w:sz="0" w:space="0" w:color="auto"/>
            <w:right w:val="none" w:sz="0" w:space="0" w:color="auto"/>
          </w:divBdr>
        </w:div>
        <w:div w:id="1352342135">
          <w:marLeft w:val="0"/>
          <w:marRight w:val="0"/>
          <w:marTop w:val="0"/>
          <w:marBottom w:val="0"/>
          <w:divBdr>
            <w:top w:val="none" w:sz="0" w:space="0" w:color="auto"/>
            <w:left w:val="none" w:sz="0" w:space="0" w:color="auto"/>
            <w:bottom w:val="none" w:sz="0" w:space="0" w:color="auto"/>
            <w:right w:val="none" w:sz="0" w:space="0" w:color="auto"/>
          </w:divBdr>
        </w:div>
        <w:div w:id="1378889881">
          <w:marLeft w:val="0"/>
          <w:marRight w:val="0"/>
          <w:marTop w:val="0"/>
          <w:marBottom w:val="0"/>
          <w:divBdr>
            <w:top w:val="none" w:sz="0" w:space="0" w:color="auto"/>
            <w:left w:val="none" w:sz="0" w:space="0" w:color="auto"/>
            <w:bottom w:val="none" w:sz="0" w:space="0" w:color="auto"/>
            <w:right w:val="none" w:sz="0" w:space="0" w:color="auto"/>
          </w:divBdr>
        </w:div>
        <w:div w:id="1444111004">
          <w:marLeft w:val="0"/>
          <w:marRight w:val="0"/>
          <w:marTop w:val="0"/>
          <w:marBottom w:val="0"/>
          <w:divBdr>
            <w:top w:val="none" w:sz="0" w:space="0" w:color="auto"/>
            <w:left w:val="none" w:sz="0" w:space="0" w:color="auto"/>
            <w:bottom w:val="none" w:sz="0" w:space="0" w:color="auto"/>
            <w:right w:val="none" w:sz="0" w:space="0" w:color="auto"/>
          </w:divBdr>
        </w:div>
        <w:div w:id="1551264817">
          <w:marLeft w:val="0"/>
          <w:marRight w:val="0"/>
          <w:marTop w:val="0"/>
          <w:marBottom w:val="0"/>
          <w:divBdr>
            <w:top w:val="none" w:sz="0" w:space="0" w:color="auto"/>
            <w:left w:val="none" w:sz="0" w:space="0" w:color="auto"/>
            <w:bottom w:val="none" w:sz="0" w:space="0" w:color="auto"/>
            <w:right w:val="none" w:sz="0" w:space="0" w:color="auto"/>
          </w:divBdr>
        </w:div>
        <w:div w:id="1627541904">
          <w:marLeft w:val="0"/>
          <w:marRight w:val="0"/>
          <w:marTop w:val="0"/>
          <w:marBottom w:val="0"/>
          <w:divBdr>
            <w:top w:val="none" w:sz="0" w:space="0" w:color="auto"/>
            <w:left w:val="none" w:sz="0" w:space="0" w:color="auto"/>
            <w:bottom w:val="none" w:sz="0" w:space="0" w:color="auto"/>
            <w:right w:val="none" w:sz="0" w:space="0" w:color="auto"/>
          </w:divBdr>
        </w:div>
        <w:div w:id="1646661624">
          <w:marLeft w:val="0"/>
          <w:marRight w:val="0"/>
          <w:marTop w:val="0"/>
          <w:marBottom w:val="0"/>
          <w:divBdr>
            <w:top w:val="none" w:sz="0" w:space="0" w:color="auto"/>
            <w:left w:val="none" w:sz="0" w:space="0" w:color="auto"/>
            <w:bottom w:val="none" w:sz="0" w:space="0" w:color="auto"/>
            <w:right w:val="none" w:sz="0" w:space="0" w:color="auto"/>
          </w:divBdr>
        </w:div>
        <w:div w:id="2030715668">
          <w:marLeft w:val="0"/>
          <w:marRight w:val="0"/>
          <w:marTop w:val="0"/>
          <w:marBottom w:val="0"/>
          <w:divBdr>
            <w:top w:val="none" w:sz="0" w:space="0" w:color="auto"/>
            <w:left w:val="none" w:sz="0" w:space="0" w:color="auto"/>
            <w:bottom w:val="none" w:sz="0" w:space="0" w:color="auto"/>
            <w:right w:val="none" w:sz="0" w:space="0" w:color="auto"/>
          </w:divBdr>
        </w:div>
        <w:div w:id="2077773234">
          <w:marLeft w:val="0"/>
          <w:marRight w:val="0"/>
          <w:marTop w:val="0"/>
          <w:marBottom w:val="0"/>
          <w:divBdr>
            <w:top w:val="none" w:sz="0" w:space="0" w:color="auto"/>
            <w:left w:val="none" w:sz="0" w:space="0" w:color="auto"/>
            <w:bottom w:val="none" w:sz="0" w:space="0" w:color="auto"/>
            <w:right w:val="none" w:sz="0" w:space="0" w:color="auto"/>
          </w:divBdr>
        </w:div>
      </w:divsChild>
    </w:div>
    <w:div w:id="1840077520">
      <w:bodyDiv w:val="1"/>
      <w:marLeft w:val="0"/>
      <w:marRight w:val="0"/>
      <w:marTop w:val="0"/>
      <w:marBottom w:val="0"/>
      <w:divBdr>
        <w:top w:val="none" w:sz="0" w:space="0" w:color="auto"/>
        <w:left w:val="none" w:sz="0" w:space="0" w:color="auto"/>
        <w:bottom w:val="none" w:sz="0" w:space="0" w:color="auto"/>
        <w:right w:val="none" w:sz="0" w:space="0" w:color="auto"/>
      </w:divBdr>
      <w:divsChild>
        <w:div w:id="512494961">
          <w:marLeft w:val="0"/>
          <w:marRight w:val="0"/>
          <w:marTop w:val="0"/>
          <w:marBottom w:val="0"/>
          <w:divBdr>
            <w:top w:val="none" w:sz="0" w:space="0" w:color="auto"/>
            <w:left w:val="none" w:sz="0" w:space="0" w:color="auto"/>
            <w:bottom w:val="none" w:sz="0" w:space="0" w:color="auto"/>
            <w:right w:val="none" w:sz="0" w:space="0" w:color="auto"/>
          </w:divBdr>
        </w:div>
        <w:div w:id="651981218">
          <w:marLeft w:val="0"/>
          <w:marRight w:val="0"/>
          <w:marTop w:val="0"/>
          <w:marBottom w:val="0"/>
          <w:divBdr>
            <w:top w:val="none" w:sz="0" w:space="0" w:color="auto"/>
            <w:left w:val="none" w:sz="0" w:space="0" w:color="auto"/>
            <w:bottom w:val="none" w:sz="0" w:space="0" w:color="auto"/>
            <w:right w:val="none" w:sz="0" w:space="0" w:color="auto"/>
          </w:divBdr>
        </w:div>
        <w:div w:id="824201621">
          <w:marLeft w:val="0"/>
          <w:marRight w:val="0"/>
          <w:marTop w:val="0"/>
          <w:marBottom w:val="0"/>
          <w:divBdr>
            <w:top w:val="none" w:sz="0" w:space="0" w:color="auto"/>
            <w:left w:val="none" w:sz="0" w:space="0" w:color="auto"/>
            <w:bottom w:val="none" w:sz="0" w:space="0" w:color="auto"/>
            <w:right w:val="none" w:sz="0" w:space="0" w:color="auto"/>
          </w:divBdr>
        </w:div>
        <w:div w:id="1467426915">
          <w:marLeft w:val="0"/>
          <w:marRight w:val="0"/>
          <w:marTop w:val="0"/>
          <w:marBottom w:val="0"/>
          <w:divBdr>
            <w:top w:val="none" w:sz="0" w:space="0" w:color="auto"/>
            <w:left w:val="none" w:sz="0" w:space="0" w:color="auto"/>
            <w:bottom w:val="none" w:sz="0" w:space="0" w:color="auto"/>
            <w:right w:val="none" w:sz="0" w:space="0" w:color="auto"/>
          </w:divBdr>
        </w:div>
        <w:div w:id="1577209453">
          <w:marLeft w:val="0"/>
          <w:marRight w:val="0"/>
          <w:marTop w:val="0"/>
          <w:marBottom w:val="0"/>
          <w:divBdr>
            <w:top w:val="none" w:sz="0" w:space="0" w:color="auto"/>
            <w:left w:val="none" w:sz="0" w:space="0" w:color="auto"/>
            <w:bottom w:val="none" w:sz="0" w:space="0" w:color="auto"/>
            <w:right w:val="none" w:sz="0" w:space="0" w:color="auto"/>
          </w:divBdr>
        </w:div>
        <w:div w:id="2122608624">
          <w:marLeft w:val="0"/>
          <w:marRight w:val="0"/>
          <w:marTop w:val="0"/>
          <w:marBottom w:val="0"/>
          <w:divBdr>
            <w:top w:val="none" w:sz="0" w:space="0" w:color="auto"/>
            <w:left w:val="none" w:sz="0" w:space="0" w:color="auto"/>
            <w:bottom w:val="none" w:sz="0" w:space="0" w:color="auto"/>
            <w:right w:val="none" w:sz="0" w:space="0" w:color="auto"/>
          </w:divBdr>
        </w:div>
        <w:div w:id="2136752410">
          <w:marLeft w:val="0"/>
          <w:marRight w:val="0"/>
          <w:marTop w:val="0"/>
          <w:marBottom w:val="0"/>
          <w:divBdr>
            <w:top w:val="none" w:sz="0" w:space="0" w:color="auto"/>
            <w:left w:val="none" w:sz="0" w:space="0" w:color="auto"/>
            <w:bottom w:val="none" w:sz="0" w:space="0" w:color="auto"/>
            <w:right w:val="none" w:sz="0" w:space="0" w:color="auto"/>
          </w:divBdr>
        </w:div>
      </w:divsChild>
    </w:div>
    <w:div w:id="1847163928">
      <w:bodyDiv w:val="1"/>
      <w:marLeft w:val="0"/>
      <w:marRight w:val="0"/>
      <w:marTop w:val="0"/>
      <w:marBottom w:val="0"/>
      <w:divBdr>
        <w:top w:val="none" w:sz="0" w:space="0" w:color="auto"/>
        <w:left w:val="none" w:sz="0" w:space="0" w:color="auto"/>
        <w:bottom w:val="none" w:sz="0" w:space="0" w:color="auto"/>
        <w:right w:val="none" w:sz="0" w:space="0" w:color="auto"/>
      </w:divBdr>
      <w:divsChild>
        <w:div w:id="272714521">
          <w:marLeft w:val="0"/>
          <w:marRight w:val="0"/>
          <w:marTop w:val="0"/>
          <w:marBottom w:val="0"/>
          <w:divBdr>
            <w:top w:val="none" w:sz="0" w:space="0" w:color="auto"/>
            <w:left w:val="none" w:sz="0" w:space="0" w:color="auto"/>
            <w:bottom w:val="none" w:sz="0" w:space="0" w:color="auto"/>
            <w:right w:val="none" w:sz="0" w:space="0" w:color="auto"/>
          </w:divBdr>
        </w:div>
        <w:div w:id="324744691">
          <w:marLeft w:val="0"/>
          <w:marRight w:val="0"/>
          <w:marTop w:val="0"/>
          <w:marBottom w:val="0"/>
          <w:divBdr>
            <w:top w:val="none" w:sz="0" w:space="0" w:color="auto"/>
            <w:left w:val="none" w:sz="0" w:space="0" w:color="auto"/>
            <w:bottom w:val="none" w:sz="0" w:space="0" w:color="auto"/>
            <w:right w:val="none" w:sz="0" w:space="0" w:color="auto"/>
          </w:divBdr>
        </w:div>
        <w:div w:id="741372735">
          <w:marLeft w:val="0"/>
          <w:marRight w:val="0"/>
          <w:marTop w:val="0"/>
          <w:marBottom w:val="0"/>
          <w:divBdr>
            <w:top w:val="none" w:sz="0" w:space="0" w:color="auto"/>
            <w:left w:val="none" w:sz="0" w:space="0" w:color="auto"/>
            <w:bottom w:val="none" w:sz="0" w:space="0" w:color="auto"/>
            <w:right w:val="none" w:sz="0" w:space="0" w:color="auto"/>
          </w:divBdr>
        </w:div>
        <w:div w:id="843515285">
          <w:marLeft w:val="0"/>
          <w:marRight w:val="0"/>
          <w:marTop w:val="0"/>
          <w:marBottom w:val="0"/>
          <w:divBdr>
            <w:top w:val="none" w:sz="0" w:space="0" w:color="auto"/>
            <w:left w:val="none" w:sz="0" w:space="0" w:color="auto"/>
            <w:bottom w:val="none" w:sz="0" w:space="0" w:color="auto"/>
            <w:right w:val="none" w:sz="0" w:space="0" w:color="auto"/>
          </w:divBdr>
        </w:div>
      </w:divsChild>
    </w:div>
    <w:div w:id="1862430667">
      <w:bodyDiv w:val="1"/>
      <w:marLeft w:val="0"/>
      <w:marRight w:val="0"/>
      <w:marTop w:val="0"/>
      <w:marBottom w:val="0"/>
      <w:divBdr>
        <w:top w:val="none" w:sz="0" w:space="0" w:color="auto"/>
        <w:left w:val="none" w:sz="0" w:space="0" w:color="auto"/>
        <w:bottom w:val="none" w:sz="0" w:space="0" w:color="auto"/>
        <w:right w:val="none" w:sz="0" w:space="0" w:color="auto"/>
      </w:divBdr>
      <w:divsChild>
        <w:div w:id="207760157">
          <w:marLeft w:val="0"/>
          <w:marRight w:val="0"/>
          <w:marTop w:val="0"/>
          <w:marBottom w:val="0"/>
          <w:divBdr>
            <w:top w:val="none" w:sz="0" w:space="0" w:color="auto"/>
            <w:left w:val="none" w:sz="0" w:space="0" w:color="auto"/>
            <w:bottom w:val="none" w:sz="0" w:space="0" w:color="auto"/>
            <w:right w:val="none" w:sz="0" w:space="0" w:color="auto"/>
          </w:divBdr>
        </w:div>
        <w:div w:id="210116780">
          <w:marLeft w:val="0"/>
          <w:marRight w:val="0"/>
          <w:marTop w:val="0"/>
          <w:marBottom w:val="0"/>
          <w:divBdr>
            <w:top w:val="none" w:sz="0" w:space="0" w:color="auto"/>
            <w:left w:val="none" w:sz="0" w:space="0" w:color="auto"/>
            <w:bottom w:val="none" w:sz="0" w:space="0" w:color="auto"/>
            <w:right w:val="none" w:sz="0" w:space="0" w:color="auto"/>
          </w:divBdr>
        </w:div>
        <w:div w:id="346098536">
          <w:marLeft w:val="0"/>
          <w:marRight w:val="0"/>
          <w:marTop w:val="0"/>
          <w:marBottom w:val="0"/>
          <w:divBdr>
            <w:top w:val="none" w:sz="0" w:space="0" w:color="auto"/>
            <w:left w:val="none" w:sz="0" w:space="0" w:color="auto"/>
            <w:bottom w:val="none" w:sz="0" w:space="0" w:color="auto"/>
            <w:right w:val="none" w:sz="0" w:space="0" w:color="auto"/>
          </w:divBdr>
        </w:div>
        <w:div w:id="377779974">
          <w:marLeft w:val="0"/>
          <w:marRight w:val="0"/>
          <w:marTop w:val="0"/>
          <w:marBottom w:val="0"/>
          <w:divBdr>
            <w:top w:val="none" w:sz="0" w:space="0" w:color="auto"/>
            <w:left w:val="none" w:sz="0" w:space="0" w:color="auto"/>
            <w:bottom w:val="none" w:sz="0" w:space="0" w:color="auto"/>
            <w:right w:val="none" w:sz="0" w:space="0" w:color="auto"/>
          </w:divBdr>
        </w:div>
        <w:div w:id="405689266">
          <w:marLeft w:val="0"/>
          <w:marRight w:val="0"/>
          <w:marTop w:val="0"/>
          <w:marBottom w:val="0"/>
          <w:divBdr>
            <w:top w:val="none" w:sz="0" w:space="0" w:color="auto"/>
            <w:left w:val="none" w:sz="0" w:space="0" w:color="auto"/>
            <w:bottom w:val="none" w:sz="0" w:space="0" w:color="auto"/>
            <w:right w:val="none" w:sz="0" w:space="0" w:color="auto"/>
          </w:divBdr>
        </w:div>
        <w:div w:id="416244434">
          <w:marLeft w:val="0"/>
          <w:marRight w:val="0"/>
          <w:marTop w:val="0"/>
          <w:marBottom w:val="0"/>
          <w:divBdr>
            <w:top w:val="none" w:sz="0" w:space="0" w:color="auto"/>
            <w:left w:val="none" w:sz="0" w:space="0" w:color="auto"/>
            <w:bottom w:val="none" w:sz="0" w:space="0" w:color="auto"/>
            <w:right w:val="none" w:sz="0" w:space="0" w:color="auto"/>
          </w:divBdr>
        </w:div>
        <w:div w:id="525407280">
          <w:marLeft w:val="0"/>
          <w:marRight w:val="0"/>
          <w:marTop w:val="0"/>
          <w:marBottom w:val="0"/>
          <w:divBdr>
            <w:top w:val="none" w:sz="0" w:space="0" w:color="auto"/>
            <w:left w:val="none" w:sz="0" w:space="0" w:color="auto"/>
            <w:bottom w:val="none" w:sz="0" w:space="0" w:color="auto"/>
            <w:right w:val="none" w:sz="0" w:space="0" w:color="auto"/>
          </w:divBdr>
        </w:div>
        <w:div w:id="575286709">
          <w:marLeft w:val="0"/>
          <w:marRight w:val="0"/>
          <w:marTop w:val="0"/>
          <w:marBottom w:val="0"/>
          <w:divBdr>
            <w:top w:val="none" w:sz="0" w:space="0" w:color="auto"/>
            <w:left w:val="none" w:sz="0" w:space="0" w:color="auto"/>
            <w:bottom w:val="none" w:sz="0" w:space="0" w:color="auto"/>
            <w:right w:val="none" w:sz="0" w:space="0" w:color="auto"/>
          </w:divBdr>
        </w:div>
        <w:div w:id="598949509">
          <w:marLeft w:val="0"/>
          <w:marRight w:val="0"/>
          <w:marTop w:val="0"/>
          <w:marBottom w:val="0"/>
          <w:divBdr>
            <w:top w:val="none" w:sz="0" w:space="0" w:color="auto"/>
            <w:left w:val="none" w:sz="0" w:space="0" w:color="auto"/>
            <w:bottom w:val="none" w:sz="0" w:space="0" w:color="auto"/>
            <w:right w:val="none" w:sz="0" w:space="0" w:color="auto"/>
          </w:divBdr>
        </w:div>
        <w:div w:id="757747554">
          <w:marLeft w:val="0"/>
          <w:marRight w:val="0"/>
          <w:marTop w:val="0"/>
          <w:marBottom w:val="0"/>
          <w:divBdr>
            <w:top w:val="none" w:sz="0" w:space="0" w:color="auto"/>
            <w:left w:val="none" w:sz="0" w:space="0" w:color="auto"/>
            <w:bottom w:val="none" w:sz="0" w:space="0" w:color="auto"/>
            <w:right w:val="none" w:sz="0" w:space="0" w:color="auto"/>
          </w:divBdr>
        </w:div>
        <w:div w:id="1459370306">
          <w:marLeft w:val="0"/>
          <w:marRight w:val="0"/>
          <w:marTop w:val="0"/>
          <w:marBottom w:val="0"/>
          <w:divBdr>
            <w:top w:val="none" w:sz="0" w:space="0" w:color="auto"/>
            <w:left w:val="none" w:sz="0" w:space="0" w:color="auto"/>
            <w:bottom w:val="none" w:sz="0" w:space="0" w:color="auto"/>
            <w:right w:val="none" w:sz="0" w:space="0" w:color="auto"/>
          </w:divBdr>
        </w:div>
        <w:div w:id="1516534790">
          <w:marLeft w:val="0"/>
          <w:marRight w:val="0"/>
          <w:marTop w:val="0"/>
          <w:marBottom w:val="0"/>
          <w:divBdr>
            <w:top w:val="none" w:sz="0" w:space="0" w:color="auto"/>
            <w:left w:val="none" w:sz="0" w:space="0" w:color="auto"/>
            <w:bottom w:val="none" w:sz="0" w:space="0" w:color="auto"/>
            <w:right w:val="none" w:sz="0" w:space="0" w:color="auto"/>
          </w:divBdr>
        </w:div>
        <w:div w:id="1923640338">
          <w:marLeft w:val="0"/>
          <w:marRight w:val="0"/>
          <w:marTop w:val="0"/>
          <w:marBottom w:val="0"/>
          <w:divBdr>
            <w:top w:val="none" w:sz="0" w:space="0" w:color="auto"/>
            <w:left w:val="none" w:sz="0" w:space="0" w:color="auto"/>
            <w:bottom w:val="none" w:sz="0" w:space="0" w:color="auto"/>
            <w:right w:val="none" w:sz="0" w:space="0" w:color="auto"/>
          </w:divBdr>
        </w:div>
      </w:divsChild>
    </w:div>
    <w:div w:id="2005621910">
      <w:bodyDiv w:val="1"/>
      <w:marLeft w:val="0"/>
      <w:marRight w:val="0"/>
      <w:marTop w:val="0"/>
      <w:marBottom w:val="0"/>
      <w:divBdr>
        <w:top w:val="none" w:sz="0" w:space="0" w:color="auto"/>
        <w:left w:val="none" w:sz="0" w:space="0" w:color="auto"/>
        <w:bottom w:val="none" w:sz="0" w:space="0" w:color="auto"/>
        <w:right w:val="none" w:sz="0" w:space="0" w:color="auto"/>
      </w:divBdr>
      <w:divsChild>
        <w:div w:id="1112018500">
          <w:marLeft w:val="0"/>
          <w:marRight w:val="0"/>
          <w:marTop w:val="0"/>
          <w:marBottom w:val="0"/>
          <w:divBdr>
            <w:top w:val="none" w:sz="0" w:space="0" w:color="auto"/>
            <w:left w:val="none" w:sz="0" w:space="0" w:color="auto"/>
            <w:bottom w:val="none" w:sz="0" w:space="0" w:color="auto"/>
            <w:right w:val="none" w:sz="0" w:space="0" w:color="auto"/>
          </w:divBdr>
        </w:div>
        <w:div w:id="1443063830">
          <w:marLeft w:val="0"/>
          <w:marRight w:val="0"/>
          <w:marTop w:val="0"/>
          <w:marBottom w:val="0"/>
          <w:divBdr>
            <w:top w:val="none" w:sz="0" w:space="0" w:color="auto"/>
            <w:left w:val="none" w:sz="0" w:space="0" w:color="auto"/>
            <w:bottom w:val="none" w:sz="0" w:space="0" w:color="auto"/>
            <w:right w:val="none" w:sz="0" w:space="0" w:color="auto"/>
          </w:divBdr>
        </w:div>
        <w:div w:id="1539464158">
          <w:marLeft w:val="0"/>
          <w:marRight w:val="0"/>
          <w:marTop w:val="0"/>
          <w:marBottom w:val="0"/>
          <w:divBdr>
            <w:top w:val="none" w:sz="0" w:space="0" w:color="auto"/>
            <w:left w:val="none" w:sz="0" w:space="0" w:color="auto"/>
            <w:bottom w:val="none" w:sz="0" w:space="0" w:color="auto"/>
            <w:right w:val="none" w:sz="0" w:space="0" w:color="auto"/>
          </w:divBdr>
        </w:div>
      </w:divsChild>
    </w:div>
    <w:div w:id="2062248994">
      <w:bodyDiv w:val="1"/>
      <w:marLeft w:val="0"/>
      <w:marRight w:val="0"/>
      <w:marTop w:val="0"/>
      <w:marBottom w:val="0"/>
      <w:divBdr>
        <w:top w:val="none" w:sz="0" w:space="0" w:color="auto"/>
        <w:left w:val="none" w:sz="0" w:space="0" w:color="auto"/>
        <w:bottom w:val="none" w:sz="0" w:space="0" w:color="auto"/>
        <w:right w:val="none" w:sz="0" w:space="0" w:color="auto"/>
      </w:divBdr>
      <w:divsChild>
        <w:div w:id="64569007">
          <w:marLeft w:val="0"/>
          <w:marRight w:val="0"/>
          <w:marTop w:val="0"/>
          <w:marBottom w:val="0"/>
          <w:divBdr>
            <w:top w:val="none" w:sz="0" w:space="0" w:color="auto"/>
            <w:left w:val="none" w:sz="0" w:space="0" w:color="auto"/>
            <w:bottom w:val="none" w:sz="0" w:space="0" w:color="auto"/>
            <w:right w:val="none" w:sz="0" w:space="0" w:color="auto"/>
          </w:divBdr>
        </w:div>
        <w:div w:id="193885119">
          <w:marLeft w:val="0"/>
          <w:marRight w:val="0"/>
          <w:marTop w:val="0"/>
          <w:marBottom w:val="0"/>
          <w:divBdr>
            <w:top w:val="none" w:sz="0" w:space="0" w:color="auto"/>
            <w:left w:val="none" w:sz="0" w:space="0" w:color="auto"/>
            <w:bottom w:val="none" w:sz="0" w:space="0" w:color="auto"/>
            <w:right w:val="none" w:sz="0" w:space="0" w:color="auto"/>
          </w:divBdr>
        </w:div>
        <w:div w:id="506793543">
          <w:marLeft w:val="0"/>
          <w:marRight w:val="0"/>
          <w:marTop w:val="0"/>
          <w:marBottom w:val="0"/>
          <w:divBdr>
            <w:top w:val="none" w:sz="0" w:space="0" w:color="auto"/>
            <w:left w:val="none" w:sz="0" w:space="0" w:color="auto"/>
            <w:bottom w:val="none" w:sz="0" w:space="0" w:color="auto"/>
            <w:right w:val="none" w:sz="0" w:space="0" w:color="auto"/>
          </w:divBdr>
        </w:div>
        <w:div w:id="630676126">
          <w:marLeft w:val="0"/>
          <w:marRight w:val="0"/>
          <w:marTop w:val="0"/>
          <w:marBottom w:val="0"/>
          <w:divBdr>
            <w:top w:val="none" w:sz="0" w:space="0" w:color="auto"/>
            <w:left w:val="none" w:sz="0" w:space="0" w:color="auto"/>
            <w:bottom w:val="none" w:sz="0" w:space="0" w:color="auto"/>
            <w:right w:val="none" w:sz="0" w:space="0" w:color="auto"/>
          </w:divBdr>
        </w:div>
        <w:div w:id="642584716">
          <w:marLeft w:val="0"/>
          <w:marRight w:val="0"/>
          <w:marTop w:val="0"/>
          <w:marBottom w:val="0"/>
          <w:divBdr>
            <w:top w:val="none" w:sz="0" w:space="0" w:color="auto"/>
            <w:left w:val="none" w:sz="0" w:space="0" w:color="auto"/>
            <w:bottom w:val="none" w:sz="0" w:space="0" w:color="auto"/>
            <w:right w:val="none" w:sz="0" w:space="0" w:color="auto"/>
          </w:divBdr>
        </w:div>
        <w:div w:id="1125078978">
          <w:marLeft w:val="0"/>
          <w:marRight w:val="0"/>
          <w:marTop w:val="0"/>
          <w:marBottom w:val="0"/>
          <w:divBdr>
            <w:top w:val="none" w:sz="0" w:space="0" w:color="auto"/>
            <w:left w:val="none" w:sz="0" w:space="0" w:color="auto"/>
            <w:bottom w:val="none" w:sz="0" w:space="0" w:color="auto"/>
            <w:right w:val="none" w:sz="0" w:space="0" w:color="auto"/>
          </w:divBdr>
        </w:div>
        <w:div w:id="1177572646">
          <w:marLeft w:val="0"/>
          <w:marRight w:val="0"/>
          <w:marTop w:val="0"/>
          <w:marBottom w:val="0"/>
          <w:divBdr>
            <w:top w:val="none" w:sz="0" w:space="0" w:color="auto"/>
            <w:left w:val="none" w:sz="0" w:space="0" w:color="auto"/>
            <w:bottom w:val="none" w:sz="0" w:space="0" w:color="auto"/>
            <w:right w:val="none" w:sz="0" w:space="0" w:color="auto"/>
          </w:divBdr>
        </w:div>
        <w:div w:id="1197621366">
          <w:marLeft w:val="0"/>
          <w:marRight w:val="0"/>
          <w:marTop w:val="0"/>
          <w:marBottom w:val="0"/>
          <w:divBdr>
            <w:top w:val="none" w:sz="0" w:space="0" w:color="auto"/>
            <w:left w:val="none" w:sz="0" w:space="0" w:color="auto"/>
            <w:bottom w:val="none" w:sz="0" w:space="0" w:color="auto"/>
            <w:right w:val="none" w:sz="0" w:space="0" w:color="auto"/>
          </w:divBdr>
        </w:div>
        <w:div w:id="1252466998">
          <w:marLeft w:val="0"/>
          <w:marRight w:val="0"/>
          <w:marTop w:val="0"/>
          <w:marBottom w:val="0"/>
          <w:divBdr>
            <w:top w:val="none" w:sz="0" w:space="0" w:color="auto"/>
            <w:left w:val="none" w:sz="0" w:space="0" w:color="auto"/>
            <w:bottom w:val="none" w:sz="0" w:space="0" w:color="auto"/>
            <w:right w:val="none" w:sz="0" w:space="0" w:color="auto"/>
          </w:divBdr>
        </w:div>
        <w:div w:id="1422799572">
          <w:marLeft w:val="0"/>
          <w:marRight w:val="0"/>
          <w:marTop w:val="0"/>
          <w:marBottom w:val="0"/>
          <w:divBdr>
            <w:top w:val="none" w:sz="0" w:space="0" w:color="auto"/>
            <w:left w:val="none" w:sz="0" w:space="0" w:color="auto"/>
            <w:bottom w:val="none" w:sz="0" w:space="0" w:color="auto"/>
            <w:right w:val="none" w:sz="0" w:space="0" w:color="auto"/>
          </w:divBdr>
        </w:div>
        <w:div w:id="1836914671">
          <w:marLeft w:val="0"/>
          <w:marRight w:val="0"/>
          <w:marTop w:val="0"/>
          <w:marBottom w:val="0"/>
          <w:divBdr>
            <w:top w:val="none" w:sz="0" w:space="0" w:color="auto"/>
            <w:left w:val="none" w:sz="0" w:space="0" w:color="auto"/>
            <w:bottom w:val="none" w:sz="0" w:space="0" w:color="auto"/>
            <w:right w:val="none" w:sz="0" w:space="0" w:color="auto"/>
          </w:divBdr>
        </w:div>
        <w:div w:id="1838885273">
          <w:marLeft w:val="0"/>
          <w:marRight w:val="0"/>
          <w:marTop w:val="0"/>
          <w:marBottom w:val="0"/>
          <w:divBdr>
            <w:top w:val="none" w:sz="0" w:space="0" w:color="auto"/>
            <w:left w:val="none" w:sz="0" w:space="0" w:color="auto"/>
            <w:bottom w:val="none" w:sz="0" w:space="0" w:color="auto"/>
            <w:right w:val="none" w:sz="0" w:space="0" w:color="auto"/>
          </w:divBdr>
        </w:div>
        <w:div w:id="1857619752">
          <w:marLeft w:val="0"/>
          <w:marRight w:val="0"/>
          <w:marTop w:val="0"/>
          <w:marBottom w:val="0"/>
          <w:divBdr>
            <w:top w:val="none" w:sz="0" w:space="0" w:color="auto"/>
            <w:left w:val="none" w:sz="0" w:space="0" w:color="auto"/>
            <w:bottom w:val="none" w:sz="0" w:space="0" w:color="auto"/>
            <w:right w:val="none" w:sz="0" w:space="0" w:color="auto"/>
          </w:divBdr>
        </w:div>
      </w:divsChild>
    </w:div>
    <w:div w:id="2072580712">
      <w:bodyDiv w:val="1"/>
      <w:marLeft w:val="0"/>
      <w:marRight w:val="0"/>
      <w:marTop w:val="0"/>
      <w:marBottom w:val="0"/>
      <w:divBdr>
        <w:top w:val="none" w:sz="0" w:space="0" w:color="auto"/>
        <w:left w:val="none" w:sz="0" w:space="0" w:color="auto"/>
        <w:bottom w:val="none" w:sz="0" w:space="0" w:color="auto"/>
        <w:right w:val="none" w:sz="0" w:space="0" w:color="auto"/>
      </w:divBdr>
      <w:divsChild>
        <w:div w:id="68233514">
          <w:marLeft w:val="0"/>
          <w:marRight w:val="0"/>
          <w:marTop w:val="0"/>
          <w:marBottom w:val="0"/>
          <w:divBdr>
            <w:top w:val="none" w:sz="0" w:space="0" w:color="auto"/>
            <w:left w:val="none" w:sz="0" w:space="0" w:color="auto"/>
            <w:bottom w:val="none" w:sz="0" w:space="0" w:color="auto"/>
            <w:right w:val="none" w:sz="0" w:space="0" w:color="auto"/>
          </w:divBdr>
        </w:div>
        <w:div w:id="100731253">
          <w:marLeft w:val="0"/>
          <w:marRight w:val="0"/>
          <w:marTop w:val="0"/>
          <w:marBottom w:val="0"/>
          <w:divBdr>
            <w:top w:val="none" w:sz="0" w:space="0" w:color="auto"/>
            <w:left w:val="none" w:sz="0" w:space="0" w:color="auto"/>
            <w:bottom w:val="none" w:sz="0" w:space="0" w:color="auto"/>
            <w:right w:val="none" w:sz="0" w:space="0" w:color="auto"/>
          </w:divBdr>
        </w:div>
        <w:div w:id="842863682">
          <w:marLeft w:val="0"/>
          <w:marRight w:val="0"/>
          <w:marTop w:val="0"/>
          <w:marBottom w:val="0"/>
          <w:divBdr>
            <w:top w:val="none" w:sz="0" w:space="0" w:color="auto"/>
            <w:left w:val="none" w:sz="0" w:space="0" w:color="auto"/>
            <w:bottom w:val="none" w:sz="0" w:space="0" w:color="auto"/>
            <w:right w:val="none" w:sz="0" w:space="0" w:color="auto"/>
          </w:divBdr>
        </w:div>
        <w:div w:id="1004823425">
          <w:marLeft w:val="0"/>
          <w:marRight w:val="0"/>
          <w:marTop w:val="0"/>
          <w:marBottom w:val="0"/>
          <w:divBdr>
            <w:top w:val="none" w:sz="0" w:space="0" w:color="auto"/>
            <w:left w:val="none" w:sz="0" w:space="0" w:color="auto"/>
            <w:bottom w:val="none" w:sz="0" w:space="0" w:color="auto"/>
            <w:right w:val="none" w:sz="0" w:space="0" w:color="auto"/>
          </w:divBdr>
        </w:div>
        <w:div w:id="1171991590">
          <w:marLeft w:val="0"/>
          <w:marRight w:val="0"/>
          <w:marTop w:val="0"/>
          <w:marBottom w:val="0"/>
          <w:divBdr>
            <w:top w:val="none" w:sz="0" w:space="0" w:color="auto"/>
            <w:left w:val="none" w:sz="0" w:space="0" w:color="auto"/>
            <w:bottom w:val="none" w:sz="0" w:space="0" w:color="auto"/>
            <w:right w:val="none" w:sz="0" w:space="0" w:color="auto"/>
          </w:divBdr>
        </w:div>
        <w:div w:id="1204976839">
          <w:marLeft w:val="0"/>
          <w:marRight w:val="0"/>
          <w:marTop w:val="0"/>
          <w:marBottom w:val="0"/>
          <w:divBdr>
            <w:top w:val="none" w:sz="0" w:space="0" w:color="auto"/>
            <w:left w:val="none" w:sz="0" w:space="0" w:color="auto"/>
            <w:bottom w:val="none" w:sz="0" w:space="0" w:color="auto"/>
            <w:right w:val="none" w:sz="0" w:space="0" w:color="auto"/>
          </w:divBdr>
        </w:div>
        <w:div w:id="1344436056">
          <w:marLeft w:val="0"/>
          <w:marRight w:val="0"/>
          <w:marTop w:val="0"/>
          <w:marBottom w:val="0"/>
          <w:divBdr>
            <w:top w:val="none" w:sz="0" w:space="0" w:color="auto"/>
            <w:left w:val="none" w:sz="0" w:space="0" w:color="auto"/>
            <w:bottom w:val="none" w:sz="0" w:space="0" w:color="auto"/>
            <w:right w:val="none" w:sz="0" w:space="0" w:color="auto"/>
          </w:divBdr>
        </w:div>
        <w:div w:id="1694569506">
          <w:marLeft w:val="0"/>
          <w:marRight w:val="0"/>
          <w:marTop w:val="0"/>
          <w:marBottom w:val="0"/>
          <w:divBdr>
            <w:top w:val="none" w:sz="0" w:space="0" w:color="auto"/>
            <w:left w:val="none" w:sz="0" w:space="0" w:color="auto"/>
            <w:bottom w:val="none" w:sz="0" w:space="0" w:color="auto"/>
            <w:right w:val="none" w:sz="0" w:space="0" w:color="auto"/>
          </w:divBdr>
        </w:div>
        <w:div w:id="1862161442">
          <w:marLeft w:val="0"/>
          <w:marRight w:val="0"/>
          <w:marTop w:val="0"/>
          <w:marBottom w:val="0"/>
          <w:divBdr>
            <w:top w:val="none" w:sz="0" w:space="0" w:color="auto"/>
            <w:left w:val="none" w:sz="0" w:space="0" w:color="auto"/>
            <w:bottom w:val="none" w:sz="0" w:space="0" w:color="auto"/>
            <w:right w:val="none" w:sz="0" w:space="0" w:color="auto"/>
          </w:divBdr>
        </w:div>
        <w:div w:id="19090701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assets.publishing.service.gov.uk/media/6514400088281e000db4e965/Guide_to_the_supported_accommodation_regulations_including_quality_standards.pdf" TargetMode="External"/><Relationship Id="rId26" Type="http://schemas.openxmlformats.org/officeDocument/2006/relationships/chart" Target="charts/chart2.xml"/><Relationship Id="rId39" Type="http://schemas.openxmlformats.org/officeDocument/2006/relationships/hyperlink" Target="https://documents.hants.gov.uk/childrens-services/SufficiencyDutyStrategy.pdf" TargetMode="External"/><Relationship Id="rId21" Type="http://schemas.openxmlformats.org/officeDocument/2006/relationships/footer" Target="footer3.xml"/><Relationship Id="rId34" Type="http://schemas.openxmlformats.org/officeDocument/2006/relationships/image" Target="media/image50.png"/><Relationship Id="rId42" Type="http://schemas.openxmlformats.org/officeDocument/2006/relationships/header" Target="header6.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footer" Target="footer2.xml"/><Relationship Id="rId29" Type="http://schemas.openxmlformats.org/officeDocument/2006/relationships/chart" Target="charts/chart30.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chart" Target="charts/chart1.xml"/><Relationship Id="rId32" Type="http://schemas.openxmlformats.org/officeDocument/2006/relationships/image" Target="media/image40.png"/><Relationship Id="rId37" Type="http://schemas.openxmlformats.org/officeDocument/2006/relationships/hyperlink" Target="mailto:CategoryManagement@hants.gov.uk" TargetMode="External"/><Relationship Id="rId40" Type="http://schemas.openxmlformats.org/officeDocument/2006/relationships/hyperlink" Target="https://www.hants.gov.uk/socialcareandhealth/childrenandfamilies/cypp" TargetMode="Externa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4.xml"/><Relationship Id="rId28" Type="http://schemas.openxmlformats.org/officeDocument/2006/relationships/chart" Target="charts/chart3.xml"/><Relationship Id="rId36" Type="http://schemas.openxmlformats.org/officeDocument/2006/relationships/hyperlink" Target="https://forms.office.com/e/49unUJXm4S" TargetMode="External"/><Relationship Id="rId10" Type="http://schemas.openxmlformats.org/officeDocument/2006/relationships/footnotes" Target="footnotes.xml"/><Relationship Id="rId19" Type="http://schemas.openxmlformats.org/officeDocument/2006/relationships/hyperlink" Target="https://assets.publishing.service.gov.uk/media/6514400088281e000db4e965/Guide_to_the_supported_accommodation_regulations_including_quality_standards.pdf" TargetMode="External"/><Relationship Id="rId31" Type="http://schemas.openxmlformats.org/officeDocument/2006/relationships/image" Target="media/image4.png"/><Relationship Id="rId44"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4.xml"/><Relationship Id="rId27" Type="http://schemas.openxmlformats.org/officeDocument/2006/relationships/chart" Target="charts/chart20.xml"/><Relationship Id="rId30" Type="http://schemas.openxmlformats.org/officeDocument/2006/relationships/hyperlink" Target="https://in-tendhost.co.uk/hampshire/aspx/Home" TargetMode="External"/><Relationship Id="rId35" Type="http://schemas.openxmlformats.org/officeDocument/2006/relationships/hyperlink" Target="mailto:CategoryManagement@hants.gov.uk" TargetMode="External"/><Relationship Id="rId43"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s://www.legislation.gov.uk/uksi/2023/416/made" TargetMode="External"/><Relationship Id="rId25" Type="http://schemas.openxmlformats.org/officeDocument/2006/relationships/chart" Target="charts/chart10.xml"/><Relationship Id="rId33" Type="http://schemas.openxmlformats.org/officeDocument/2006/relationships/image" Target="media/image5.png"/><Relationship Id="rId38" Type="http://schemas.openxmlformats.org/officeDocument/2006/relationships/hyperlink" Target="mailto:CategoryManagement@hants.gov.uk" TargetMode="External"/><Relationship Id="rId20" Type="http://schemas.openxmlformats.org/officeDocument/2006/relationships/header" Target="header3.xml"/><Relationship Id="rId41" Type="http://schemas.openxmlformats.org/officeDocument/2006/relationships/header" Target="header5.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charts/_rels/chart1.xml.rels><?xml version="1.0" encoding="UTF-8" standalone="yes"?>
<Relationships xmlns="http://schemas.openxmlformats.org/package/2006/relationships"><Relationship Id="rId3" Type="http://schemas.openxmlformats.org/officeDocument/2006/relationships/oleObject" Target="https://hants-my.sharepoint.com/personal/hchqhb_hants_gov_uk/Documents/Market%20Position%20Data.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https://hants-my.sharepoint.com/personal/hchqhb_hants_gov_uk/Documents/Market%20Position%20Data.xlsx" TargetMode="External"/><Relationship Id="rId2" Type="http://schemas.microsoft.com/office/2011/relationships/chartColorStyle" Target="colors10.xml"/><Relationship Id="rId1" Type="http://schemas.microsoft.com/office/2011/relationships/chartStyle" Target="style10.xml"/></Relationships>
</file>

<file path=word/charts/_rels/chart2.xml.rels><?xml version="1.0" encoding="UTF-8" standalone="yes"?>
<Relationships xmlns="http://schemas.openxmlformats.org/package/2006/relationships"><Relationship Id="rId3" Type="http://schemas.openxmlformats.org/officeDocument/2006/relationships/oleObject" Target="https://hants-my.sharepoint.com/personal/hchqhb_hants_gov_uk/Documents/Market%20Position%20Data.xlsx" TargetMode="External"/><Relationship Id="rId2" Type="http://schemas.microsoft.com/office/2011/relationships/chartColorStyle" Target="colors2.xml"/><Relationship Id="rId1" Type="http://schemas.microsoft.com/office/2011/relationships/chartStyle" Target="style2.xml"/></Relationships>
</file>

<file path=word/charts/_rels/chart20.xml.rels><?xml version="1.0" encoding="UTF-8" standalone="yes"?>
<Relationships xmlns="http://schemas.openxmlformats.org/package/2006/relationships"><Relationship Id="rId3" Type="http://schemas.openxmlformats.org/officeDocument/2006/relationships/oleObject" Target="https://hants-my.sharepoint.com/personal/hchqhb_hants_gov_uk/Documents/Market%20Position%20Data.xlsx" TargetMode="External"/><Relationship Id="rId2" Type="http://schemas.microsoft.com/office/2011/relationships/chartColorStyle" Target="colors20.xml"/><Relationship Id="rId1" Type="http://schemas.microsoft.com/office/2011/relationships/chartStyle" Target="style20.xml"/></Relationships>
</file>

<file path=word/charts/_rels/chart3.xml.rels><?xml version="1.0" encoding="UTF-8" standalone="yes"?>
<Relationships xmlns="http://schemas.openxmlformats.org/package/2006/relationships"><Relationship Id="rId3" Type="http://schemas.openxmlformats.org/officeDocument/2006/relationships/oleObject" Target="https://hants-my.sharepoint.com/personal/hchqhb_hants_gov_uk/Documents/Market%20Position%20Data.xlsx" TargetMode="External"/><Relationship Id="rId2" Type="http://schemas.microsoft.com/office/2011/relationships/chartColorStyle" Target="colors3.xml"/><Relationship Id="rId1" Type="http://schemas.microsoft.com/office/2011/relationships/chartStyle" Target="style3.xml"/></Relationships>
</file>

<file path=word/charts/_rels/chart30.xml.rels><?xml version="1.0" encoding="UTF-8" standalone="yes"?>
<Relationships xmlns="http://schemas.openxmlformats.org/package/2006/relationships"><Relationship Id="rId3" Type="http://schemas.openxmlformats.org/officeDocument/2006/relationships/oleObject" Target="https://hants-my.sharepoint.com/personal/hchqhb_hants_gov_uk/Documents/Market%20Position%20Data.xlsx" TargetMode="External"/><Relationship Id="rId2" Type="http://schemas.microsoft.com/office/2011/relationships/chartColorStyle" Target="colors30.xml"/><Relationship Id="rId1" Type="http://schemas.microsoft.com/office/2011/relationships/chartStyle" Target="style30.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sz="1200"/>
              <a:t>Number</a:t>
            </a:r>
            <a:r>
              <a:rPr lang="en-GB" sz="1200" baseline="0"/>
              <a:t> of Young People in Supported Accomodation</a:t>
            </a:r>
            <a:endParaRPr lang="en-GB" sz="1200"/>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GB"/>
        </a:p>
      </c:txPr>
    </c:title>
    <c:autoTitleDeleted val="0"/>
    <c:plotArea>
      <c:layout/>
      <c:barChart>
        <c:barDir val="col"/>
        <c:grouping val="stacked"/>
        <c:varyColors val="0"/>
        <c:ser>
          <c:idx val="0"/>
          <c:order val="0"/>
          <c:tx>
            <c:strRef>
              <c:f>Sheet2!$B$1</c:f>
              <c:strCache>
                <c:ptCount val="1"/>
                <c:pt idx="0">
                  <c:v>Number of Young People</c:v>
                </c:pt>
              </c:strCache>
            </c:strRef>
          </c:tx>
          <c:spPr>
            <a:solidFill>
              <a:schemeClr val="accent1"/>
            </a:solidFill>
            <a:ln>
              <a:noFill/>
            </a:ln>
            <a:effectLst/>
          </c:spPr>
          <c:invertIfNegative val="0"/>
          <c:cat>
            <c:numRef>
              <c:f>Sheet2!$A$2:$A$13</c:f>
              <c:numCache>
                <c:formatCode>m/d/yyyy</c:formatCode>
                <c:ptCount val="12"/>
                <c:pt idx="0">
                  <c:v>45383</c:v>
                </c:pt>
                <c:pt idx="1">
                  <c:v>45413</c:v>
                </c:pt>
                <c:pt idx="2">
                  <c:v>45444</c:v>
                </c:pt>
                <c:pt idx="3">
                  <c:v>45474</c:v>
                </c:pt>
                <c:pt idx="4">
                  <c:v>45505</c:v>
                </c:pt>
                <c:pt idx="5">
                  <c:v>45536</c:v>
                </c:pt>
                <c:pt idx="6">
                  <c:v>45566</c:v>
                </c:pt>
                <c:pt idx="7">
                  <c:v>45597</c:v>
                </c:pt>
                <c:pt idx="8">
                  <c:v>45627</c:v>
                </c:pt>
                <c:pt idx="9">
                  <c:v>45658</c:v>
                </c:pt>
                <c:pt idx="10">
                  <c:v>45689</c:v>
                </c:pt>
                <c:pt idx="11">
                  <c:v>45717</c:v>
                </c:pt>
              </c:numCache>
            </c:numRef>
          </c:cat>
          <c:val>
            <c:numRef>
              <c:f>Sheet2!$B$2:$B$13</c:f>
              <c:numCache>
                <c:formatCode>General</c:formatCode>
                <c:ptCount val="12"/>
                <c:pt idx="0">
                  <c:v>93</c:v>
                </c:pt>
                <c:pt idx="1">
                  <c:v>95</c:v>
                </c:pt>
                <c:pt idx="2">
                  <c:v>100</c:v>
                </c:pt>
                <c:pt idx="3">
                  <c:v>108</c:v>
                </c:pt>
                <c:pt idx="4">
                  <c:v>114</c:v>
                </c:pt>
                <c:pt idx="5">
                  <c:v>125</c:v>
                </c:pt>
                <c:pt idx="6">
                  <c:v>130</c:v>
                </c:pt>
                <c:pt idx="7">
                  <c:v>146</c:v>
                </c:pt>
                <c:pt idx="8">
                  <c:v>160</c:v>
                </c:pt>
                <c:pt idx="9">
                  <c:v>175</c:v>
                </c:pt>
                <c:pt idx="10">
                  <c:v>187</c:v>
                </c:pt>
                <c:pt idx="11">
                  <c:v>200</c:v>
                </c:pt>
              </c:numCache>
            </c:numRef>
          </c:val>
          <c:extLst>
            <c:ext xmlns:c16="http://schemas.microsoft.com/office/drawing/2014/chart" uri="{C3380CC4-5D6E-409C-BE32-E72D297353CC}">
              <c16:uniqueId val="{00000000-CBF9-4C87-A91B-77FB6212F8B7}"/>
            </c:ext>
          </c:extLst>
        </c:ser>
        <c:ser>
          <c:idx val="1"/>
          <c:order val="1"/>
          <c:tx>
            <c:strRef>
              <c:f>Sheet2!$C$1</c:f>
              <c:strCache>
                <c:ptCount val="1"/>
                <c:pt idx="0">
                  <c:v>Number of Seperated Children</c:v>
                </c:pt>
              </c:strCache>
            </c:strRef>
          </c:tx>
          <c:spPr>
            <a:solidFill>
              <a:schemeClr val="accent2"/>
            </a:solidFill>
            <a:ln>
              <a:noFill/>
            </a:ln>
            <a:effectLst/>
          </c:spPr>
          <c:invertIfNegative val="0"/>
          <c:cat>
            <c:numRef>
              <c:f>Sheet2!$A$2:$A$13</c:f>
              <c:numCache>
                <c:formatCode>m/d/yyyy</c:formatCode>
                <c:ptCount val="12"/>
                <c:pt idx="0">
                  <c:v>45383</c:v>
                </c:pt>
                <c:pt idx="1">
                  <c:v>45413</c:v>
                </c:pt>
                <c:pt idx="2">
                  <c:v>45444</c:v>
                </c:pt>
                <c:pt idx="3">
                  <c:v>45474</c:v>
                </c:pt>
                <c:pt idx="4">
                  <c:v>45505</c:v>
                </c:pt>
                <c:pt idx="5">
                  <c:v>45536</c:v>
                </c:pt>
                <c:pt idx="6">
                  <c:v>45566</c:v>
                </c:pt>
                <c:pt idx="7">
                  <c:v>45597</c:v>
                </c:pt>
                <c:pt idx="8">
                  <c:v>45627</c:v>
                </c:pt>
                <c:pt idx="9">
                  <c:v>45658</c:v>
                </c:pt>
                <c:pt idx="10">
                  <c:v>45689</c:v>
                </c:pt>
                <c:pt idx="11">
                  <c:v>45717</c:v>
                </c:pt>
              </c:numCache>
            </c:numRef>
          </c:cat>
          <c:val>
            <c:numRef>
              <c:f>Sheet2!$C$2:$C$13</c:f>
              <c:numCache>
                <c:formatCode>General</c:formatCode>
                <c:ptCount val="12"/>
                <c:pt idx="0">
                  <c:v>84</c:v>
                </c:pt>
                <c:pt idx="1">
                  <c:v>89</c:v>
                </c:pt>
                <c:pt idx="2">
                  <c:v>93</c:v>
                </c:pt>
                <c:pt idx="3">
                  <c:v>105</c:v>
                </c:pt>
                <c:pt idx="4">
                  <c:v>110</c:v>
                </c:pt>
                <c:pt idx="5">
                  <c:v>119</c:v>
                </c:pt>
                <c:pt idx="6">
                  <c:v>123</c:v>
                </c:pt>
                <c:pt idx="7">
                  <c:v>127</c:v>
                </c:pt>
                <c:pt idx="8">
                  <c:v>129</c:v>
                </c:pt>
                <c:pt idx="9">
                  <c:v>138</c:v>
                </c:pt>
                <c:pt idx="10">
                  <c:v>142</c:v>
                </c:pt>
                <c:pt idx="11">
                  <c:v>154</c:v>
                </c:pt>
              </c:numCache>
            </c:numRef>
          </c:val>
          <c:extLst>
            <c:ext xmlns:c16="http://schemas.microsoft.com/office/drawing/2014/chart" uri="{C3380CC4-5D6E-409C-BE32-E72D297353CC}">
              <c16:uniqueId val="{00000001-CBF9-4C87-A91B-77FB6212F8B7}"/>
            </c:ext>
          </c:extLst>
        </c:ser>
        <c:dLbls>
          <c:showLegendKey val="0"/>
          <c:showVal val="0"/>
          <c:showCatName val="0"/>
          <c:showSerName val="0"/>
          <c:showPercent val="0"/>
          <c:showBubbleSize val="0"/>
        </c:dLbls>
        <c:gapWidth val="150"/>
        <c:overlap val="100"/>
        <c:axId val="2094542512"/>
        <c:axId val="2094542992"/>
      </c:barChart>
      <c:dateAx>
        <c:axId val="2094542512"/>
        <c:scaling>
          <c:orientation val="minMax"/>
        </c:scaling>
        <c:delete val="0"/>
        <c:axPos val="b"/>
        <c:numFmt formatCode="m/d/yy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94542992"/>
        <c:crosses val="autoZero"/>
        <c:auto val="1"/>
        <c:lblOffset val="100"/>
        <c:baseTimeUnit val="months"/>
      </c:dateAx>
      <c:valAx>
        <c:axId val="20945429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945425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sz="1200"/>
              <a:t>Number</a:t>
            </a:r>
            <a:r>
              <a:rPr lang="en-GB" sz="1200" baseline="0"/>
              <a:t> of Young People in Supported Accomodation</a:t>
            </a:r>
            <a:endParaRPr lang="en-GB" sz="1200"/>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GB"/>
        </a:p>
      </c:txPr>
    </c:title>
    <c:autoTitleDeleted val="0"/>
    <c:plotArea>
      <c:layout/>
      <c:barChart>
        <c:barDir val="col"/>
        <c:grouping val="stacked"/>
        <c:varyColors val="0"/>
        <c:ser>
          <c:idx val="0"/>
          <c:order val="0"/>
          <c:tx>
            <c:strRef>
              <c:f>Sheet2!$B$1</c:f>
              <c:strCache>
                <c:ptCount val="1"/>
                <c:pt idx="0">
                  <c:v>Number of Young People</c:v>
                </c:pt>
              </c:strCache>
            </c:strRef>
          </c:tx>
          <c:spPr>
            <a:solidFill>
              <a:schemeClr val="accent1"/>
            </a:solidFill>
            <a:ln>
              <a:noFill/>
            </a:ln>
            <a:effectLst/>
          </c:spPr>
          <c:invertIfNegative val="0"/>
          <c:cat>
            <c:numRef>
              <c:f>Sheet2!$A$2:$A$13</c:f>
              <c:numCache>
                <c:formatCode>m/d/yyyy</c:formatCode>
                <c:ptCount val="12"/>
                <c:pt idx="0">
                  <c:v>45383</c:v>
                </c:pt>
                <c:pt idx="1">
                  <c:v>45413</c:v>
                </c:pt>
                <c:pt idx="2">
                  <c:v>45444</c:v>
                </c:pt>
                <c:pt idx="3">
                  <c:v>45474</c:v>
                </c:pt>
                <c:pt idx="4">
                  <c:v>45505</c:v>
                </c:pt>
                <c:pt idx="5">
                  <c:v>45536</c:v>
                </c:pt>
                <c:pt idx="6">
                  <c:v>45566</c:v>
                </c:pt>
                <c:pt idx="7">
                  <c:v>45597</c:v>
                </c:pt>
                <c:pt idx="8">
                  <c:v>45627</c:v>
                </c:pt>
                <c:pt idx="9">
                  <c:v>45658</c:v>
                </c:pt>
                <c:pt idx="10">
                  <c:v>45689</c:v>
                </c:pt>
                <c:pt idx="11">
                  <c:v>45717</c:v>
                </c:pt>
              </c:numCache>
            </c:numRef>
          </c:cat>
          <c:val>
            <c:numRef>
              <c:f>Sheet2!$B$2:$B$13</c:f>
              <c:numCache>
                <c:formatCode>General</c:formatCode>
                <c:ptCount val="12"/>
                <c:pt idx="0">
                  <c:v>93</c:v>
                </c:pt>
                <c:pt idx="1">
                  <c:v>95</c:v>
                </c:pt>
                <c:pt idx="2">
                  <c:v>100</c:v>
                </c:pt>
                <c:pt idx="3">
                  <c:v>108</c:v>
                </c:pt>
                <c:pt idx="4">
                  <c:v>114</c:v>
                </c:pt>
                <c:pt idx="5">
                  <c:v>125</c:v>
                </c:pt>
                <c:pt idx="6">
                  <c:v>130</c:v>
                </c:pt>
                <c:pt idx="7">
                  <c:v>146</c:v>
                </c:pt>
                <c:pt idx="8">
                  <c:v>160</c:v>
                </c:pt>
                <c:pt idx="9">
                  <c:v>175</c:v>
                </c:pt>
                <c:pt idx="10">
                  <c:v>187</c:v>
                </c:pt>
                <c:pt idx="11">
                  <c:v>200</c:v>
                </c:pt>
              </c:numCache>
            </c:numRef>
          </c:val>
          <c:extLst>
            <c:ext xmlns:c16="http://schemas.microsoft.com/office/drawing/2014/chart" uri="{C3380CC4-5D6E-409C-BE32-E72D297353CC}">
              <c16:uniqueId val="{00000000-CBF9-4C87-A91B-77FB6212F8B7}"/>
            </c:ext>
          </c:extLst>
        </c:ser>
        <c:ser>
          <c:idx val="1"/>
          <c:order val="1"/>
          <c:tx>
            <c:strRef>
              <c:f>Sheet2!$C$1</c:f>
              <c:strCache>
                <c:ptCount val="1"/>
                <c:pt idx="0">
                  <c:v>Number of Seperated Children</c:v>
                </c:pt>
              </c:strCache>
            </c:strRef>
          </c:tx>
          <c:spPr>
            <a:solidFill>
              <a:schemeClr val="accent2"/>
            </a:solidFill>
            <a:ln>
              <a:noFill/>
            </a:ln>
            <a:effectLst/>
          </c:spPr>
          <c:invertIfNegative val="0"/>
          <c:cat>
            <c:numRef>
              <c:f>Sheet2!$A$2:$A$13</c:f>
              <c:numCache>
                <c:formatCode>m/d/yyyy</c:formatCode>
                <c:ptCount val="12"/>
                <c:pt idx="0">
                  <c:v>45383</c:v>
                </c:pt>
                <c:pt idx="1">
                  <c:v>45413</c:v>
                </c:pt>
                <c:pt idx="2">
                  <c:v>45444</c:v>
                </c:pt>
                <c:pt idx="3">
                  <c:v>45474</c:v>
                </c:pt>
                <c:pt idx="4">
                  <c:v>45505</c:v>
                </c:pt>
                <c:pt idx="5">
                  <c:v>45536</c:v>
                </c:pt>
                <c:pt idx="6">
                  <c:v>45566</c:v>
                </c:pt>
                <c:pt idx="7">
                  <c:v>45597</c:v>
                </c:pt>
                <c:pt idx="8">
                  <c:v>45627</c:v>
                </c:pt>
                <c:pt idx="9">
                  <c:v>45658</c:v>
                </c:pt>
                <c:pt idx="10">
                  <c:v>45689</c:v>
                </c:pt>
                <c:pt idx="11">
                  <c:v>45717</c:v>
                </c:pt>
              </c:numCache>
            </c:numRef>
          </c:cat>
          <c:val>
            <c:numRef>
              <c:f>Sheet2!$C$2:$C$13</c:f>
              <c:numCache>
                <c:formatCode>General</c:formatCode>
                <c:ptCount val="12"/>
                <c:pt idx="0">
                  <c:v>84</c:v>
                </c:pt>
                <c:pt idx="1">
                  <c:v>89</c:v>
                </c:pt>
                <c:pt idx="2">
                  <c:v>93</c:v>
                </c:pt>
                <c:pt idx="3">
                  <c:v>105</c:v>
                </c:pt>
                <c:pt idx="4">
                  <c:v>110</c:v>
                </c:pt>
                <c:pt idx="5">
                  <c:v>119</c:v>
                </c:pt>
                <c:pt idx="6">
                  <c:v>123</c:v>
                </c:pt>
                <c:pt idx="7">
                  <c:v>127</c:v>
                </c:pt>
                <c:pt idx="8">
                  <c:v>129</c:v>
                </c:pt>
                <c:pt idx="9">
                  <c:v>138</c:v>
                </c:pt>
                <c:pt idx="10">
                  <c:v>142</c:v>
                </c:pt>
                <c:pt idx="11">
                  <c:v>154</c:v>
                </c:pt>
              </c:numCache>
            </c:numRef>
          </c:val>
          <c:extLst>
            <c:ext xmlns:c16="http://schemas.microsoft.com/office/drawing/2014/chart" uri="{C3380CC4-5D6E-409C-BE32-E72D297353CC}">
              <c16:uniqueId val="{00000001-CBF9-4C87-A91B-77FB6212F8B7}"/>
            </c:ext>
          </c:extLst>
        </c:ser>
        <c:dLbls>
          <c:showLegendKey val="0"/>
          <c:showVal val="0"/>
          <c:showCatName val="0"/>
          <c:showSerName val="0"/>
          <c:showPercent val="0"/>
          <c:showBubbleSize val="0"/>
        </c:dLbls>
        <c:gapWidth val="150"/>
        <c:overlap val="100"/>
        <c:axId val="2094542512"/>
        <c:axId val="2094542992"/>
      </c:barChart>
      <c:dateAx>
        <c:axId val="2094542512"/>
        <c:scaling>
          <c:orientation val="minMax"/>
        </c:scaling>
        <c:delete val="0"/>
        <c:axPos val="b"/>
        <c:numFmt formatCode="m/d/yy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94542992"/>
        <c:crosses val="autoZero"/>
        <c:auto val="1"/>
        <c:lblOffset val="100"/>
        <c:baseTimeUnit val="months"/>
      </c:dateAx>
      <c:valAx>
        <c:axId val="20945429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945425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22591651361131823"/>
          <c:y val="0"/>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2"/>
          <c:order val="0"/>
          <c:tx>
            <c:strRef>
              <c:f>Sheet2!$D$1</c:f>
              <c:strCache>
                <c:ptCount val="1"/>
                <c:pt idx="0">
                  <c:v>Percentage of Seperated Children</c:v>
                </c:pt>
              </c:strCache>
            </c:strRef>
          </c:tx>
          <c:spPr>
            <a:ln w="28575" cap="rnd">
              <a:solidFill>
                <a:schemeClr val="accent6"/>
              </a:solidFill>
              <a:round/>
            </a:ln>
            <a:effectLst/>
          </c:spPr>
          <c:marker>
            <c:symbol val="circle"/>
            <c:size val="5"/>
            <c:spPr>
              <a:solidFill>
                <a:schemeClr val="accent6"/>
              </a:solidFill>
              <a:ln w="9525">
                <a:solidFill>
                  <a:schemeClr val="accent6"/>
                </a:solidFill>
              </a:ln>
              <a:effectLst/>
            </c:spPr>
          </c:marker>
          <c:cat>
            <c:numRef>
              <c:f>Sheet2!$A$2:$A$13</c:f>
              <c:numCache>
                <c:formatCode>m/d/yyyy</c:formatCode>
                <c:ptCount val="12"/>
                <c:pt idx="0">
                  <c:v>45383</c:v>
                </c:pt>
                <c:pt idx="1">
                  <c:v>45413</c:v>
                </c:pt>
                <c:pt idx="2">
                  <c:v>45444</c:v>
                </c:pt>
                <c:pt idx="3">
                  <c:v>45474</c:v>
                </c:pt>
                <c:pt idx="4">
                  <c:v>45505</c:v>
                </c:pt>
                <c:pt idx="5">
                  <c:v>45536</c:v>
                </c:pt>
                <c:pt idx="6">
                  <c:v>45566</c:v>
                </c:pt>
                <c:pt idx="7">
                  <c:v>45597</c:v>
                </c:pt>
                <c:pt idx="8">
                  <c:v>45627</c:v>
                </c:pt>
                <c:pt idx="9">
                  <c:v>45658</c:v>
                </c:pt>
                <c:pt idx="10">
                  <c:v>45689</c:v>
                </c:pt>
                <c:pt idx="11">
                  <c:v>45717</c:v>
                </c:pt>
              </c:numCache>
            </c:numRef>
          </c:cat>
          <c:val>
            <c:numRef>
              <c:f>Sheet2!$D$2:$D$13</c:f>
              <c:numCache>
                <c:formatCode>0%</c:formatCode>
                <c:ptCount val="12"/>
                <c:pt idx="0">
                  <c:v>0.47457627118644069</c:v>
                </c:pt>
                <c:pt idx="1">
                  <c:v>0.48369565217391303</c:v>
                </c:pt>
                <c:pt idx="2">
                  <c:v>0.48186528497409326</c:v>
                </c:pt>
                <c:pt idx="3">
                  <c:v>0.49295774647887325</c:v>
                </c:pt>
                <c:pt idx="4">
                  <c:v>0.49107142857142855</c:v>
                </c:pt>
                <c:pt idx="5">
                  <c:v>0.48770491803278687</c:v>
                </c:pt>
                <c:pt idx="6">
                  <c:v>0.48616600790513836</c:v>
                </c:pt>
                <c:pt idx="7">
                  <c:v>0.46520146520146521</c:v>
                </c:pt>
                <c:pt idx="8">
                  <c:v>0.44636678200692043</c:v>
                </c:pt>
                <c:pt idx="9">
                  <c:v>0.44089456869009586</c:v>
                </c:pt>
                <c:pt idx="10">
                  <c:v>0.43161094224924013</c:v>
                </c:pt>
                <c:pt idx="11">
                  <c:v>0.43502824858757061</c:v>
                </c:pt>
              </c:numCache>
            </c:numRef>
          </c:val>
          <c:smooth val="0"/>
          <c:extLst>
            <c:ext xmlns:c16="http://schemas.microsoft.com/office/drawing/2014/chart" uri="{C3380CC4-5D6E-409C-BE32-E72D297353CC}">
              <c16:uniqueId val="{00000000-B611-42D9-BBA3-2F3B533685CF}"/>
            </c:ext>
          </c:extLst>
        </c:ser>
        <c:dLbls>
          <c:showLegendKey val="0"/>
          <c:showVal val="0"/>
          <c:showCatName val="0"/>
          <c:showSerName val="0"/>
          <c:showPercent val="0"/>
          <c:showBubbleSize val="0"/>
        </c:dLbls>
        <c:marker val="1"/>
        <c:smooth val="0"/>
        <c:axId val="427401904"/>
        <c:axId val="427400464"/>
      </c:lineChart>
      <c:dateAx>
        <c:axId val="427401904"/>
        <c:scaling>
          <c:orientation val="minMax"/>
        </c:scaling>
        <c:delete val="0"/>
        <c:axPos val="b"/>
        <c:numFmt formatCode="m/d/yy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27400464"/>
        <c:crosses val="autoZero"/>
        <c:auto val="1"/>
        <c:lblOffset val="100"/>
        <c:baseTimeUnit val="months"/>
      </c:dateAx>
      <c:valAx>
        <c:axId val="42740046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274019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22591651361131823"/>
          <c:y val="0"/>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2"/>
          <c:order val="0"/>
          <c:tx>
            <c:strRef>
              <c:f>Sheet2!$D$1</c:f>
              <c:strCache>
                <c:ptCount val="1"/>
                <c:pt idx="0">
                  <c:v>Percentage of Seperated Children</c:v>
                </c:pt>
              </c:strCache>
            </c:strRef>
          </c:tx>
          <c:spPr>
            <a:ln w="28575" cap="rnd">
              <a:solidFill>
                <a:schemeClr val="accent6"/>
              </a:solidFill>
              <a:round/>
            </a:ln>
            <a:effectLst/>
          </c:spPr>
          <c:marker>
            <c:symbol val="circle"/>
            <c:size val="5"/>
            <c:spPr>
              <a:solidFill>
                <a:schemeClr val="accent6"/>
              </a:solidFill>
              <a:ln w="9525">
                <a:solidFill>
                  <a:schemeClr val="accent6"/>
                </a:solidFill>
              </a:ln>
              <a:effectLst/>
            </c:spPr>
          </c:marker>
          <c:cat>
            <c:numRef>
              <c:f>Sheet2!$A$2:$A$13</c:f>
              <c:numCache>
                <c:formatCode>m/d/yyyy</c:formatCode>
                <c:ptCount val="12"/>
                <c:pt idx="0">
                  <c:v>45383</c:v>
                </c:pt>
                <c:pt idx="1">
                  <c:v>45413</c:v>
                </c:pt>
                <c:pt idx="2">
                  <c:v>45444</c:v>
                </c:pt>
                <c:pt idx="3">
                  <c:v>45474</c:v>
                </c:pt>
                <c:pt idx="4">
                  <c:v>45505</c:v>
                </c:pt>
                <c:pt idx="5">
                  <c:v>45536</c:v>
                </c:pt>
                <c:pt idx="6">
                  <c:v>45566</c:v>
                </c:pt>
                <c:pt idx="7">
                  <c:v>45597</c:v>
                </c:pt>
                <c:pt idx="8">
                  <c:v>45627</c:v>
                </c:pt>
                <c:pt idx="9">
                  <c:v>45658</c:v>
                </c:pt>
                <c:pt idx="10">
                  <c:v>45689</c:v>
                </c:pt>
                <c:pt idx="11">
                  <c:v>45717</c:v>
                </c:pt>
              </c:numCache>
            </c:numRef>
          </c:cat>
          <c:val>
            <c:numRef>
              <c:f>Sheet2!$D$2:$D$13</c:f>
              <c:numCache>
                <c:formatCode>0%</c:formatCode>
                <c:ptCount val="12"/>
                <c:pt idx="0">
                  <c:v>0.47457627118644069</c:v>
                </c:pt>
                <c:pt idx="1">
                  <c:v>0.48369565217391303</c:v>
                </c:pt>
                <c:pt idx="2">
                  <c:v>0.48186528497409326</c:v>
                </c:pt>
                <c:pt idx="3">
                  <c:v>0.49295774647887325</c:v>
                </c:pt>
                <c:pt idx="4">
                  <c:v>0.49107142857142855</c:v>
                </c:pt>
                <c:pt idx="5">
                  <c:v>0.48770491803278687</c:v>
                </c:pt>
                <c:pt idx="6">
                  <c:v>0.48616600790513836</c:v>
                </c:pt>
                <c:pt idx="7">
                  <c:v>0.46520146520146521</c:v>
                </c:pt>
                <c:pt idx="8">
                  <c:v>0.44636678200692043</c:v>
                </c:pt>
                <c:pt idx="9">
                  <c:v>0.44089456869009586</c:v>
                </c:pt>
                <c:pt idx="10">
                  <c:v>0.43161094224924013</c:v>
                </c:pt>
                <c:pt idx="11">
                  <c:v>0.43502824858757061</c:v>
                </c:pt>
              </c:numCache>
            </c:numRef>
          </c:val>
          <c:smooth val="0"/>
          <c:extLst>
            <c:ext xmlns:c16="http://schemas.microsoft.com/office/drawing/2014/chart" uri="{C3380CC4-5D6E-409C-BE32-E72D297353CC}">
              <c16:uniqueId val="{00000000-B611-42D9-BBA3-2F3B533685CF}"/>
            </c:ext>
          </c:extLst>
        </c:ser>
        <c:dLbls>
          <c:showLegendKey val="0"/>
          <c:showVal val="0"/>
          <c:showCatName val="0"/>
          <c:showSerName val="0"/>
          <c:showPercent val="0"/>
          <c:showBubbleSize val="0"/>
        </c:dLbls>
        <c:marker val="1"/>
        <c:smooth val="0"/>
        <c:axId val="427401904"/>
        <c:axId val="427400464"/>
      </c:lineChart>
      <c:dateAx>
        <c:axId val="427401904"/>
        <c:scaling>
          <c:orientation val="minMax"/>
        </c:scaling>
        <c:delete val="0"/>
        <c:axPos val="b"/>
        <c:numFmt formatCode="m/d/yy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27400464"/>
        <c:crosses val="autoZero"/>
        <c:auto val="1"/>
        <c:lblOffset val="100"/>
        <c:baseTimeUnit val="months"/>
      </c:dateAx>
      <c:valAx>
        <c:axId val="42740046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274019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Placement</a:t>
            </a:r>
            <a:r>
              <a:rPr lang="en-GB" baseline="0"/>
              <a:t> location by type</a:t>
            </a:r>
            <a:endParaRPr lang="en-GB"/>
          </a:p>
        </c:rich>
      </c:tx>
      <c:layout>
        <c:manualLayout>
          <c:xMode val="edge"/>
          <c:yMode val="edge"/>
          <c:x val="0.29100572551130494"/>
          <c:y val="3.5555807322645802E-3"/>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GB"/>
        </a:p>
      </c:txPr>
    </c:title>
    <c:autoTitleDeleted val="0"/>
    <c:plotArea>
      <c:layout/>
      <c:barChart>
        <c:barDir val="col"/>
        <c:grouping val="stacked"/>
        <c:varyColors val="0"/>
        <c:ser>
          <c:idx val="0"/>
          <c:order val="0"/>
          <c:tx>
            <c:strRef>
              <c:f>'Placement Location (2)'!$B$1</c:f>
              <c:strCache>
                <c:ptCount val="1"/>
                <c:pt idx="0">
                  <c:v>High Intensity</c:v>
                </c:pt>
              </c:strCache>
            </c:strRef>
          </c:tx>
          <c:spPr>
            <a:solidFill>
              <a:schemeClr val="accent1"/>
            </a:solidFill>
            <a:ln>
              <a:noFill/>
            </a:ln>
            <a:effectLst/>
          </c:spPr>
          <c:invertIfNegative val="0"/>
          <c:cat>
            <c:strRef>
              <c:f>'Placement Location (2)'!$A$2:$A$9</c:f>
              <c:strCache>
                <c:ptCount val="8"/>
                <c:pt idx="0">
                  <c:v>Hampshire</c:v>
                </c:pt>
                <c:pt idx="1">
                  <c:v>Southampton</c:v>
                </c:pt>
                <c:pt idx="2">
                  <c:v>Portsmouth</c:v>
                </c:pt>
                <c:pt idx="3">
                  <c:v>London Borough</c:v>
                </c:pt>
                <c:pt idx="4">
                  <c:v>Berkshire</c:v>
                </c:pt>
                <c:pt idx="5">
                  <c:v>Dorset</c:v>
                </c:pt>
                <c:pt idx="6">
                  <c:v>East Sussex</c:v>
                </c:pt>
                <c:pt idx="7">
                  <c:v>Surrey</c:v>
                </c:pt>
              </c:strCache>
            </c:strRef>
          </c:cat>
          <c:val>
            <c:numRef>
              <c:f>'Placement Location (2)'!$B$2:$B$9</c:f>
              <c:numCache>
                <c:formatCode>General</c:formatCode>
                <c:ptCount val="8"/>
                <c:pt idx="0">
                  <c:v>22</c:v>
                </c:pt>
              </c:numCache>
            </c:numRef>
          </c:val>
          <c:extLst>
            <c:ext xmlns:c16="http://schemas.microsoft.com/office/drawing/2014/chart" uri="{C3380CC4-5D6E-409C-BE32-E72D297353CC}">
              <c16:uniqueId val="{00000000-B4D6-4F64-8772-39CA8DA492BB}"/>
            </c:ext>
          </c:extLst>
        </c:ser>
        <c:ser>
          <c:idx val="1"/>
          <c:order val="1"/>
          <c:tx>
            <c:strRef>
              <c:f>'Placement Location (2)'!$C$1</c:f>
              <c:strCache>
                <c:ptCount val="1"/>
                <c:pt idx="0">
                  <c:v>Suppported Lodgings</c:v>
                </c:pt>
              </c:strCache>
            </c:strRef>
          </c:tx>
          <c:spPr>
            <a:solidFill>
              <a:schemeClr val="accent2"/>
            </a:solidFill>
            <a:ln>
              <a:noFill/>
            </a:ln>
            <a:effectLst/>
          </c:spPr>
          <c:invertIfNegative val="0"/>
          <c:cat>
            <c:strRef>
              <c:f>'Placement Location (2)'!$A$2:$A$9</c:f>
              <c:strCache>
                <c:ptCount val="8"/>
                <c:pt idx="0">
                  <c:v>Hampshire</c:v>
                </c:pt>
                <c:pt idx="1">
                  <c:v>Southampton</c:v>
                </c:pt>
                <c:pt idx="2">
                  <c:v>Portsmouth</c:v>
                </c:pt>
                <c:pt idx="3">
                  <c:v>London Borough</c:v>
                </c:pt>
                <c:pt idx="4">
                  <c:v>Berkshire</c:v>
                </c:pt>
                <c:pt idx="5">
                  <c:v>Dorset</c:v>
                </c:pt>
                <c:pt idx="6">
                  <c:v>East Sussex</c:v>
                </c:pt>
                <c:pt idx="7">
                  <c:v>Surrey</c:v>
                </c:pt>
              </c:strCache>
            </c:strRef>
          </c:cat>
          <c:val>
            <c:numRef>
              <c:f>'Placement Location (2)'!$C$2:$C$9</c:f>
              <c:numCache>
                <c:formatCode>General</c:formatCode>
                <c:ptCount val="8"/>
                <c:pt idx="0">
                  <c:v>12</c:v>
                </c:pt>
                <c:pt idx="1">
                  <c:v>3</c:v>
                </c:pt>
                <c:pt idx="2">
                  <c:v>3</c:v>
                </c:pt>
              </c:numCache>
            </c:numRef>
          </c:val>
          <c:extLst>
            <c:ext xmlns:c16="http://schemas.microsoft.com/office/drawing/2014/chart" uri="{C3380CC4-5D6E-409C-BE32-E72D297353CC}">
              <c16:uniqueId val="{00000001-B4D6-4F64-8772-39CA8DA492BB}"/>
            </c:ext>
          </c:extLst>
        </c:ser>
        <c:ser>
          <c:idx val="2"/>
          <c:order val="2"/>
          <c:tx>
            <c:strRef>
              <c:f>'Placement Location (2)'!$D$1</c:f>
              <c:strCache>
                <c:ptCount val="1"/>
                <c:pt idx="0">
                  <c:v>High Support Needs</c:v>
                </c:pt>
              </c:strCache>
            </c:strRef>
          </c:tx>
          <c:spPr>
            <a:solidFill>
              <a:schemeClr val="accent3"/>
            </a:solidFill>
            <a:ln>
              <a:noFill/>
            </a:ln>
            <a:effectLst/>
          </c:spPr>
          <c:invertIfNegative val="0"/>
          <c:cat>
            <c:strRef>
              <c:f>'Placement Location (2)'!$A$2:$A$9</c:f>
              <c:strCache>
                <c:ptCount val="8"/>
                <c:pt idx="0">
                  <c:v>Hampshire</c:v>
                </c:pt>
                <c:pt idx="1">
                  <c:v>Southampton</c:v>
                </c:pt>
                <c:pt idx="2">
                  <c:v>Portsmouth</c:v>
                </c:pt>
                <c:pt idx="3">
                  <c:v>London Borough</c:v>
                </c:pt>
                <c:pt idx="4">
                  <c:v>Berkshire</c:v>
                </c:pt>
                <c:pt idx="5">
                  <c:v>Dorset</c:v>
                </c:pt>
                <c:pt idx="6">
                  <c:v>East Sussex</c:v>
                </c:pt>
                <c:pt idx="7">
                  <c:v>Surrey</c:v>
                </c:pt>
              </c:strCache>
            </c:strRef>
          </c:cat>
          <c:val>
            <c:numRef>
              <c:f>'Placement Location (2)'!$D$2:$D$9</c:f>
              <c:numCache>
                <c:formatCode>General</c:formatCode>
                <c:ptCount val="8"/>
                <c:pt idx="0">
                  <c:v>11</c:v>
                </c:pt>
                <c:pt idx="1">
                  <c:v>29</c:v>
                </c:pt>
                <c:pt idx="2">
                  <c:v>15</c:v>
                </c:pt>
                <c:pt idx="3">
                  <c:v>5</c:v>
                </c:pt>
                <c:pt idx="4">
                  <c:v>1</c:v>
                </c:pt>
                <c:pt idx="5">
                  <c:v>1</c:v>
                </c:pt>
                <c:pt idx="6">
                  <c:v>2</c:v>
                </c:pt>
              </c:numCache>
            </c:numRef>
          </c:val>
          <c:extLst>
            <c:ext xmlns:c16="http://schemas.microsoft.com/office/drawing/2014/chart" uri="{C3380CC4-5D6E-409C-BE32-E72D297353CC}">
              <c16:uniqueId val="{00000002-B4D6-4F64-8772-39CA8DA492BB}"/>
            </c:ext>
          </c:extLst>
        </c:ser>
        <c:ser>
          <c:idx val="3"/>
          <c:order val="3"/>
          <c:tx>
            <c:strRef>
              <c:f>'Placement Location (2)'!$E$1</c:f>
              <c:strCache>
                <c:ptCount val="1"/>
                <c:pt idx="0">
                  <c:v>Off Contract</c:v>
                </c:pt>
              </c:strCache>
            </c:strRef>
          </c:tx>
          <c:spPr>
            <a:solidFill>
              <a:schemeClr val="accent4"/>
            </a:solidFill>
            <a:ln>
              <a:noFill/>
            </a:ln>
            <a:effectLst/>
          </c:spPr>
          <c:invertIfNegative val="0"/>
          <c:cat>
            <c:strRef>
              <c:f>'Placement Location (2)'!$A$2:$A$9</c:f>
              <c:strCache>
                <c:ptCount val="8"/>
                <c:pt idx="0">
                  <c:v>Hampshire</c:v>
                </c:pt>
                <c:pt idx="1">
                  <c:v>Southampton</c:v>
                </c:pt>
                <c:pt idx="2">
                  <c:v>Portsmouth</c:v>
                </c:pt>
                <c:pt idx="3">
                  <c:v>London Borough</c:v>
                </c:pt>
                <c:pt idx="4">
                  <c:v>Berkshire</c:v>
                </c:pt>
                <c:pt idx="5">
                  <c:v>Dorset</c:v>
                </c:pt>
                <c:pt idx="6">
                  <c:v>East Sussex</c:v>
                </c:pt>
                <c:pt idx="7">
                  <c:v>Surrey</c:v>
                </c:pt>
              </c:strCache>
            </c:strRef>
          </c:cat>
          <c:val>
            <c:numRef>
              <c:f>'Placement Location (2)'!$E$2:$E$9</c:f>
              <c:numCache>
                <c:formatCode>General</c:formatCode>
                <c:ptCount val="8"/>
                <c:pt idx="0">
                  <c:v>3</c:v>
                </c:pt>
                <c:pt idx="1">
                  <c:v>6</c:v>
                </c:pt>
                <c:pt idx="2">
                  <c:v>3</c:v>
                </c:pt>
                <c:pt idx="3">
                  <c:v>4</c:v>
                </c:pt>
                <c:pt idx="4">
                  <c:v>2</c:v>
                </c:pt>
                <c:pt idx="5">
                  <c:v>2</c:v>
                </c:pt>
                <c:pt idx="7">
                  <c:v>1</c:v>
                </c:pt>
              </c:numCache>
            </c:numRef>
          </c:val>
          <c:extLst>
            <c:ext xmlns:c16="http://schemas.microsoft.com/office/drawing/2014/chart" uri="{C3380CC4-5D6E-409C-BE32-E72D297353CC}">
              <c16:uniqueId val="{00000003-B4D6-4F64-8772-39CA8DA492BB}"/>
            </c:ext>
          </c:extLst>
        </c:ser>
        <c:dLbls>
          <c:showLegendKey val="0"/>
          <c:showVal val="0"/>
          <c:showCatName val="0"/>
          <c:showSerName val="0"/>
          <c:showPercent val="0"/>
          <c:showBubbleSize val="0"/>
        </c:dLbls>
        <c:gapWidth val="150"/>
        <c:overlap val="100"/>
        <c:axId val="1023227680"/>
        <c:axId val="1023228160"/>
      </c:barChart>
      <c:catAx>
        <c:axId val="10232276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crossAx val="1023228160"/>
        <c:crosses val="autoZero"/>
        <c:auto val="1"/>
        <c:lblAlgn val="ctr"/>
        <c:lblOffset val="100"/>
        <c:noMultiLvlLbl val="0"/>
      </c:catAx>
      <c:valAx>
        <c:axId val="102322816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Number of placements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232276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Placement</a:t>
            </a:r>
            <a:r>
              <a:rPr lang="en-GB" baseline="0"/>
              <a:t> location by type</a:t>
            </a:r>
            <a:endParaRPr lang="en-GB"/>
          </a:p>
        </c:rich>
      </c:tx>
      <c:layout>
        <c:manualLayout>
          <c:xMode val="edge"/>
          <c:yMode val="edge"/>
          <c:x val="0.29100572551130494"/>
          <c:y val="3.5555807322645802E-3"/>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GB"/>
        </a:p>
      </c:txPr>
    </c:title>
    <c:autoTitleDeleted val="0"/>
    <c:plotArea>
      <c:layout/>
      <c:barChart>
        <c:barDir val="col"/>
        <c:grouping val="stacked"/>
        <c:varyColors val="0"/>
        <c:ser>
          <c:idx val="0"/>
          <c:order val="0"/>
          <c:tx>
            <c:strRef>
              <c:f>'Placement Location (2)'!$B$1</c:f>
              <c:strCache>
                <c:ptCount val="1"/>
                <c:pt idx="0">
                  <c:v>High Intensity</c:v>
                </c:pt>
              </c:strCache>
            </c:strRef>
          </c:tx>
          <c:spPr>
            <a:solidFill>
              <a:schemeClr val="accent1"/>
            </a:solidFill>
            <a:ln>
              <a:noFill/>
            </a:ln>
            <a:effectLst/>
          </c:spPr>
          <c:invertIfNegative val="0"/>
          <c:cat>
            <c:strRef>
              <c:f>'Placement Location (2)'!$A$2:$A$9</c:f>
              <c:strCache>
                <c:ptCount val="8"/>
                <c:pt idx="0">
                  <c:v>Hampshire</c:v>
                </c:pt>
                <c:pt idx="1">
                  <c:v>Southampton</c:v>
                </c:pt>
                <c:pt idx="2">
                  <c:v>Portsmouth</c:v>
                </c:pt>
                <c:pt idx="3">
                  <c:v>London Borough</c:v>
                </c:pt>
                <c:pt idx="4">
                  <c:v>Berkshire</c:v>
                </c:pt>
                <c:pt idx="5">
                  <c:v>Dorset</c:v>
                </c:pt>
                <c:pt idx="6">
                  <c:v>East Sussex</c:v>
                </c:pt>
                <c:pt idx="7">
                  <c:v>Surrey</c:v>
                </c:pt>
              </c:strCache>
            </c:strRef>
          </c:cat>
          <c:val>
            <c:numRef>
              <c:f>'Placement Location (2)'!$B$2:$B$9</c:f>
              <c:numCache>
                <c:formatCode>General</c:formatCode>
                <c:ptCount val="8"/>
                <c:pt idx="0">
                  <c:v>22</c:v>
                </c:pt>
              </c:numCache>
            </c:numRef>
          </c:val>
          <c:extLst>
            <c:ext xmlns:c16="http://schemas.microsoft.com/office/drawing/2014/chart" uri="{C3380CC4-5D6E-409C-BE32-E72D297353CC}">
              <c16:uniqueId val="{00000000-B4D6-4F64-8772-39CA8DA492BB}"/>
            </c:ext>
          </c:extLst>
        </c:ser>
        <c:ser>
          <c:idx val="1"/>
          <c:order val="1"/>
          <c:tx>
            <c:strRef>
              <c:f>'Placement Location (2)'!$C$1</c:f>
              <c:strCache>
                <c:ptCount val="1"/>
                <c:pt idx="0">
                  <c:v>Suppported Lodgings</c:v>
                </c:pt>
              </c:strCache>
            </c:strRef>
          </c:tx>
          <c:spPr>
            <a:solidFill>
              <a:schemeClr val="accent2"/>
            </a:solidFill>
            <a:ln>
              <a:noFill/>
            </a:ln>
            <a:effectLst/>
          </c:spPr>
          <c:invertIfNegative val="0"/>
          <c:cat>
            <c:strRef>
              <c:f>'Placement Location (2)'!$A$2:$A$9</c:f>
              <c:strCache>
                <c:ptCount val="8"/>
                <c:pt idx="0">
                  <c:v>Hampshire</c:v>
                </c:pt>
                <c:pt idx="1">
                  <c:v>Southampton</c:v>
                </c:pt>
                <c:pt idx="2">
                  <c:v>Portsmouth</c:v>
                </c:pt>
                <c:pt idx="3">
                  <c:v>London Borough</c:v>
                </c:pt>
                <c:pt idx="4">
                  <c:v>Berkshire</c:v>
                </c:pt>
                <c:pt idx="5">
                  <c:v>Dorset</c:v>
                </c:pt>
                <c:pt idx="6">
                  <c:v>East Sussex</c:v>
                </c:pt>
                <c:pt idx="7">
                  <c:v>Surrey</c:v>
                </c:pt>
              </c:strCache>
            </c:strRef>
          </c:cat>
          <c:val>
            <c:numRef>
              <c:f>'Placement Location (2)'!$C$2:$C$9</c:f>
              <c:numCache>
                <c:formatCode>General</c:formatCode>
                <c:ptCount val="8"/>
                <c:pt idx="0">
                  <c:v>12</c:v>
                </c:pt>
                <c:pt idx="1">
                  <c:v>3</c:v>
                </c:pt>
                <c:pt idx="2">
                  <c:v>3</c:v>
                </c:pt>
              </c:numCache>
            </c:numRef>
          </c:val>
          <c:extLst>
            <c:ext xmlns:c16="http://schemas.microsoft.com/office/drawing/2014/chart" uri="{C3380CC4-5D6E-409C-BE32-E72D297353CC}">
              <c16:uniqueId val="{00000001-B4D6-4F64-8772-39CA8DA492BB}"/>
            </c:ext>
          </c:extLst>
        </c:ser>
        <c:ser>
          <c:idx val="2"/>
          <c:order val="2"/>
          <c:tx>
            <c:strRef>
              <c:f>'Placement Location (2)'!$D$1</c:f>
              <c:strCache>
                <c:ptCount val="1"/>
                <c:pt idx="0">
                  <c:v>High Support Needs</c:v>
                </c:pt>
              </c:strCache>
            </c:strRef>
          </c:tx>
          <c:spPr>
            <a:solidFill>
              <a:schemeClr val="accent3"/>
            </a:solidFill>
            <a:ln>
              <a:noFill/>
            </a:ln>
            <a:effectLst/>
          </c:spPr>
          <c:invertIfNegative val="0"/>
          <c:cat>
            <c:strRef>
              <c:f>'Placement Location (2)'!$A$2:$A$9</c:f>
              <c:strCache>
                <c:ptCount val="8"/>
                <c:pt idx="0">
                  <c:v>Hampshire</c:v>
                </c:pt>
                <c:pt idx="1">
                  <c:v>Southampton</c:v>
                </c:pt>
                <c:pt idx="2">
                  <c:v>Portsmouth</c:v>
                </c:pt>
                <c:pt idx="3">
                  <c:v>London Borough</c:v>
                </c:pt>
                <c:pt idx="4">
                  <c:v>Berkshire</c:v>
                </c:pt>
                <c:pt idx="5">
                  <c:v>Dorset</c:v>
                </c:pt>
                <c:pt idx="6">
                  <c:v>East Sussex</c:v>
                </c:pt>
                <c:pt idx="7">
                  <c:v>Surrey</c:v>
                </c:pt>
              </c:strCache>
            </c:strRef>
          </c:cat>
          <c:val>
            <c:numRef>
              <c:f>'Placement Location (2)'!$D$2:$D$9</c:f>
              <c:numCache>
                <c:formatCode>General</c:formatCode>
                <c:ptCount val="8"/>
                <c:pt idx="0">
                  <c:v>11</c:v>
                </c:pt>
                <c:pt idx="1">
                  <c:v>29</c:v>
                </c:pt>
                <c:pt idx="2">
                  <c:v>15</c:v>
                </c:pt>
                <c:pt idx="3">
                  <c:v>5</c:v>
                </c:pt>
                <c:pt idx="4">
                  <c:v>1</c:v>
                </c:pt>
                <c:pt idx="5">
                  <c:v>1</c:v>
                </c:pt>
                <c:pt idx="6">
                  <c:v>2</c:v>
                </c:pt>
              </c:numCache>
            </c:numRef>
          </c:val>
          <c:extLst>
            <c:ext xmlns:c16="http://schemas.microsoft.com/office/drawing/2014/chart" uri="{C3380CC4-5D6E-409C-BE32-E72D297353CC}">
              <c16:uniqueId val="{00000002-B4D6-4F64-8772-39CA8DA492BB}"/>
            </c:ext>
          </c:extLst>
        </c:ser>
        <c:ser>
          <c:idx val="3"/>
          <c:order val="3"/>
          <c:tx>
            <c:strRef>
              <c:f>'Placement Location (2)'!$E$1</c:f>
              <c:strCache>
                <c:ptCount val="1"/>
                <c:pt idx="0">
                  <c:v>Off Contract</c:v>
                </c:pt>
              </c:strCache>
            </c:strRef>
          </c:tx>
          <c:spPr>
            <a:solidFill>
              <a:schemeClr val="accent4"/>
            </a:solidFill>
            <a:ln>
              <a:noFill/>
            </a:ln>
            <a:effectLst/>
          </c:spPr>
          <c:invertIfNegative val="0"/>
          <c:cat>
            <c:strRef>
              <c:f>'Placement Location (2)'!$A$2:$A$9</c:f>
              <c:strCache>
                <c:ptCount val="8"/>
                <c:pt idx="0">
                  <c:v>Hampshire</c:v>
                </c:pt>
                <c:pt idx="1">
                  <c:v>Southampton</c:v>
                </c:pt>
                <c:pt idx="2">
                  <c:v>Portsmouth</c:v>
                </c:pt>
                <c:pt idx="3">
                  <c:v>London Borough</c:v>
                </c:pt>
                <c:pt idx="4">
                  <c:v>Berkshire</c:v>
                </c:pt>
                <c:pt idx="5">
                  <c:v>Dorset</c:v>
                </c:pt>
                <c:pt idx="6">
                  <c:v>East Sussex</c:v>
                </c:pt>
                <c:pt idx="7">
                  <c:v>Surrey</c:v>
                </c:pt>
              </c:strCache>
            </c:strRef>
          </c:cat>
          <c:val>
            <c:numRef>
              <c:f>'Placement Location (2)'!$E$2:$E$9</c:f>
              <c:numCache>
                <c:formatCode>General</c:formatCode>
                <c:ptCount val="8"/>
                <c:pt idx="0">
                  <c:v>3</c:v>
                </c:pt>
                <c:pt idx="1">
                  <c:v>6</c:v>
                </c:pt>
                <c:pt idx="2">
                  <c:v>3</c:v>
                </c:pt>
                <c:pt idx="3">
                  <c:v>4</c:v>
                </c:pt>
                <c:pt idx="4">
                  <c:v>2</c:v>
                </c:pt>
                <c:pt idx="5">
                  <c:v>2</c:v>
                </c:pt>
                <c:pt idx="7">
                  <c:v>1</c:v>
                </c:pt>
              </c:numCache>
            </c:numRef>
          </c:val>
          <c:extLst>
            <c:ext xmlns:c16="http://schemas.microsoft.com/office/drawing/2014/chart" uri="{C3380CC4-5D6E-409C-BE32-E72D297353CC}">
              <c16:uniqueId val="{00000003-B4D6-4F64-8772-39CA8DA492BB}"/>
            </c:ext>
          </c:extLst>
        </c:ser>
        <c:dLbls>
          <c:showLegendKey val="0"/>
          <c:showVal val="0"/>
          <c:showCatName val="0"/>
          <c:showSerName val="0"/>
          <c:showPercent val="0"/>
          <c:showBubbleSize val="0"/>
        </c:dLbls>
        <c:gapWidth val="150"/>
        <c:overlap val="100"/>
        <c:axId val="1023227680"/>
        <c:axId val="1023228160"/>
      </c:barChart>
      <c:catAx>
        <c:axId val="10232276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crossAx val="1023228160"/>
        <c:crosses val="autoZero"/>
        <c:auto val="1"/>
        <c:lblAlgn val="ctr"/>
        <c:lblOffset val="100"/>
        <c:noMultiLvlLbl val="0"/>
      </c:catAx>
      <c:valAx>
        <c:axId val="102322816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Number of placements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232276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0.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0.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0.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Market Position Statement">
      <a:dk1>
        <a:sysClr val="windowText" lastClr="000000"/>
      </a:dk1>
      <a:lt1>
        <a:sysClr val="window" lastClr="FFFFFF"/>
      </a:lt1>
      <a:dk2>
        <a:srgbClr val="44546A"/>
      </a:dk2>
      <a:lt2>
        <a:srgbClr val="E7E6E6"/>
      </a:lt2>
      <a:accent1>
        <a:srgbClr val="4FAEB4"/>
      </a:accent1>
      <a:accent2>
        <a:srgbClr val="C3C42C"/>
      </a:accent2>
      <a:accent3>
        <a:srgbClr val="9AD2CC"/>
      </a:accent3>
      <a:accent4>
        <a:srgbClr val="889338"/>
      </a:accent4>
      <a:accent5>
        <a:srgbClr val="0881AA"/>
      </a:accent5>
      <a:accent6>
        <a:srgbClr val="D4ECF9"/>
      </a:accent6>
      <a:hlink>
        <a:srgbClr val="4FAEB4"/>
      </a:hlink>
      <a:folHlink>
        <a:srgbClr val="889338"/>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3A4B3553BAAEC4B99F23F8AF4FDAE10" ma:contentTypeVersion="127" ma:contentTypeDescription="Create a new document." ma:contentTypeScope="" ma:versionID="32fd8992f4b352e7eb558fe5044148d1">
  <xsd:schema xmlns:xsd="http://www.w3.org/2001/XMLSchema" xmlns:xs="http://www.w3.org/2001/XMLSchema" xmlns:p="http://schemas.microsoft.com/office/2006/metadata/properties" xmlns:ns1="http://schemas.microsoft.com/sharepoint/v3" xmlns:ns2="ca99e413-7d37-49f2-aa21-0c7120b03d5b" xmlns:ns3="12f87807-913d-4c3f-97db-a629fd9c0864" xmlns:ns4="http://schemas.microsoft.com/sharepoint/v4" targetNamespace="http://schemas.microsoft.com/office/2006/metadata/properties" ma:root="true" ma:fieldsID="b3a1a3694889ae735183b0f166b76a87" ns1:_="" ns2:_="" ns3:_="" ns4:_="">
    <xsd:import namespace="http://schemas.microsoft.com/sharepoint/v3"/>
    <xsd:import namespace="ca99e413-7d37-49f2-aa21-0c7120b03d5b"/>
    <xsd:import namespace="12f87807-913d-4c3f-97db-a629fd9c0864"/>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DateTaken" minOccurs="0"/>
                <xsd:element ref="ns4:IconOverlay" minOccurs="0"/>
                <xsd:element ref="ns1:_vti_ItemDeclaredRecord" minOccurs="0"/>
                <xsd:element ref="ns1:_vti_ItemHoldRecordStatus" minOccurs="0"/>
                <xsd:element ref="ns2:SharedWithUsers" minOccurs="0"/>
                <xsd:element ref="ns2:SharedWithDetails"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lcf76f155ced4ddcb4097134ff3c332f" minOccurs="0"/>
                <xsd:element ref="ns3:MediaServiceSearchProperties" minOccurs="0"/>
                <xsd:element ref="ns3:MediaServiceObjectDetectorVersions" minOccurs="0"/>
                <xsd:element ref="ns3:MediaLengthInSeconds" minOccurs="0"/>
                <xsd:element ref="ns3: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7" nillable="true" ma:displayName="Declared Record" ma:description="" ma:hidden="true" ma:indexed="true" ma:internalName="_vti_ItemDeclaredRecord" ma:readOnly="true">
      <xsd:simpleType>
        <xsd:restriction base="dms:DateTime"/>
      </xsd:simpleType>
    </xsd:element>
    <xsd:element name="_vti_ItemHoldRecordStatus" ma:index="18"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a99e413-7d37-49f2-aa21-0c7120b03d5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f87807-913d-4c3f-97db-a629fd9c086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ServiceLocation" ma:index="25" nillable="true" ma:displayName="Location" ma:internalName="MediaServiceLocation" ma:readOnly="true">
      <xsd:simpleType>
        <xsd:restriction base="dms:Text"/>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3c5dbf34-c73a-430c-9290-9174ad787734" ma:termSetId="09814cd3-568e-fe90-9814-8d621ff8fb84" ma:anchorId="fba54fb3-c3e1-fe81-a776-ca4b69148c4d" ma:open="true" ma:isKeyword="false">
      <xsd:complexType>
        <xsd:sequence>
          <xsd:element ref="pc:Terms" minOccurs="0" maxOccurs="1"/>
        </xsd:sequence>
      </xsd:complex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LengthInSeconds" ma:index="30" nillable="true" ma:displayName="MediaLengthInSeconds" ma:hidden="true" ma:internalName="MediaLengthInSeconds" ma:readOnly="true">
      <xsd:simpleType>
        <xsd:restriction base="dms:Unknown"/>
      </xsd:simpleType>
    </xsd:element>
    <xsd:element name="Date" ma:index="31" nillable="true" ma:displayName="Date" ma:format="DateOnly" ma:indexed="true"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ca99e413-7d37-49f2-aa21-0c7120b03d5b">CSPROCDOCID-1724602387-1041299</_dlc_DocId>
    <_dlc_DocIdUrl xmlns="ca99e413-7d37-49f2-aa21-0c7120b03d5b">
      <Url>https://hants.sharepoint.com/sites/CSProcurement/_layouts/15/DocIdRedir.aspx?ID=CSPROCDOCID-1724602387-1041299</Url>
      <Description>CSPROCDOCID-1724602387-1041299</Description>
    </_dlc_DocIdUrl>
    <lcf76f155ced4ddcb4097134ff3c332f xmlns="12f87807-913d-4c3f-97db-a629fd9c0864">
      <Terms xmlns="http://schemas.microsoft.com/office/infopath/2007/PartnerControls"/>
    </lcf76f155ced4ddcb4097134ff3c332f>
    <Date xmlns="12f87807-913d-4c3f-97db-a629fd9c0864" xsi:nil="true"/>
    <IconOverlay xmlns="http://schemas.microsoft.com/sharepoint/v4" xsi:nil="true"/>
  </documentManagement>
</p:properties>
</file>

<file path=customXml/itemProps1.xml><?xml version="1.0" encoding="utf-8"?>
<ds:datastoreItem xmlns:ds="http://schemas.openxmlformats.org/officeDocument/2006/customXml" ds:itemID="{BBBA7417-F061-4E92-BE62-22B8FE57A10E}">
  <ds:schemaRefs>
    <ds:schemaRef ds:uri="http://schemas.microsoft.com/sharepoint/events"/>
  </ds:schemaRefs>
</ds:datastoreItem>
</file>

<file path=customXml/itemProps2.xml><?xml version="1.0" encoding="utf-8"?>
<ds:datastoreItem xmlns:ds="http://schemas.openxmlformats.org/officeDocument/2006/customXml" ds:itemID="{2E62F5D0-B898-43CB-A0D9-9671483CEA09}">
  <ds:schemaRefs>
    <ds:schemaRef ds:uri="http://schemas.openxmlformats.org/officeDocument/2006/bibliography"/>
  </ds:schemaRefs>
</ds:datastoreItem>
</file>

<file path=customXml/itemProps3.xml><?xml version="1.0" encoding="utf-8"?>
<ds:datastoreItem xmlns:ds="http://schemas.openxmlformats.org/officeDocument/2006/customXml" ds:itemID="{ED4F34CD-8D36-450F-A063-27E021EE5C4F}">
  <ds:schemaRefs>
    <ds:schemaRef ds:uri="http://schemas.microsoft.com/sharepoint/v3/contenttype/forms"/>
  </ds:schemaRefs>
</ds:datastoreItem>
</file>

<file path=customXml/itemProps4.xml><?xml version="1.0" encoding="utf-8"?>
<ds:datastoreItem xmlns:ds="http://schemas.openxmlformats.org/officeDocument/2006/customXml" ds:itemID="{24012BB8-0C09-46FA-8140-5A42A10EB0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a99e413-7d37-49f2-aa21-0c7120b03d5b"/>
    <ds:schemaRef ds:uri="12f87807-913d-4c3f-97db-a629fd9c086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3C71085-838D-42C1-A06A-4622FD8F61E1}">
  <ds:schemaRefs>
    <ds:schemaRef ds:uri="http://schemas.microsoft.com/office/2006/metadata/properties"/>
    <ds:schemaRef ds:uri="http://schemas.microsoft.com/office/infopath/2007/PartnerControls"/>
    <ds:schemaRef ds:uri="ca99e413-7d37-49f2-aa21-0c7120b03d5b"/>
    <ds:schemaRef ds:uri="12f87807-913d-4c3f-97db-a629fd9c0864"/>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9</Pages>
  <Words>1913</Words>
  <Characters>10860</Characters>
  <Application>Microsoft Office Word</Application>
  <DocSecurity>0</DocSecurity>
  <Lines>322</Lines>
  <Paragraphs>72</Paragraphs>
  <ScaleCrop>false</ScaleCrop>
  <Company/>
  <LinksUpToDate>false</LinksUpToDate>
  <CharactersWithSpaces>12755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Holland, Nicholas</dc:creator>
  <cp:keywords/>
  <dc:description/>
  <cp:lastModifiedBy>Andrews, Karen (Adult Services)</cp:lastModifiedBy>
  <cp:revision>68</cp:revision>
  <dcterms:created xsi:type="dcterms:W3CDTF">2025-09-24T10:05:00Z</dcterms:created>
  <dcterms:modified xsi:type="dcterms:W3CDTF">2025-10-30T15:53:00Z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0x01010093A4B3553BAAEC4B99F23F8AF4FDAE10</vt:lpwstr>
  </property>
  <property fmtid="{D5CDD505-2E9C-101B-9397-08002B2CF9AE}" pid="3" name="_dlc_DocIdItemGuid">
    <vt:lpwstr>e45c121b-2290-4043-9062-68ce20321007</vt:lpwstr>
  </property>
  <property fmtid="{D5CDD505-2E9C-101B-9397-08002B2CF9AE}" pid="4" name="MediaServiceImageTags">
    <vt:lpwstr/>
  </property>
  <property fmtid="{D5CDD505-2E9C-101B-9397-08002B2CF9AE}" pid="5" name="Document_x0020_Type">
    <vt:lpwstr/>
  </property>
  <property fmtid="{D5CDD505-2E9C-101B-9397-08002B2CF9AE}" pid="6" name="TaxCatchAll">
    <vt:lpwstr/>
  </property>
  <property fmtid="{D5CDD505-2E9C-101B-9397-08002B2CF9AE}" pid="7" name="CSD_x0020_Contracts">
    <vt:lpwstr/>
  </property>
  <property fmtid="{D5CDD505-2E9C-101B-9397-08002B2CF9AE}" pid="8" name="a79f47073c68443f9be01e0abdc6a85f">
    <vt:lpwstr/>
  </property>
  <property fmtid="{D5CDD505-2E9C-101B-9397-08002B2CF9AE}" pid="9" name="p5bc22ec2b4542c8971f82f5a6390be9">
    <vt:lpwstr/>
  </property>
  <property fmtid="{D5CDD505-2E9C-101B-9397-08002B2CF9AE}" pid="10" name="hc632fe273cb498aa970207d30c3b1d8">
    <vt:lpwstr/>
  </property>
  <property fmtid="{D5CDD505-2E9C-101B-9397-08002B2CF9AE}" pid="11" name="CSD_x0020_Procurement">
    <vt:lpwstr/>
  </property>
  <property fmtid="{D5CDD505-2E9C-101B-9397-08002B2CF9AE}" pid="12" name="CSD Contracts">
    <vt:lpwstr/>
  </property>
  <property fmtid="{D5CDD505-2E9C-101B-9397-08002B2CF9AE}" pid="13" name="CSD Procurement">
    <vt:lpwstr/>
  </property>
  <property fmtid="{D5CDD505-2E9C-101B-9397-08002B2CF9AE}" pid="14" name="Document Type">
    <vt:lpwstr/>
  </property>
  <property fmtid="{D5CDD505-2E9C-101B-9397-08002B2CF9AE}" pid="16" name="docLang">
    <vt:lpwstr>en</vt:lpwstr>
  </property>
</Properties>
</file>