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D2A4E" w14:textId="203D83BA" w:rsidR="00EE1802" w:rsidRPr="005767BD" w:rsidRDefault="00010FFB"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5767BD">
        <w:rPr>
          <w:rFonts w:ascii="Arial" w:eastAsia="Times New Roman" w:hAnsi="Arial" w:cs="Arial"/>
          <w:b/>
          <w:bCs/>
          <w:kern w:val="0"/>
          <w:sz w:val="28"/>
          <w:szCs w:val="28"/>
          <w:lang w:eastAsia="en-GB"/>
          <w14:ligatures w14:val="none"/>
        </w:rPr>
        <w:t>Co</w:t>
      </w:r>
      <w:r w:rsidR="00EE1802" w:rsidRPr="005767BD">
        <w:rPr>
          <w:rFonts w:ascii="Arial" w:eastAsia="Times New Roman" w:hAnsi="Arial" w:cs="Arial"/>
          <w:b/>
          <w:bCs/>
          <w:kern w:val="0"/>
          <w:sz w:val="28"/>
          <w:szCs w:val="28"/>
          <w:lang w:eastAsia="en-GB"/>
          <w14:ligatures w14:val="none"/>
        </w:rPr>
        <w:t>mmunity Assets / Food Support Provision Funding Application Guidance</w:t>
      </w:r>
    </w:p>
    <w:p w14:paraId="07CEAFF8" w14:textId="77777777" w:rsidR="00EE1802" w:rsidRPr="0042107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421072">
        <w:rPr>
          <w:rFonts w:ascii="Arial" w:eastAsia="Times New Roman" w:hAnsi="Arial" w:cs="Arial"/>
          <w:kern w:val="0"/>
          <w:sz w:val="22"/>
          <w:szCs w:val="22"/>
          <w:lang w:eastAsia="en-GB"/>
          <w14:ligatures w14:val="none"/>
        </w:rPr>
        <w:t xml:space="preserve">The Crisis Resilience Fund (CRF) has been established to support services, programmes and activities that strengthen financial resilience, reduce food insecurity and improve community resilience across Hampshire. Funding is intended to support organisations that provide food support alongside activities that help residents move beyond crisis and towards greater independence and financial stability. </w:t>
      </w:r>
    </w:p>
    <w:p w14:paraId="1F417EA9" w14:textId="77777777" w:rsidR="00EE1802" w:rsidRPr="0042107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421072">
        <w:rPr>
          <w:rFonts w:ascii="Arial" w:eastAsia="Times New Roman" w:hAnsi="Arial" w:cs="Arial"/>
          <w:kern w:val="0"/>
          <w:sz w:val="22"/>
          <w:szCs w:val="22"/>
          <w:lang w:eastAsia="en-GB"/>
          <w14:ligatures w14:val="none"/>
        </w:rPr>
        <w:t xml:space="preserve">This guidance should be read alongside the Community Assets and Food Support Provision Funding Application Form and has been developed to help applicants provide the information required for assessment by the CRF Funding Panel. </w:t>
      </w:r>
    </w:p>
    <w:p w14:paraId="2277762A"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41178DBE">
          <v:rect id="_x0000_i1025" style="width:0;height:1.5pt" o:hralign="center" o:hrstd="t" o:hr="t" fillcolor="#a0a0a0" stroked="f"/>
        </w:pict>
      </w:r>
    </w:p>
    <w:p w14:paraId="5BFCFCBA" w14:textId="77777777" w:rsidR="00EE1802" w:rsidRPr="00501677"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501677">
        <w:rPr>
          <w:rFonts w:ascii="Arial" w:eastAsia="Times New Roman" w:hAnsi="Arial" w:cs="Arial"/>
          <w:b/>
          <w:bCs/>
          <w:kern w:val="0"/>
          <w:sz w:val="28"/>
          <w:szCs w:val="28"/>
          <w:lang w:eastAsia="en-GB"/>
          <w14:ligatures w14:val="none"/>
        </w:rPr>
        <w:t>Section 1: About Your Organisation</w:t>
      </w:r>
    </w:p>
    <w:p w14:paraId="137852C0"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Questions 1-13</w:t>
      </w:r>
    </w:p>
    <w:p w14:paraId="0A0B47CD"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This section gathers basic organisational information and contact details.</w:t>
      </w:r>
    </w:p>
    <w:p w14:paraId="6DCE31DA"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Questions 1-11</w:t>
      </w:r>
      <w:r w:rsidRPr="00EE1802">
        <w:rPr>
          <w:rFonts w:ascii="Arial" w:eastAsia="Times New Roman" w:hAnsi="Arial" w:cs="Arial"/>
          <w:kern w:val="0"/>
          <w:sz w:val="22"/>
          <w:szCs w:val="22"/>
          <w:lang w:eastAsia="en-GB"/>
          <w14:ligatures w14:val="none"/>
        </w:rPr>
        <w:t xml:space="preserve"> Provide accurate and up-to-date details about your organisation, key contacts and food support provision.</w:t>
      </w:r>
    </w:p>
    <w:p w14:paraId="1A5B62BF"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b/>
          <w:bCs/>
          <w:kern w:val="0"/>
          <w:sz w:val="22"/>
          <w:szCs w:val="22"/>
          <w:lang w:eastAsia="en-GB"/>
          <w14:ligatures w14:val="none"/>
        </w:rPr>
        <w:t>Tips:</w:t>
      </w:r>
    </w:p>
    <w:p w14:paraId="3EE7F840" w14:textId="77777777" w:rsidR="00EE1802" w:rsidRPr="00EE1802" w:rsidRDefault="00EE1802" w:rsidP="00FE3095">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Ensure contact details are monitored regularly.</w:t>
      </w:r>
    </w:p>
    <w:p w14:paraId="642B984C" w14:textId="77777777" w:rsidR="00EE1802" w:rsidRPr="00EE1802" w:rsidRDefault="00EE1802" w:rsidP="00FE3095">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Include the address where services are delivered if different from your registered address.</w:t>
      </w:r>
    </w:p>
    <w:p w14:paraId="777E8EC5" w14:textId="77777777" w:rsidR="00EE1802" w:rsidRPr="00EE1802" w:rsidRDefault="00EE1802" w:rsidP="00FE3095">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The lead contact should be the person best placed to answer questions about the application.</w:t>
      </w:r>
    </w:p>
    <w:p w14:paraId="4D3822BD"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12: Type of organisation</w:t>
      </w:r>
      <w:r w:rsidRPr="00EE1802">
        <w:rPr>
          <w:rFonts w:ascii="Arial" w:eastAsia="Times New Roman" w:hAnsi="Arial" w:cs="Arial"/>
          <w:kern w:val="0"/>
          <w:sz w:val="22"/>
          <w:szCs w:val="22"/>
          <w:lang w:eastAsia="en-GB"/>
          <w14:ligatures w14:val="none"/>
        </w:rPr>
        <w:t xml:space="preserve"> Select the option that best describes your organisation.</w:t>
      </w:r>
    </w:p>
    <w:p w14:paraId="7D997A35"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13: Charity number or CIC registration number</w:t>
      </w:r>
      <w:r w:rsidRPr="00EE1802">
        <w:rPr>
          <w:rFonts w:ascii="Arial" w:eastAsia="Times New Roman" w:hAnsi="Arial" w:cs="Arial"/>
          <w:kern w:val="0"/>
          <w:sz w:val="22"/>
          <w:szCs w:val="22"/>
          <w:lang w:eastAsia="en-GB"/>
          <w14:ligatures w14:val="none"/>
        </w:rPr>
        <w:t xml:space="preserve"> Provide your registration number if applicable. If you are not a registered charity or CIC, enter "N/A".</w:t>
      </w:r>
    </w:p>
    <w:p w14:paraId="03F24363"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3FA584AB">
          <v:rect id="_x0000_i1026" style="width:0;height:1.5pt" o:hralign="center" o:hrstd="t" o:hr="t" fillcolor="#a0a0a0" stroked="f"/>
        </w:pict>
      </w:r>
    </w:p>
    <w:p w14:paraId="000FD176" w14:textId="77777777" w:rsidR="00EE1802" w:rsidRPr="00501677"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501677">
        <w:rPr>
          <w:rFonts w:ascii="Arial" w:eastAsia="Times New Roman" w:hAnsi="Arial" w:cs="Arial"/>
          <w:b/>
          <w:bCs/>
          <w:kern w:val="0"/>
          <w:sz w:val="28"/>
          <w:szCs w:val="28"/>
          <w:lang w:eastAsia="en-GB"/>
          <w14:ligatures w14:val="none"/>
        </w:rPr>
        <w:t>Section 2: Organisation Overview</w:t>
      </w:r>
    </w:p>
    <w:p w14:paraId="79E33A96"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14: Type of provision</w:t>
      </w:r>
    </w:p>
    <w:p w14:paraId="1D4B7878"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Select the option that best describes your service.</w:t>
      </w:r>
    </w:p>
    <w:p w14:paraId="73594AF7"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 Community Pantry generally operates on a membership basis where residents receive food worth more than their membership contribution.</w:t>
      </w:r>
    </w:p>
    <w:p w14:paraId="439DC87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A Food Bank typically provides emergency food free of charge to people in crisis.</w:t>
      </w:r>
    </w:p>
    <w:p w14:paraId="17212679"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If neither description applies, select "Other" and explain your model.</w:t>
      </w:r>
    </w:p>
    <w:p w14:paraId="6DCDB93C"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4BDF7B5F">
          <v:rect id="_x0000_i1027" style="width:0;height:1.5pt" o:hralign="center" o:hrstd="t" o:hr="t" fillcolor="#a0a0a0" stroked="f"/>
        </w:pict>
      </w:r>
    </w:p>
    <w:p w14:paraId="0848255E"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15: Please describe your organisation and its primary purpose</w:t>
      </w:r>
    </w:p>
    <w:p w14:paraId="52CE3049"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Explain:</w:t>
      </w:r>
    </w:p>
    <w:p w14:paraId="4B1F2FA5" w14:textId="77777777" w:rsidR="00EE1802" w:rsidRPr="00EE1802" w:rsidRDefault="00EE1802" w:rsidP="00FE3095">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Why your organisation exists.</w:t>
      </w:r>
    </w:p>
    <w:p w14:paraId="06739F97" w14:textId="77777777" w:rsidR="00EE1802" w:rsidRPr="00EE1802" w:rsidRDefault="00EE1802" w:rsidP="00FE3095">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The communities you support.</w:t>
      </w:r>
    </w:p>
    <w:p w14:paraId="1CBE24BF" w14:textId="77777777" w:rsidR="00EE1802" w:rsidRPr="00EE1802" w:rsidRDefault="00EE1802" w:rsidP="00FE3095">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Your main activities.</w:t>
      </w:r>
    </w:p>
    <w:p w14:paraId="45947267" w14:textId="77777777" w:rsidR="00EE1802" w:rsidRPr="00EE1802" w:rsidRDefault="00EE1802" w:rsidP="00FE3095">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How food support fits within your wider offer.</w:t>
      </w:r>
    </w:p>
    <w:p w14:paraId="6AF5AA0A"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b/>
          <w:bCs/>
          <w:kern w:val="0"/>
          <w:sz w:val="22"/>
          <w:szCs w:val="22"/>
          <w:lang w:eastAsia="en-GB"/>
          <w14:ligatures w14:val="none"/>
        </w:rPr>
        <w:t>Include:</w:t>
      </w:r>
    </w:p>
    <w:p w14:paraId="6D892C8E" w14:textId="77777777" w:rsidR="00EE1802" w:rsidRPr="00EE1802" w:rsidRDefault="00EE1802" w:rsidP="00FE3095">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Organisational aims.</w:t>
      </w:r>
    </w:p>
    <w:p w14:paraId="427F2538" w14:textId="77777777" w:rsidR="00EE1802" w:rsidRPr="00EE1802" w:rsidRDefault="00EE1802" w:rsidP="00FE3095">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Geographic coverage.</w:t>
      </w:r>
    </w:p>
    <w:p w14:paraId="22C3A2E6" w14:textId="77777777" w:rsidR="00EE1802" w:rsidRPr="00EE1802" w:rsidRDefault="00EE1802" w:rsidP="00FE3095">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Community impact.</w:t>
      </w:r>
    </w:p>
    <w:p w14:paraId="464D04F5"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578CD0E3">
          <v:rect id="_x0000_i1028" style="width:0;height:1.5pt" o:hralign="center" o:hrstd="t" o:hr="t" fillcolor="#a0a0a0" stroked="f"/>
        </w:pict>
      </w:r>
    </w:p>
    <w:p w14:paraId="13C3F5B6"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16: How long has your organisation been operating?</w:t>
      </w:r>
    </w:p>
    <w:p w14:paraId="5FB5FE43"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Provide:</w:t>
      </w:r>
    </w:p>
    <w:p w14:paraId="63E8448D" w14:textId="77777777" w:rsidR="00EE1802" w:rsidRPr="00EE1802" w:rsidRDefault="00EE1802" w:rsidP="00FE3095">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Month and year established if known.</w:t>
      </w:r>
    </w:p>
    <w:p w14:paraId="609ACADC" w14:textId="77777777" w:rsidR="00EE1802" w:rsidRPr="00EE1802" w:rsidRDefault="00EE1802" w:rsidP="00FE3095">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Length of time delivering food support.</w:t>
      </w:r>
    </w:p>
    <w:p w14:paraId="2D653A82" w14:textId="77777777" w:rsidR="00EE1802" w:rsidRPr="00EE1802" w:rsidRDefault="00EE1802" w:rsidP="00FE3095">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Any significant growth or development milestones.</w:t>
      </w:r>
    </w:p>
    <w:p w14:paraId="1F8245E0"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50368B73">
          <v:rect id="_x0000_i1029" style="width:0;height:1.5pt" o:hralign="center" o:hrstd="t" o:hr="t" fillcolor="#a0a0a0" stroked="f"/>
        </w:pict>
      </w:r>
    </w:p>
    <w:p w14:paraId="63BF6223"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17: Please describe your current food support activities</w:t>
      </w:r>
    </w:p>
    <w:p w14:paraId="4024C8A8"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Describe:</w:t>
      </w:r>
    </w:p>
    <w:p w14:paraId="5E32BD1B" w14:textId="77777777" w:rsidR="00EE1802" w:rsidRPr="00EE1802" w:rsidRDefault="00EE1802" w:rsidP="00FE3095">
      <w:pPr>
        <w:numPr>
          <w:ilvl w:val="0"/>
          <w:numId w:val="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What food support is provided.</w:t>
      </w:r>
    </w:p>
    <w:p w14:paraId="5B8D9A1C" w14:textId="77777777" w:rsidR="00EE1802" w:rsidRPr="00EE1802" w:rsidRDefault="00EE1802" w:rsidP="00FE3095">
      <w:pPr>
        <w:numPr>
          <w:ilvl w:val="0"/>
          <w:numId w:val="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How often services operate.</w:t>
      </w:r>
    </w:p>
    <w:p w14:paraId="625E1430" w14:textId="77777777" w:rsidR="00EE1802" w:rsidRPr="00EE1802" w:rsidRDefault="00EE1802" w:rsidP="00FE3095">
      <w:pPr>
        <w:numPr>
          <w:ilvl w:val="0"/>
          <w:numId w:val="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Typical support available.</w:t>
      </w:r>
    </w:p>
    <w:p w14:paraId="4E39647B" w14:textId="77777777" w:rsidR="00EE1802" w:rsidRPr="00EE1802" w:rsidRDefault="00EE1802" w:rsidP="00FE3095">
      <w:pPr>
        <w:numPr>
          <w:ilvl w:val="0"/>
          <w:numId w:val="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How residents access support.</w:t>
      </w:r>
    </w:p>
    <w:p w14:paraId="0AD0A3DF"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b/>
          <w:bCs/>
          <w:kern w:val="0"/>
          <w:sz w:val="22"/>
          <w:szCs w:val="22"/>
          <w:lang w:eastAsia="en-GB"/>
          <w14:ligatures w14:val="none"/>
        </w:rPr>
        <w:t>Examples may include:</w:t>
      </w:r>
    </w:p>
    <w:p w14:paraId="012B45AF" w14:textId="77777777" w:rsidR="00EE1802" w:rsidRPr="00EE1802" w:rsidRDefault="00EE1802" w:rsidP="00FE3095">
      <w:pPr>
        <w:numPr>
          <w:ilvl w:val="0"/>
          <w:numId w:val="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Food parcels.</w:t>
      </w:r>
    </w:p>
    <w:p w14:paraId="741CE95E" w14:textId="77777777" w:rsidR="00EE1802" w:rsidRPr="00EE1802" w:rsidRDefault="00EE1802" w:rsidP="00FE3095">
      <w:pPr>
        <w:numPr>
          <w:ilvl w:val="0"/>
          <w:numId w:val="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Pantry memberships.</w:t>
      </w:r>
    </w:p>
    <w:p w14:paraId="50F07FCC" w14:textId="77777777" w:rsidR="00EE1802" w:rsidRPr="00EE1802" w:rsidRDefault="00EE1802" w:rsidP="00FE3095">
      <w:pPr>
        <w:numPr>
          <w:ilvl w:val="0"/>
          <w:numId w:val="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Mobile food provision.</w:t>
      </w:r>
    </w:p>
    <w:p w14:paraId="35638DFA" w14:textId="77777777" w:rsidR="00EE1802" w:rsidRPr="00EE1802" w:rsidRDefault="00EE1802" w:rsidP="00FE3095">
      <w:pPr>
        <w:numPr>
          <w:ilvl w:val="0"/>
          <w:numId w:val="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Holiday food support.</w:t>
      </w:r>
    </w:p>
    <w:p w14:paraId="474A73A1"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5790A5B3">
          <v:rect id="_x0000_i1030" style="width:0;height:1.5pt" o:hralign="center" o:hrstd="t" o:hr="t" fillcolor="#a0a0a0" stroked="f"/>
        </w:pict>
      </w:r>
    </w:p>
    <w:p w14:paraId="0E42D017"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18: How many households do you support with direct food support each month?</w:t>
      </w:r>
    </w:p>
    <w:p w14:paraId="3435CBB6"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 xml:space="preserve">Provide the average number of </w:t>
      </w:r>
      <w:r w:rsidRPr="0087760A">
        <w:rPr>
          <w:rFonts w:ascii="Arial" w:eastAsia="Times New Roman" w:hAnsi="Arial" w:cs="Arial"/>
          <w:kern w:val="0"/>
          <w:sz w:val="22"/>
          <w:szCs w:val="22"/>
          <w:lang w:eastAsia="en-GB"/>
          <w14:ligatures w14:val="none"/>
        </w:rPr>
        <w:t>different households</w:t>
      </w:r>
      <w:r w:rsidRPr="00EE1802">
        <w:rPr>
          <w:rFonts w:ascii="Arial" w:eastAsia="Times New Roman" w:hAnsi="Arial" w:cs="Arial"/>
          <w:kern w:val="0"/>
          <w:sz w:val="22"/>
          <w:szCs w:val="22"/>
          <w:lang w:eastAsia="en-GB"/>
          <w14:ligatures w14:val="none"/>
        </w:rPr>
        <w:t xml:space="preserve"> supported in a typical month.</w:t>
      </w:r>
    </w:p>
    <w:p w14:paraId="0ED4D84A"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b/>
          <w:bCs/>
          <w:kern w:val="0"/>
          <w:sz w:val="22"/>
          <w:szCs w:val="22"/>
          <w:lang w:eastAsia="en-GB"/>
          <w14:ligatures w14:val="none"/>
        </w:rPr>
        <w:t>Do not count:</w:t>
      </w:r>
    </w:p>
    <w:p w14:paraId="167A5A30" w14:textId="3ECA1246" w:rsidR="00EE1802" w:rsidRPr="00EE1802" w:rsidRDefault="000D0F65" w:rsidP="00FE3095">
      <w:pPr>
        <w:numPr>
          <w:ilvl w:val="0"/>
          <w:numId w:val="7"/>
        </w:num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If an </w:t>
      </w:r>
      <w:r w:rsidR="00EE1802" w:rsidRPr="00EE1802">
        <w:rPr>
          <w:rFonts w:ascii="Arial" w:eastAsia="Times New Roman" w:hAnsi="Arial" w:cs="Arial"/>
          <w:kern w:val="0"/>
          <w:sz w:val="22"/>
          <w:szCs w:val="22"/>
          <w:lang w:eastAsia="en-GB"/>
          <w14:ligatures w14:val="none"/>
        </w:rPr>
        <w:t>Individual</w:t>
      </w:r>
      <w:r w:rsidR="0038098A">
        <w:rPr>
          <w:rFonts w:ascii="Arial" w:eastAsia="Times New Roman" w:hAnsi="Arial" w:cs="Arial"/>
          <w:kern w:val="0"/>
          <w:sz w:val="22"/>
          <w:szCs w:val="22"/>
          <w:lang w:eastAsia="en-GB"/>
          <w14:ligatures w14:val="none"/>
        </w:rPr>
        <w:t xml:space="preserve"> visits more than once a month, this still on</w:t>
      </w:r>
      <w:r w:rsidR="0066313A">
        <w:rPr>
          <w:rFonts w:ascii="Arial" w:eastAsia="Times New Roman" w:hAnsi="Arial" w:cs="Arial"/>
          <w:kern w:val="0"/>
          <w:sz w:val="22"/>
          <w:szCs w:val="22"/>
          <w:lang w:eastAsia="en-GB"/>
          <w14:ligatures w14:val="none"/>
        </w:rPr>
        <w:t>l</w:t>
      </w:r>
      <w:r w:rsidR="0038098A">
        <w:rPr>
          <w:rFonts w:ascii="Arial" w:eastAsia="Times New Roman" w:hAnsi="Arial" w:cs="Arial"/>
          <w:kern w:val="0"/>
          <w:sz w:val="22"/>
          <w:szCs w:val="22"/>
          <w:lang w:eastAsia="en-GB"/>
          <w14:ligatures w14:val="none"/>
        </w:rPr>
        <w:t>y c</w:t>
      </w:r>
      <w:r w:rsidR="0066313A">
        <w:rPr>
          <w:rFonts w:ascii="Arial" w:eastAsia="Times New Roman" w:hAnsi="Arial" w:cs="Arial"/>
          <w:kern w:val="0"/>
          <w:sz w:val="22"/>
          <w:szCs w:val="22"/>
          <w:lang w:eastAsia="en-GB"/>
          <w14:ligatures w14:val="none"/>
        </w:rPr>
        <w:t>o</w:t>
      </w:r>
      <w:r w:rsidR="0038098A">
        <w:rPr>
          <w:rFonts w:ascii="Arial" w:eastAsia="Times New Roman" w:hAnsi="Arial" w:cs="Arial"/>
          <w:kern w:val="0"/>
          <w:sz w:val="22"/>
          <w:szCs w:val="22"/>
          <w:lang w:eastAsia="en-GB"/>
          <w14:ligatures w14:val="none"/>
        </w:rPr>
        <w:t>unts as one</w:t>
      </w:r>
      <w:r w:rsidR="0066313A">
        <w:rPr>
          <w:rFonts w:ascii="Arial" w:eastAsia="Times New Roman" w:hAnsi="Arial" w:cs="Arial"/>
          <w:kern w:val="0"/>
          <w:sz w:val="22"/>
          <w:szCs w:val="22"/>
          <w:lang w:eastAsia="en-GB"/>
          <w14:ligatures w14:val="none"/>
        </w:rPr>
        <w:t xml:space="preserve"> visit</w:t>
      </w:r>
      <w:r w:rsidR="004555B8">
        <w:rPr>
          <w:rFonts w:ascii="Arial" w:eastAsia="Times New Roman" w:hAnsi="Arial" w:cs="Arial"/>
          <w:kern w:val="0"/>
          <w:sz w:val="22"/>
          <w:szCs w:val="22"/>
          <w:lang w:eastAsia="en-GB"/>
          <w14:ligatures w14:val="none"/>
        </w:rPr>
        <w:t>.</w:t>
      </w:r>
      <w:r w:rsidR="0038098A">
        <w:rPr>
          <w:rFonts w:ascii="Arial" w:eastAsia="Times New Roman" w:hAnsi="Arial" w:cs="Arial"/>
          <w:kern w:val="0"/>
          <w:sz w:val="22"/>
          <w:szCs w:val="22"/>
          <w:lang w:eastAsia="en-GB"/>
          <w14:ligatures w14:val="none"/>
        </w:rPr>
        <w:t xml:space="preserve"> </w:t>
      </w:r>
    </w:p>
    <w:p w14:paraId="6EE2ABF7" w14:textId="77777777" w:rsidR="00EE1802" w:rsidRPr="00EE1802" w:rsidRDefault="00EE1802" w:rsidP="00FE3095">
      <w:pPr>
        <w:numPr>
          <w:ilvl w:val="0"/>
          <w:numId w:val="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Food parcel numbers.</w:t>
      </w:r>
    </w:p>
    <w:p w14:paraId="08EC1C58" w14:textId="77777777" w:rsidR="00EE1802" w:rsidRPr="00EE1802" w:rsidRDefault="00EE1802" w:rsidP="00FE3095">
      <w:pPr>
        <w:numPr>
          <w:ilvl w:val="0"/>
          <w:numId w:val="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Repeat visits by the same household.</w:t>
      </w:r>
    </w:p>
    <w:p w14:paraId="650807F3"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6331A595">
          <v:rect id="_x0000_i1031" style="width:0;height:1.5pt" o:hralign="center" o:hrstd="t" o:hr="t" fillcolor="#a0a0a0" stroked="f"/>
        </w:pict>
      </w:r>
    </w:p>
    <w:p w14:paraId="0025E706"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19: How many residents benefit from other services each month?</w:t>
      </w:r>
    </w:p>
    <w:p w14:paraId="491C7A51"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Include residents accessing services such as:</w:t>
      </w:r>
    </w:p>
    <w:p w14:paraId="648D448D" w14:textId="77777777" w:rsidR="00EE1802" w:rsidRPr="00EE1802" w:rsidRDefault="00EE1802" w:rsidP="00FE3095">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Advice.</w:t>
      </w:r>
    </w:p>
    <w:p w14:paraId="1A8BB642" w14:textId="77777777" w:rsidR="00EE1802" w:rsidRPr="00EE1802" w:rsidRDefault="00EE1802" w:rsidP="00FE3095">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Support groups.</w:t>
      </w:r>
    </w:p>
    <w:p w14:paraId="7CDBBE11" w14:textId="77777777" w:rsidR="00EE1802" w:rsidRPr="00EE1802" w:rsidRDefault="00EE1802" w:rsidP="00FE3095">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Community activities.</w:t>
      </w:r>
    </w:p>
    <w:p w14:paraId="151785F1" w14:textId="77777777" w:rsidR="00EE1802" w:rsidRPr="00EE1802" w:rsidRDefault="00EE1802" w:rsidP="00FE3095">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Employment support.</w:t>
      </w:r>
    </w:p>
    <w:p w14:paraId="427A3A74" w14:textId="77777777" w:rsidR="00EE1802" w:rsidRPr="00EE1802" w:rsidRDefault="00EE1802" w:rsidP="00FE3095">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Digital inclusion activities.</w:t>
      </w:r>
    </w:p>
    <w:p w14:paraId="66214E0D"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Exclude residents who only receive food support unless they also access other services.</w:t>
      </w:r>
    </w:p>
    <w:p w14:paraId="26BC47BA"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02AA3201">
          <v:rect id="_x0000_i1032" style="width:0;height:1.5pt" o:hralign="center" o:hrstd="t" o:hr="t" fillcolor="#a0a0a0" stroked="f"/>
        </w:pict>
      </w:r>
    </w:p>
    <w:p w14:paraId="20187FD7"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20: Average number of visits per month</w:t>
      </w:r>
    </w:p>
    <w:p w14:paraId="66ED29B4"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Provide the total number of visits to your service, including repeat visits.</w:t>
      </w:r>
    </w:p>
    <w:p w14:paraId="3365CCF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This figure helps demonstrate activity levels and demand.</w:t>
      </w:r>
    </w:p>
    <w:p w14:paraId="6375BD48"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564D00EA">
          <v:rect id="_x0000_i1033" style="width:0;height:1.5pt" o:hralign="center" o:hrstd="t" o:hr="t" fillcolor="#a0a0a0" stroked="f"/>
        </w:pict>
      </w:r>
    </w:p>
    <w:p w14:paraId="36EB55EA"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21: Specific groups or vulnerable cohorts supported</w:t>
      </w:r>
    </w:p>
    <w:p w14:paraId="7D4BB4EA"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Describe any priority groups you work with.</w:t>
      </w:r>
    </w:p>
    <w:p w14:paraId="5C687D14"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Examples include:</w:t>
      </w:r>
    </w:p>
    <w:p w14:paraId="2F933CB6" w14:textId="77777777" w:rsidR="00EE1802" w:rsidRPr="00EE1802" w:rsidRDefault="00EE1802" w:rsidP="00FE3095">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Families with children.</w:t>
      </w:r>
    </w:p>
    <w:p w14:paraId="3E8CE0CB" w14:textId="77777777" w:rsidR="00EE1802" w:rsidRPr="00EE1802" w:rsidRDefault="00EE1802" w:rsidP="00FE3095">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Older people.</w:t>
      </w:r>
    </w:p>
    <w:p w14:paraId="3D989AF2" w14:textId="77777777" w:rsidR="00EE1802" w:rsidRPr="00EE1802" w:rsidRDefault="00EE1802" w:rsidP="00FE3095">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Disabled residents.</w:t>
      </w:r>
    </w:p>
    <w:p w14:paraId="227D0F88" w14:textId="77777777" w:rsidR="00EE1802" w:rsidRPr="00EE1802" w:rsidRDefault="00EE1802" w:rsidP="00FE3095">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Veterans.</w:t>
      </w:r>
    </w:p>
    <w:p w14:paraId="32C9912D" w14:textId="77777777" w:rsidR="00EE1802" w:rsidRPr="00EE1802" w:rsidRDefault="00EE1802" w:rsidP="00FE3095">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Carers.</w:t>
      </w:r>
    </w:p>
    <w:p w14:paraId="79D32ABC" w14:textId="77777777" w:rsidR="00EE1802" w:rsidRPr="00EE1802" w:rsidRDefault="00EE1802" w:rsidP="00FE3095">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Rural communities.</w:t>
      </w:r>
    </w:p>
    <w:p w14:paraId="351B61C3" w14:textId="77777777" w:rsidR="00EE1802" w:rsidRPr="00EE1802" w:rsidRDefault="00EE1802" w:rsidP="00FE3095">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Residents experiencing financial hardship.</w:t>
      </w:r>
    </w:p>
    <w:p w14:paraId="76824C3B" w14:textId="77777777" w:rsidR="00EE1802" w:rsidRPr="00EE1802" w:rsidRDefault="00EE1802" w:rsidP="00FE3095">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Minority communities.</w:t>
      </w:r>
    </w:p>
    <w:p w14:paraId="7FB35DD4"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Where possible, provide approximate numbers or proportions.</w:t>
      </w:r>
    </w:p>
    <w:p w14:paraId="1F238B86"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632905D2">
          <v:rect id="_x0000_i1034" style="width:0;height:1.5pt" o:hralign="center" o:hrstd="t" o:hr="t" fillcolor="#a0a0a0" stroked="f"/>
        </w:pict>
      </w:r>
    </w:p>
    <w:p w14:paraId="31AC50BF"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22: Website and publicity information</w:t>
      </w:r>
    </w:p>
    <w:p w14:paraId="3AA28AA6"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Provide:</w:t>
      </w:r>
    </w:p>
    <w:p w14:paraId="08ADE54A" w14:textId="77777777" w:rsidR="00EE1802" w:rsidRPr="00EE1802" w:rsidRDefault="00EE1802" w:rsidP="00FE3095">
      <w:pPr>
        <w:numPr>
          <w:ilvl w:val="0"/>
          <w:numId w:val="1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Website links.</w:t>
      </w:r>
    </w:p>
    <w:p w14:paraId="1241F957" w14:textId="77777777" w:rsidR="00EE1802" w:rsidRPr="00EE1802" w:rsidRDefault="00EE1802" w:rsidP="00FE3095">
      <w:pPr>
        <w:numPr>
          <w:ilvl w:val="0"/>
          <w:numId w:val="1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Social media pages.</w:t>
      </w:r>
    </w:p>
    <w:p w14:paraId="08072D97" w14:textId="77777777" w:rsidR="00EE1802" w:rsidRPr="00EE1802" w:rsidRDefault="00EE1802" w:rsidP="00FE3095">
      <w:pPr>
        <w:numPr>
          <w:ilvl w:val="0"/>
          <w:numId w:val="1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Online directories.</w:t>
      </w:r>
    </w:p>
    <w:p w14:paraId="166CA910"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If no online presence exists, explain:</w:t>
      </w:r>
    </w:p>
    <w:p w14:paraId="619E8EEC" w14:textId="77777777" w:rsidR="00EE1802" w:rsidRPr="00EE1802" w:rsidRDefault="00EE1802" w:rsidP="00FE3095">
      <w:pPr>
        <w:numPr>
          <w:ilvl w:val="0"/>
          <w:numId w:val="1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How residents hear about the service.</w:t>
      </w:r>
    </w:p>
    <w:p w14:paraId="1ADDD1D9" w14:textId="77777777" w:rsidR="00EE1802" w:rsidRPr="00EE1802" w:rsidRDefault="00EE1802" w:rsidP="00FE3095">
      <w:pPr>
        <w:numPr>
          <w:ilvl w:val="0"/>
          <w:numId w:val="1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Referral routes.</w:t>
      </w:r>
    </w:p>
    <w:p w14:paraId="4AC82AB4" w14:textId="77777777" w:rsidR="00EE1802" w:rsidRPr="00EE1802" w:rsidRDefault="00EE1802" w:rsidP="00FE3095">
      <w:pPr>
        <w:numPr>
          <w:ilvl w:val="0"/>
          <w:numId w:val="1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Community outreach methods.</w:t>
      </w:r>
    </w:p>
    <w:p w14:paraId="7C1B100E"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37D140F3">
          <v:rect id="_x0000_i1035" style="width:0;height:1.5pt" o:hralign="center" o:hrstd="t" o:hr="t" fillcolor="#a0a0a0" stroked="f"/>
        </w:pict>
      </w:r>
    </w:p>
    <w:p w14:paraId="3543F308" w14:textId="77777777" w:rsidR="00EE1802" w:rsidRPr="000F6479"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0F6479">
        <w:rPr>
          <w:rFonts w:ascii="Arial" w:eastAsia="Times New Roman" w:hAnsi="Arial" w:cs="Arial"/>
          <w:b/>
          <w:bCs/>
          <w:kern w:val="0"/>
          <w:sz w:val="28"/>
          <w:szCs w:val="28"/>
          <w:lang w:eastAsia="en-GB"/>
          <w14:ligatures w14:val="none"/>
        </w:rPr>
        <w:t>Section 3: Funding Request - Food</w:t>
      </w:r>
    </w:p>
    <w:p w14:paraId="0ACF3CD2" w14:textId="7B23726A" w:rsidR="00EE1802" w:rsidRPr="00EE1802" w:rsidRDefault="00EE1802" w:rsidP="33250196">
      <w:pPr>
        <w:spacing w:beforeAutospacing="1" w:afterAutospacing="1" w:line="300" w:lineRule="atLeast"/>
      </w:pPr>
      <w:r w:rsidRPr="00EE1802">
        <w:rPr>
          <w:rFonts w:ascii="Arial" w:eastAsia="Times New Roman" w:hAnsi="Arial" w:cs="Arial"/>
          <w:b/>
          <w:bCs/>
          <w:kern w:val="0"/>
          <w:sz w:val="22"/>
          <w:szCs w:val="22"/>
          <w:lang w:eastAsia="en-GB"/>
          <w14:ligatures w14:val="none"/>
        </w:rPr>
        <w:t xml:space="preserve">Question 23: Total amount requested for </w:t>
      </w:r>
      <w:r w:rsidR="00811648" w:rsidRPr="33250196">
        <w:rPr>
          <w:rFonts w:ascii="Arial" w:eastAsia="Times New Roman" w:hAnsi="Arial" w:cs="Arial"/>
          <w:b/>
          <w:bCs/>
          <w:sz w:val="22"/>
          <w:szCs w:val="22"/>
          <w:lang w:eastAsia="en-GB"/>
        </w:rPr>
        <w:t>12-month</w:t>
      </w:r>
      <w:r w:rsidR="0BE22B09" w:rsidRPr="33250196">
        <w:rPr>
          <w:rFonts w:ascii="Arial" w:eastAsia="Times New Roman" w:hAnsi="Arial" w:cs="Arial"/>
          <w:b/>
          <w:bCs/>
          <w:sz w:val="22"/>
          <w:szCs w:val="22"/>
          <w:lang w:eastAsia="en-GB"/>
        </w:rPr>
        <w:t xml:space="preserve"> period – October 2027 to September 2027</w:t>
      </w:r>
    </w:p>
    <w:p w14:paraId="4B5CFFA2" w14:textId="22C3FB63"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 xml:space="preserve">State the amount requested for food purchases during </w:t>
      </w:r>
      <w:r w:rsidR="00637874">
        <w:rPr>
          <w:rFonts w:ascii="Arial" w:eastAsia="Times New Roman" w:hAnsi="Arial" w:cs="Arial"/>
          <w:kern w:val="0"/>
          <w:sz w:val="22"/>
          <w:szCs w:val="22"/>
          <w:lang w:eastAsia="en-GB"/>
          <w14:ligatures w14:val="none"/>
        </w:rPr>
        <w:t xml:space="preserve">this </w:t>
      </w:r>
      <w:r w:rsidR="00811648">
        <w:rPr>
          <w:rFonts w:ascii="Arial" w:eastAsia="Times New Roman" w:hAnsi="Arial" w:cs="Arial"/>
          <w:kern w:val="0"/>
          <w:sz w:val="22"/>
          <w:szCs w:val="22"/>
          <w:lang w:eastAsia="en-GB"/>
          <w14:ligatures w14:val="none"/>
        </w:rPr>
        <w:t>12-month</w:t>
      </w:r>
      <w:r w:rsidR="00637874">
        <w:rPr>
          <w:rFonts w:ascii="Arial" w:eastAsia="Times New Roman" w:hAnsi="Arial" w:cs="Arial"/>
          <w:kern w:val="0"/>
          <w:sz w:val="22"/>
          <w:szCs w:val="22"/>
          <w:lang w:eastAsia="en-GB"/>
          <w14:ligatures w14:val="none"/>
        </w:rPr>
        <w:t xml:space="preserve"> period</w:t>
      </w:r>
      <w:r w:rsidRPr="00EE1802">
        <w:rPr>
          <w:rFonts w:ascii="Arial" w:eastAsia="Times New Roman" w:hAnsi="Arial" w:cs="Arial"/>
          <w:kern w:val="0"/>
          <w:sz w:val="22"/>
          <w:szCs w:val="22"/>
          <w:lang w:eastAsia="en-GB"/>
          <w14:ligatures w14:val="none"/>
        </w:rPr>
        <w:t>.</w:t>
      </w:r>
    </w:p>
    <w:p w14:paraId="765CAF26" w14:textId="13FE9823" w:rsidR="00D00190" w:rsidRPr="005B447C" w:rsidRDefault="00D00190" w:rsidP="00D00190">
      <w:pPr>
        <w:spacing w:before="100" w:beforeAutospacing="1" w:after="100" w:afterAutospacing="1" w:line="300" w:lineRule="atLeast"/>
        <w:rPr>
          <w:rFonts w:ascii="Arial" w:hAnsi="Arial" w:cs="Arial"/>
          <w:sz w:val="22"/>
          <w:szCs w:val="22"/>
        </w:rPr>
      </w:pPr>
      <w:r w:rsidRPr="00EE1802">
        <w:rPr>
          <w:rFonts w:ascii="Arial" w:eastAsia="Times New Roman" w:hAnsi="Arial" w:cs="Arial"/>
          <w:kern w:val="0"/>
          <w:sz w:val="22"/>
          <w:szCs w:val="22"/>
          <w:lang w:eastAsia="en-GB"/>
          <w14:ligatures w14:val="none"/>
        </w:rPr>
        <w:t>Applicants should ensure requests align with the monthly household numbers supported and funding limits outlined in the application form.</w:t>
      </w:r>
    </w:p>
    <w:p w14:paraId="316817B8" w14:textId="055B2415" w:rsidR="00EE1802" w:rsidRPr="00EE1802" w:rsidRDefault="00333619"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333619">
        <w:rPr>
          <w:rFonts w:ascii="Arial" w:hAnsi="Arial" w:cs="Arial"/>
          <w:sz w:val="22"/>
          <w:szCs w:val="22"/>
        </w:rPr>
        <w:t>Please note: Funding for purchase of food stock, will be limited to £6k for up to 150 households supported per month, £12k for up to 250 and up to £18k for over 250.</w:t>
      </w:r>
      <w:r w:rsidR="000153ED">
        <w:rPr>
          <w:rFonts w:ascii="Arial" w:hAnsi="Arial" w:cs="Arial"/>
          <w:sz w:val="22"/>
          <w:szCs w:val="22"/>
        </w:rPr>
        <w:t xml:space="preserve"> </w:t>
      </w:r>
      <w:r w:rsidRPr="00333619">
        <w:rPr>
          <w:rFonts w:ascii="Arial" w:hAnsi="Arial" w:cs="Arial"/>
          <w:i/>
          <w:iCs/>
          <w:sz w:val="22"/>
          <w:szCs w:val="22"/>
        </w:rPr>
        <w:t> </w:t>
      </w:r>
      <w:r w:rsidR="00D0084A">
        <w:rPr>
          <w:rFonts w:ascii="Arial" w:eastAsia="Times New Roman" w:hAnsi="Arial" w:cs="Arial"/>
          <w:kern w:val="0"/>
          <w:sz w:val="22"/>
          <w:szCs w:val="22"/>
          <w:lang w:eastAsia="en-GB"/>
          <w14:ligatures w14:val="none"/>
        </w:rPr>
        <w:pict w14:anchorId="71B58730">
          <v:rect id="_x0000_i1036" style="width:0;height:1.5pt" o:hralign="center" o:hrstd="t" o:hr="t" fillcolor="#a0a0a0" stroked="f"/>
        </w:pict>
      </w:r>
    </w:p>
    <w:p w14:paraId="0162C776"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24: Average number of unique households supported monthly</w:t>
      </w:r>
    </w:p>
    <w:p w14:paraId="458AB6A2"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Provide the average number of different households supported each month.</w:t>
      </w:r>
    </w:p>
    <w:p w14:paraId="758D4A9A"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This figure is used to assess the level of food funding requested.</w:t>
      </w:r>
    </w:p>
    <w:p w14:paraId="4873F4E0"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Use actual data where available.</w:t>
      </w:r>
    </w:p>
    <w:p w14:paraId="238603D4"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5C101F44">
          <v:rect id="_x0000_i1037" style="width:0;height:1.5pt" o:hralign="center" o:hrstd="t" o:hr="t" fillcolor="#a0a0a0" stroked="f"/>
        </w:pict>
      </w:r>
    </w:p>
    <w:p w14:paraId="674D964F" w14:textId="77777777" w:rsidR="00EE1802" w:rsidRPr="000F6479"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0F6479">
        <w:rPr>
          <w:rFonts w:ascii="Arial" w:eastAsia="Times New Roman" w:hAnsi="Arial" w:cs="Arial"/>
          <w:b/>
          <w:bCs/>
          <w:kern w:val="0"/>
          <w:sz w:val="28"/>
          <w:szCs w:val="28"/>
          <w:lang w:eastAsia="en-GB"/>
          <w14:ligatures w14:val="none"/>
        </w:rPr>
        <w:t>Section 4: Infrastructure &amp; Operations for Food Support</w:t>
      </w:r>
    </w:p>
    <w:p w14:paraId="268C3AAE"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25: Infrastructure and operational costs</w:t>
      </w:r>
    </w:p>
    <w:p w14:paraId="6CB3E0DA" w14:textId="407DE654"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Provide details of the costs associated with delivering food support</w:t>
      </w:r>
      <w:r w:rsidR="00746FE0">
        <w:rPr>
          <w:rFonts w:ascii="Arial" w:eastAsia="Times New Roman" w:hAnsi="Arial" w:cs="Arial"/>
          <w:kern w:val="0"/>
          <w:sz w:val="22"/>
          <w:szCs w:val="22"/>
          <w:lang w:eastAsia="en-GB"/>
          <w14:ligatures w14:val="none"/>
        </w:rPr>
        <w:t xml:space="preserve"> for 12 months</w:t>
      </w:r>
      <w:r w:rsidR="00515F13">
        <w:rPr>
          <w:rFonts w:ascii="Arial" w:eastAsia="Times New Roman" w:hAnsi="Arial" w:cs="Arial"/>
          <w:kern w:val="0"/>
          <w:sz w:val="22"/>
          <w:szCs w:val="22"/>
          <w:lang w:eastAsia="en-GB"/>
          <w14:ligatures w14:val="none"/>
        </w:rPr>
        <w:t xml:space="preserve"> from October 2026 to September 2027</w:t>
      </w:r>
      <w:r w:rsidRPr="00EE1802">
        <w:rPr>
          <w:rFonts w:ascii="Arial" w:eastAsia="Times New Roman" w:hAnsi="Arial" w:cs="Arial"/>
          <w:kern w:val="0"/>
          <w:sz w:val="22"/>
          <w:szCs w:val="22"/>
          <w:lang w:eastAsia="en-GB"/>
          <w14:ligatures w14:val="none"/>
        </w:rPr>
        <w:t>.</w:t>
      </w:r>
    </w:p>
    <w:p w14:paraId="4BC5FB83"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Examples include:</w:t>
      </w:r>
    </w:p>
    <w:p w14:paraId="054EB539" w14:textId="77777777" w:rsidR="00EE1802" w:rsidRPr="00EE1802" w:rsidRDefault="00EE1802" w:rsidP="00FE3095">
      <w:pPr>
        <w:numPr>
          <w:ilvl w:val="0"/>
          <w:numId w:val="1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Rent.</w:t>
      </w:r>
    </w:p>
    <w:p w14:paraId="378AFD03" w14:textId="77777777" w:rsidR="00EE1802" w:rsidRPr="00EE1802" w:rsidRDefault="00EE1802" w:rsidP="00FE3095">
      <w:pPr>
        <w:numPr>
          <w:ilvl w:val="0"/>
          <w:numId w:val="1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Utilities.</w:t>
      </w:r>
    </w:p>
    <w:p w14:paraId="6A19237F" w14:textId="77777777" w:rsidR="00EE1802" w:rsidRPr="00EE1802" w:rsidRDefault="00EE1802" w:rsidP="00FE3095">
      <w:pPr>
        <w:numPr>
          <w:ilvl w:val="0"/>
          <w:numId w:val="1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Staff costs.</w:t>
      </w:r>
    </w:p>
    <w:p w14:paraId="61739CF2" w14:textId="77777777" w:rsidR="00EE1802" w:rsidRPr="00EE1802" w:rsidRDefault="00EE1802" w:rsidP="00FE3095">
      <w:pPr>
        <w:numPr>
          <w:ilvl w:val="0"/>
          <w:numId w:val="1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Volunteer expenses.</w:t>
      </w:r>
    </w:p>
    <w:p w14:paraId="0AA2275F" w14:textId="77777777" w:rsidR="00EE1802" w:rsidRPr="00EE1802" w:rsidRDefault="00EE1802" w:rsidP="00FE3095">
      <w:pPr>
        <w:numPr>
          <w:ilvl w:val="0"/>
          <w:numId w:val="1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Storage.</w:t>
      </w:r>
    </w:p>
    <w:p w14:paraId="09CD233C" w14:textId="77777777" w:rsidR="00EE1802" w:rsidRPr="00EE1802" w:rsidRDefault="00EE1802" w:rsidP="00FE3095">
      <w:pPr>
        <w:numPr>
          <w:ilvl w:val="0"/>
          <w:numId w:val="1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Equipment maintenance.</w:t>
      </w:r>
    </w:p>
    <w:p w14:paraId="1DCD5F5C" w14:textId="77777777" w:rsidR="00EE1802" w:rsidRPr="00EE1802" w:rsidRDefault="00EE1802" w:rsidP="00FE3095">
      <w:pPr>
        <w:numPr>
          <w:ilvl w:val="0"/>
          <w:numId w:val="1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Insurance.</w:t>
      </w:r>
    </w:p>
    <w:p w14:paraId="6AD0067D"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For each cost:</w:t>
      </w:r>
    </w:p>
    <w:p w14:paraId="4995E0D8" w14:textId="77777777" w:rsidR="00EE1802" w:rsidRPr="00EE1802" w:rsidRDefault="00EE1802" w:rsidP="00FE3095">
      <w:pPr>
        <w:numPr>
          <w:ilvl w:val="0"/>
          <w:numId w:val="13"/>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Show the full annual cost.</w:t>
      </w:r>
    </w:p>
    <w:p w14:paraId="15DFACFE" w14:textId="77777777" w:rsidR="00EE1802" w:rsidRPr="00EE1802" w:rsidRDefault="00EE1802" w:rsidP="00FE3095">
      <w:pPr>
        <w:numPr>
          <w:ilvl w:val="0"/>
          <w:numId w:val="13"/>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Show the contribution requested from CRF.</w:t>
      </w:r>
    </w:p>
    <w:p w14:paraId="27B09FBA"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Important considerations</w:t>
      </w:r>
    </w:p>
    <w:p w14:paraId="3DEC651B" w14:textId="0D613EE5" w:rsidR="00EE1802" w:rsidRPr="00EE1802" w:rsidRDefault="00EE1802" w:rsidP="00FE3095">
      <w:pPr>
        <w:numPr>
          <w:ilvl w:val="0"/>
          <w:numId w:val="1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 xml:space="preserve">Funding is capped at £6,000 </w:t>
      </w:r>
      <w:r w:rsidR="00550F18">
        <w:rPr>
          <w:rFonts w:ascii="Arial" w:eastAsia="Times New Roman" w:hAnsi="Arial" w:cs="Arial"/>
          <w:kern w:val="0"/>
          <w:sz w:val="22"/>
          <w:szCs w:val="22"/>
          <w:lang w:eastAsia="en-GB"/>
          <w14:ligatures w14:val="none"/>
        </w:rPr>
        <w:t xml:space="preserve">for the </w:t>
      </w:r>
      <w:proofErr w:type="gramStart"/>
      <w:r w:rsidR="00515F13">
        <w:rPr>
          <w:rFonts w:ascii="Arial" w:eastAsia="Times New Roman" w:hAnsi="Arial" w:cs="Arial"/>
          <w:kern w:val="0"/>
          <w:sz w:val="22"/>
          <w:szCs w:val="22"/>
          <w:lang w:eastAsia="en-GB"/>
          <w14:ligatures w14:val="none"/>
        </w:rPr>
        <w:t>12 month</w:t>
      </w:r>
      <w:proofErr w:type="gramEnd"/>
      <w:r w:rsidR="00515F13">
        <w:rPr>
          <w:rFonts w:ascii="Arial" w:eastAsia="Times New Roman" w:hAnsi="Arial" w:cs="Arial"/>
          <w:kern w:val="0"/>
          <w:sz w:val="22"/>
          <w:szCs w:val="22"/>
          <w:lang w:eastAsia="en-GB"/>
          <w14:ligatures w14:val="none"/>
        </w:rPr>
        <w:t xml:space="preserve"> period</w:t>
      </w:r>
      <w:r w:rsidRPr="00EE1802">
        <w:rPr>
          <w:rFonts w:ascii="Arial" w:eastAsia="Times New Roman" w:hAnsi="Arial" w:cs="Arial"/>
          <w:kern w:val="0"/>
          <w:sz w:val="22"/>
          <w:szCs w:val="22"/>
          <w:lang w:eastAsia="en-GB"/>
          <w14:ligatures w14:val="none"/>
        </w:rPr>
        <w:t>.</w:t>
      </w:r>
    </w:p>
    <w:p w14:paraId="30EFA20A" w14:textId="77777777" w:rsidR="00EE1802" w:rsidRPr="00EE1802" w:rsidRDefault="00EE1802" w:rsidP="00FE3095">
      <w:pPr>
        <w:numPr>
          <w:ilvl w:val="0"/>
          <w:numId w:val="1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Costs must directly support delivery of food support activities.</w:t>
      </w:r>
    </w:p>
    <w:p w14:paraId="74281C51" w14:textId="77777777" w:rsidR="00EE1802" w:rsidRPr="00EE1802" w:rsidRDefault="00EE1802" w:rsidP="00FE3095">
      <w:pPr>
        <w:numPr>
          <w:ilvl w:val="0"/>
          <w:numId w:val="1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Requests should demonstrate value for money.</w:t>
      </w:r>
    </w:p>
    <w:p w14:paraId="41D34297" w14:textId="77777777" w:rsidR="00EE1802" w:rsidRPr="00EE1802" w:rsidRDefault="00EE1802" w:rsidP="00FE3095">
      <w:pPr>
        <w:numPr>
          <w:ilvl w:val="0"/>
          <w:numId w:val="1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Explain costs clearly within budget descriptions.</w:t>
      </w:r>
    </w:p>
    <w:p w14:paraId="60AE7BBC"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718C6405">
          <v:rect id="_x0000_i1038" style="width:0;height:1.5pt" o:hralign="center" o:hrstd="t" o:hr="t" fillcolor="#a0a0a0" stroked="f"/>
        </w:pict>
      </w:r>
    </w:p>
    <w:p w14:paraId="20CDD62E" w14:textId="77777777" w:rsidR="00EE1802" w:rsidRPr="00BC33E1"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BC33E1">
        <w:rPr>
          <w:rFonts w:ascii="Arial" w:eastAsia="Times New Roman" w:hAnsi="Arial" w:cs="Arial"/>
          <w:b/>
          <w:bCs/>
          <w:kern w:val="0"/>
          <w:sz w:val="28"/>
          <w:szCs w:val="28"/>
          <w:lang w:eastAsia="en-GB"/>
          <w14:ligatures w14:val="none"/>
        </w:rPr>
        <w:t>Section 5: Financial Resilience and Wraparound Support</w:t>
      </w:r>
    </w:p>
    <w:p w14:paraId="139E785B" w14:textId="5440CB3C"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The CRF focuses on helping residents move beyond immediate crisis support towards greater financial resilience.</w:t>
      </w:r>
      <w:r w:rsidR="00BC33E1" w:rsidRPr="00EE1802">
        <w:rPr>
          <w:rFonts w:ascii="Arial" w:eastAsia="Times New Roman" w:hAnsi="Arial" w:cs="Arial"/>
          <w:kern w:val="0"/>
          <w:sz w:val="22"/>
          <w:szCs w:val="22"/>
          <w:lang w:eastAsia="en-GB"/>
          <w14:ligatures w14:val="none"/>
        </w:rPr>
        <w:t xml:space="preserve"> </w:t>
      </w:r>
    </w:p>
    <w:p w14:paraId="417C0623"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Applicants should clearly explain how residents will be supported to improve their long-term circumstances.</w:t>
      </w:r>
    </w:p>
    <w:p w14:paraId="4E0446B4"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31E5F85F">
          <v:rect id="_x0000_i1039" style="width:0;height:1.5pt" o:hralign="center" o:hrstd="t" o:hr="t" fillcolor="#a0a0a0" stroked="f"/>
        </w:pict>
      </w:r>
    </w:p>
    <w:p w14:paraId="15194701"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Support activity checklist</w:t>
      </w:r>
    </w:p>
    <w:p w14:paraId="05C59C27"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Tick all activities currently delivered or planned through the funding.</w:t>
      </w:r>
    </w:p>
    <w:p w14:paraId="09042CC8"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Only select activities that you can evidence or realistically deliver.</w:t>
      </w:r>
    </w:p>
    <w:p w14:paraId="0036B95F"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5E76255C">
          <v:rect id="_x0000_i1040" style="width:0;height:1.5pt" o:hralign="center" o:hrstd="t" o:hr="t" fillcolor="#a0a0a0" stroked="f"/>
        </w:pict>
      </w:r>
    </w:p>
    <w:p w14:paraId="4E721447" w14:textId="256CF8A1" w:rsidR="00EE1802" w:rsidRPr="00EE1802" w:rsidRDefault="00802D59"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Question 26: </w:t>
      </w:r>
      <w:r w:rsidR="00EE1802" w:rsidRPr="00EE1802">
        <w:rPr>
          <w:rFonts w:ascii="Arial" w:eastAsia="Times New Roman" w:hAnsi="Arial" w:cs="Arial"/>
          <w:b/>
          <w:bCs/>
          <w:kern w:val="0"/>
          <w:sz w:val="22"/>
          <w:szCs w:val="22"/>
          <w:lang w:eastAsia="en-GB"/>
          <w14:ligatures w14:val="none"/>
        </w:rPr>
        <w:t>Please describe your proposed resilience and wraparound support activities</w:t>
      </w:r>
    </w:p>
    <w:p w14:paraId="0980CC6D"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Explain:</w:t>
      </w:r>
    </w:p>
    <w:p w14:paraId="2D2F314A" w14:textId="77777777" w:rsidR="00EE1802" w:rsidRPr="00EE1802" w:rsidRDefault="00EE1802" w:rsidP="00FE3095">
      <w:pPr>
        <w:numPr>
          <w:ilvl w:val="0"/>
          <w:numId w:val="1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What support will be delivered.</w:t>
      </w:r>
    </w:p>
    <w:p w14:paraId="0682A67F" w14:textId="77777777" w:rsidR="00EE1802" w:rsidRPr="00EE1802" w:rsidRDefault="00EE1802" w:rsidP="00FE3095">
      <w:pPr>
        <w:numPr>
          <w:ilvl w:val="0"/>
          <w:numId w:val="1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How often it will be available.</w:t>
      </w:r>
    </w:p>
    <w:p w14:paraId="5D3A1BF8" w14:textId="77777777" w:rsidR="00EE1802" w:rsidRPr="00EE1802" w:rsidRDefault="00EE1802" w:rsidP="00FE3095">
      <w:pPr>
        <w:numPr>
          <w:ilvl w:val="0"/>
          <w:numId w:val="1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Who will deliver it.</w:t>
      </w:r>
    </w:p>
    <w:p w14:paraId="194FDE06" w14:textId="77777777" w:rsidR="00EE1802" w:rsidRPr="00EE1802" w:rsidRDefault="00EE1802" w:rsidP="00FE3095">
      <w:pPr>
        <w:numPr>
          <w:ilvl w:val="0"/>
          <w:numId w:val="1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How residents will access it.</w:t>
      </w:r>
    </w:p>
    <w:p w14:paraId="2805595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Strong applications show a clear pathway from food support towards improved resilience.</w:t>
      </w:r>
    </w:p>
    <w:p w14:paraId="7041D557"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Examples:</w:t>
      </w:r>
    </w:p>
    <w:p w14:paraId="28A27047" w14:textId="77777777" w:rsidR="00EE1802" w:rsidRPr="00EE1802" w:rsidRDefault="00EE1802" w:rsidP="00FE3095">
      <w:pPr>
        <w:numPr>
          <w:ilvl w:val="0"/>
          <w:numId w:val="1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Budgeting workshops.</w:t>
      </w:r>
    </w:p>
    <w:p w14:paraId="7ABA2F6D" w14:textId="77777777" w:rsidR="00EE1802" w:rsidRPr="00EE1802" w:rsidRDefault="00EE1802" w:rsidP="00FE3095">
      <w:pPr>
        <w:numPr>
          <w:ilvl w:val="0"/>
          <w:numId w:val="1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Welfare rights sessions.</w:t>
      </w:r>
    </w:p>
    <w:p w14:paraId="53BA6E6B" w14:textId="77777777" w:rsidR="00EE1802" w:rsidRPr="00EE1802" w:rsidRDefault="00EE1802" w:rsidP="00FE3095">
      <w:pPr>
        <w:numPr>
          <w:ilvl w:val="0"/>
          <w:numId w:val="1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Employment support.</w:t>
      </w:r>
    </w:p>
    <w:p w14:paraId="322AE899" w14:textId="77777777" w:rsidR="00EE1802" w:rsidRPr="00EE1802" w:rsidRDefault="00EE1802" w:rsidP="00FE3095">
      <w:pPr>
        <w:numPr>
          <w:ilvl w:val="0"/>
          <w:numId w:val="1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Digital skills training.</w:t>
      </w:r>
    </w:p>
    <w:p w14:paraId="3329F460" w14:textId="77777777" w:rsidR="00EE1802" w:rsidRPr="00EE1802" w:rsidRDefault="00EE1802" w:rsidP="00FE3095">
      <w:pPr>
        <w:numPr>
          <w:ilvl w:val="0"/>
          <w:numId w:val="1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Financial capability programmes.</w:t>
      </w:r>
    </w:p>
    <w:p w14:paraId="6B90C297" w14:textId="77777777" w:rsidR="00EE1802" w:rsidRPr="00EE1802" w:rsidRDefault="00EE1802" w:rsidP="00FE3095">
      <w:pPr>
        <w:numPr>
          <w:ilvl w:val="0"/>
          <w:numId w:val="1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 xml:space="preserve">Cooking on a budget </w:t>
      </w:r>
      <w:proofErr w:type="gramStart"/>
      <w:r w:rsidRPr="00EE1802">
        <w:rPr>
          <w:rFonts w:ascii="Arial" w:eastAsia="Times New Roman" w:hAnsi="Arial" w:cs="Arial"/>
          <w:kern w:val="0"/>
          <w:sz w:val="22"/>
          <w:szCs w:val="22"/>
          <w:lang w:eastAsia="en-GB"/>
          <w14:ligatures w14:val="none"/>
        </w:rPr>
        <w:t>sessions</w:t>
      </w:r>
      <w:proofErr w:type="gramEnd"/>
      <w:r w:rsidRPr="00EE1802">
        <w:rPr>
          <w:rFonts w:ascii="Arial" w:eastAsia="Times New Roman" w:hAnsi="Arial" w:cs="Arial"/>
          <w:kern w:val="0"/>
          <w:sz w:val="22"/>
          <w:szCs w:val="22"/>
          <w:lang w:eastAsia="en-GB"/>
          <w14:ligatures w14:val="none"/>
        </w:rPr>
        <w:t>.</w:t>
      </w:r>
    </w:p>
    <w:p w14:paraId="2B861225" w14:textId="77777777" w:rsidR="00EE1802" w:rsidRPr="00EE1802" w:rsidRDefault="00EE1802" w:rsidP="00FE3095">
      <w:pPr>
        <w:numPr>
          <w:ilvl w:val="0"/>
          <w:numId w:val="1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Regular advice surgeries.</w:t>
      </w:r>
    </w:p>
    <w:p w14:paraId="5172CF83"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758413E2">
          <v:rect id="_x0000_i1041" style="width:0;height:1.5pt" o:hralign="center" o:hrstd="t" o:hr="t" fillcolor="#a0a0a0" stroked="f"/>
        </w:pict>
      </w:r>
    </w:p>
    <w:p w14:paraId="3C8FA5AA" w14:textId="0D09BB27" w:rsidR="00EE1802" w:rsidRPr="00EE1802" w:rsidRDefault="00802D59"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Question</w:t>
      </w:r>
      <w:r w:rsidRPr="00EE1802">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 xml:space="preserve">27: </w:t>
      </w:r>
      <w:r w:rsidR="00EE1802" w:rsidRPr="00EE1802">
        <w:rPr>
          <w:rFonts w:ascii="Arial" w:eastAsia="Times New Roman" w:hAnsi="Arial" w:cs="Arial"/>
          <w:b/>
          <w:bCs/>
          <w:kern w:val="0"/>
          <w:sz w:val="22"/>
          <w:szCs w:val="22"/>
          <w:lang w:eastAsia="en-GB"/>
          <w14:ligatures w14:val="none"/>
        </w:rPr>
        <w:t>What partnerships do you have in place?</w:t>
      </w:r>
    </w:p>
    <w:p w14:paraId="6DD332C3"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Describe organisations that contribute to delivery.</w:t>
      </w:r>
    </w:p>
    <w:p w14:paraId="5A4F5208"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Examples:</w:t>
      </w:r>
    </w:p>
    <w:p w14:paraId="300AEC07" w14:textId="77777777" w:rsidR="00EE1802" w:rsidRPr="00EE1802" w:rsidRDefault="00EE1802" w:rsidP="00FE3095">
      <w:pPr>
        <w:numPr>
          <w:ilvl w:val="0"/>
          <w:numId w:val="1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Citizens Advice.</w:t>
      </w:r>
    </w:p>
    <w:p w14:paraId="2E0D8A55" w14:textId="77777777" w:rsidR="00EE1802" w:rsidRPr="00EE1802" w:rsidRDefault="00EE1802" w:rsidP="00FE3095">
      <w:pPr>
        <w:numPr>
          <w:ilvl w:val="0"/>
          <w:numId w:val="1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Housing providers.</w:t>
      </w:r>
    </w:p>
    <w:p w14:paraId="5880A4C9" w14:textId="77777777" w:rsidR="00EE1802" w:rsidRPr="00EE1802" w:rsidRDefault="00EE1802" w:rsidP="00FE3095">
      <w:pPr>
        <w:numPr>
          <w:ilvl w:val="0"/>
          <w:numId w:val="1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Jobcentre Plus.</w:t>
      </w:r>
    </w:p>
    <w:p w14:paraId="5A3E9EEA" w14:textId="77777777" w:rsidR="00EE1802" w:rsidRPr="00EE1802" w:rsidRDefault="00EE1802" w:rsidP="00FE3095">
      <w:pPr>
        <w:numPr>
          <w:ilvl w:val="0"/>
          <w:numId w:val="1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District councils.</w:t>
      </w:r>
    </w:p>
    <w:p w14:paraId="2F63666D" w14:textId="77777777" w:rsidR="00EE1802" w:rsidRPr="00EE1802" w:rsidRDefault="00EE1802" w:rsidP="00FE3095">
      <w:pPr>
        <w:numPr>
          <w:ilvl w:val="0"/>
          <w:numId w:val="1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Community organisations.</w:t>
      </w:r>
    </w:p>
    <w:p w14:paraId="135D4143" w14:textId="77777777" w:rsidR="00EE1802" w:rsidRPr="00EE1802" w:rsidRDefault="00EE1802" w:rsidP="00FE3095">
      <w:pPr>
        <w:numPr>
          <w:ilvl w:val="0"/>
          <w:numId w:val="1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Debt advice providers.</w:t>
      </w:r>
    </w:p>
    <w:p w14:paraId="7B9D5CC3" w14:textId="77777777" w:rsidR="00EE1802" w:rsidRPr="00EE1802" w:rsidRDefault="00EE1802" w:rsidP="00FE3095">
      <w:pPr>
        <w:numPr>
          <w:ilvl w:val="0"/>
          <w:numId w:val="1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Mental health services.</w:t>
      </w:r>
    </w:p>
    <w:p w14:paraId="5EFC923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Explain:</w:t>
      </w:r>
    </w:p>
    <w:p w14:paraId="1A82E922" w14:textId="77777777" w:rsidR="00EE1802" w:rsidRPr="00EE1802" w:rsidRDefault="00EE1802" w:rsidP="00FE3095">
      <w:pPr>
        <w:numPr>
          <w:ilvl w:val="0"/>
          <w:numId w:val="1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What each partner contributes.</w:t>
      </w:r>
    </w:p>
    <w:p w14:paraId="2B366EF5" w14:textId="77777777" w:rsidR="00EE1802" w:rsidRPr="00EE1802" w:rsidRDefault="00EE1802" w:rsidP="00FE3095">
      <w:pPr>
        <w:numPr>
          <w:ilvl w:val="0"/>
          <w:numId w:val="1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Whether arrangements are established or planned.</w:t>
      </w:r>
    </w:p>
    <w:p w14:paraId="624B69EB"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66FBC0A8">
          <v:rect id="_x0000_i1042" style="width:0;height:1.5pt" o:hralign="center" o:hrstd="t" o:hr="t" fillcolor="#a0a0a0" stroked="f"/>
        </w:pict>
      </w:r>
    </w:p>
    <w:p w14:paraId="022B5011" w14:textId="7E81BE88" w:rsidR="00EE1802" w:rsidRPr="00EE1802" w:rsidRDefault="00802D59"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Question</w:t>
      </w:r>
      <w:r w:rsidRPr="00EE1802">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 xml:space="preserve">28: </w:t>
      </w:r>
      <w:r w:rsidR="00EE1802" w:rsidRPr="00EE1802">
        <w:rPr>
          <w:rFonts w:ascii="Arial" w:eastAsia="Times New Roman" w:hAnsi="Arial" w:cs="Arial"/>
          <w:b/>
          <w:bCs/>
          <w:kern w:val="0"/>
          <w:sz w:val="22"/>
          <w:szCs w:val="22"/>
          <w:lang w:eastAsia="en-GB"/>
          <w14:ligatures w14:val="none"/>
        </w:rPr>
        <w:t>How will residents be referred into wider support services?</w:t>
      </w:r>
    </w:p>
    <w:p w14:paraId="52AB3AA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Explain:</w:t>
      </w:r>
    </w:p>
    <w:p w14:paraId="0DF6AF8F" w14:textId="77777777" w:rsidR="00EE1802" w:rsidRPr="00EE1802" w:rsidRDefault="00EE1802" w:rsidP="00FE3095">
      <w:pPr>
        <w:numPr>
          <w:ilvl w:val="0"/>
          <w:numId w:val="1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Referral processes.</w:t>
      </w:r>
    </w:p>
    <w:p w14:paraId="4BB9A79D" w14:textId="77777777" w:rsidR="00EE1802" w:rsidRPr="00EE1802" w:rsidRDefault="00EE1802" w:rsidP="00FE3095">
      <w:pPr>
        <w:numPr>
          <w:ilvl w:val="0"/>
          <w:numId w:val="1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Assessment methods.</w:t>
      </w:r>
    </w:p>
    <w:p w14:paraId="2C600163" w14:textId="77777777" w:rsidR="00EE1802" w:rsidRPr="00EE1802" w:rsidRDefault="00EE1802" w:rsidP="00FE3095">
      <w:pPr>
        <w:numPr>
          <w:ilvl w:val="0"/>
          <w:numId w:val="1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Warm referral arrangements.</w:t>
      </w:r>
    </w:p>
    <w:p w14:paraId="7A21F426" w14:textId="77777777" w:rsidR="00EE1802" w:rsidRPr="00EE1802" w:rsidRDefault="00EE1802" w:rsidP="00FE3095">
      <w:pPr>
        <w:numPr>
          <w:ilvl w:val="0"/>
          <w:numId w:val="1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Follow-up arrangements.</w:t>
      </w:r>
    </w:p>
    <w:p w14:paraId="03A0570F"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Strong responses demonstrate active referral pathways rather than simply signposting residents to services.</w:t>
      </w:r>
    </w:p>
    <w:p w14:paraId="39389AAA"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631ADB19">
          <v:rect id="_x0000_i1043" style="width:0;height:1.5pt" o:hralign="center" o:hrstd="t" o:hr="t" fillcolor="#a0a0a0" stroked="f"/>
        </w:pict>
      </w:r>
    </w:p>
    <w:p w14:paraId="4B9238C9" w14:textId="7D487557" w:rsidR="00EE1802" w:rsidRPr="00EE1802" w:rsidRDefault="00802D59"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Question</w:t>
      </w:r>
      <w:r w:rsidRPr="00EE1802">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 xml:space="preserve">29: </w:t>
      </w:r>
      <w:r w:rsidR="00EE1802" w:rsidRPr="00EE1802">
        <w:rPr>
          <w:rFonts w:ascii="Arial" w:eastAsia="Times New Roman" w:hAnsi="Arial" w:cs="Arial"/>
          <w:b/>
          <w:bCs/>
          <w:kern w:val="0"/>
          <w:sz w:val="22"/>
          <w:szCs w:val="22"/>
          <w:lang w:eastAsia="en-GB"/>
          <w14:ligatures w14:val="none"/>
        </w:rPr>
        <w:t>How do these partnerships improve outcomes and move residents up the food ladder?</w:t>
      </w:r>
    </w:p>
    <w:p w14:paraId="4399465E"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Describe how residents progress from:</w:t>
      </w:r>
    </w:p>
    <w:p w14:paraId="6A2D6BB2"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b/>
          <w:bCs/>
          <w:kern w:val="0"/>
          <w:sz w:val="22"/>
          <w:szCs w:val="22"/>
          <w:lang w:eastAsia="en-GB"/>
          <w14:ligatures w14:val="none"/>
        </w:rPr>
        <w:t>Crisis support → Stabilisation → Financial resilience → Food independence</w:t>
      </w:r>
    </w:p>
    <w:p w14:paraId="6B898CEA"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Explain:</w:t>
      </w:r>
    </w:p>
    <w:p w14:paraId="16EFD383" w14:textId="77777777" w:rsidR="00EE1802" w:rsidRPr="00EE1802" w:rsidRDefault="00EE1802" w:rsidP="00FE3095">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Reduced reliance on food aid.</w:t>
      </w:r>
    </w:p>
    <w:p w14:paraId="09920EA7" w14:textId="77777777" w:rsidR="00EE1802" w:rsidRPr="00EE1802" w:rsidRDefault="00EE1802" w:rsidP="00FE3095">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Increased income.</w:t>
      </w:r>
    </w:p>
    <w:p w14:paraId="4348C9C6" w14:textId="77777777" w:rsidR="00EE1802" w:rsidRPr="00EE1802" w:rsidRDefault="00EE1802" w:rsidP="00FE3095">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Improved budgeting skills.</w:t>
      </w:r>
    </w:p>
    <w:p w14:paraId="5A71981B" w14:textId="77777777" w:rsidR="00EE1802" w:rsidRPr="00EE1802" w:rsidRDefault="00EE1802" w:rsidP="00FE3095">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Access to benefits.</w:t>
      </w:r>
    </w:p>
    <w:p w14:paraId="52E52238" w14:textId="77777777" w:rsidR="00EE1802" w:rsidRPr="00EE1802" w:rsidRDefault="00EE1802" w:rsidP="00FE3095">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Improved confidence and wellbeing.</w:t>
      </w:r>
    </w:p>
    <w:p w14:paraId="3B5E9317" w14:textId="77777777" w:rsidR="00EE1802" w:rsidRPr="00EE1802" w:rsidRDefault="00EE1802" w:rsidP="00FE3095">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Increased community engagement.</w:t>
      </w:r>
    </w:p>
    <w:p w14:paraId="363D9D8B"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185447C5">
          <v:rect id="_x0000_i1044" style="width:0;height:1.5pt" o:hralign="center" o:hrstd="t" o:hr="t" fillcolor="#a0a0a0" stroked="f"/>
        </w:pict>
      </w:r>
    </w:p>
    <w:p w14:paraId="74D19C35" w14:textId="77542CBE" w:rsidR="00EE1802" w:rsidRPr="00EE1802" w:rsidRDefault="00C8535E"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Question</w:t>
      </w:r>
      <w:r w:rsidRPr="00EE1802">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 xml:space="preserve">31: </w:t>
      </w:r>
      <w:r w:rsidR="00EE1802" w:rsidRPr="00EE1802">
        <w:rPr>
          <w:rFonts w:ascii="Arial" w:eastAsia="Times New Roman" w:hAnsi="Arial" w:cs="Arial"/>
          <w:b/>
          <w:bCs/>
          <w:kern w:val="0"/>
          <w:sz w:val="22"/>
          <w:szCs w:val="22"/>
          <w:lang w:eastAsia="en-GB"/>
          <w14:ligatures w14:val="none"/>
        </w:rPr>
        <w:t>How does your proposal support Hampshire's "No Wrong Door" approach?</w:t>
      </w:r>
    </w:p>
    <w:p w14:paraId="28629EBB"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Explain how residents who approach your organisation can access wider support regardless of their presenting issue.</w:t>
      </w:r>
    </w:p>
    <w:p w14:paraId="6A7040FA"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Consider:</w:t>
      </w:r>
    </w:p>
    <w:p w14:paraId="6F7996E0" w14:textId="77777777" w:rsidR="00EE1802" w:rsidRPr="00EE1802" w:rsidRDefault="00EE1802" w:rsidP="00FE3095">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Referrals.</w:t>
      </w:r>
    </w:p>
    <w:p w14:paraId="269E0A56" w14:textId="77777777" w:rsidR="00EE1802" w:rsidRPr="00EE1802" w:rsidRDefault="00EE1802" w:rsidP="00FE3095">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Partnerships.</w:t>
      </w:r>
    </w:p>
    <w:p w14:paraId="17FF3B91" w14:textId="77777777" w:rsidR="00EE1802" w:rsidRPr="00EE1802" w:rsidRDefault="00EE1802" w:rsidP="00FE3095">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Joined-up working.</w:t>
      </w:r>
    </w:p>
    <w:p w14:paraId="359CF79A" w14:textId="77777777" w:rsidR="00EE1802" w:rsidRPr="00EE1802" w:rsidRDefault="00EE1802" w:rsidP="00FE3095">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Holistic assessments.</w:t>
      </w:r>
    </w:p>
    <w:p w14:paraId="61D3A530" w14:textId="77777777" w:rsidR="00EE1802" w:rsidRPr="00EE1802" w:rsidRDefault="00EE1802" w:rsidP="00FE3095">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Support for multiple needs.</w:t>
      </w:r>
    </w:p>
    <w:p w14:paraId="0F74FEE7"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74520371">
          <v:rect id="_x0000_i1045" style="width:0;height:1.5pt" o:hralign="center" o:hrstd="t" o:hr="t" fillcolor="#a0a0a0" stroked="f"/>
        </w:pict>
      </w:r>
    </w:p>
    <w:p w14:paraId="16639CF1" w14:textId="4B8D4944" w:rsidR="00EE1802" w:rsidRPr="00EE1802" w:rsidRDefault="00C8535E"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Question</w:t>
      </w:r>
      <w:r w:rsidRPr="00EE1802">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 xml:space="preserve">32: </w:t>
      </w:r>
      <w:r w:rsidR="00EE1802" w:rsidRPr="00EE1802">
        <w:rPr>
          <w:rFonts w:ascii="Arial" w:eastAsia="Times New Roman" w:hAnsi="Arial" w:cs="Arial"/>
          <w:b/>
          <w:bCs/>
          <w:kern w:val="0"/>
          <w:sz w:val="22"/>
          <w:szCs w:val="22"/>
          <w:lang w:eastAsia="en-GB"/>
          <w14:ligatures w14:val="none"/>
        </w:rPr>
        <w:t>Please demonstrate why this wraparound support is required</w:t>
      </w:r>
    </w:p>
    <w:p w14:paraId="068885C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Provide evidence of local need.</w:t>
      </w:r>
    </w:p>
    <w:p w14:paraId="3E819816"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Examples include:</w:t>
      </w:r>
    </w:p>
    <w:p w14:paraId="0CB44795" w14:textId="77777777" w:rsidR="00EE1802" w:rsidRPr="00EE1802" w:rsidRDefault="00EE1802" w:rsidP="00FE3095">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Increased demand.</w:t>
      </w:r>
    </w:p>
    <w:p w14:paraId="7B2ACC75" w14:textId="77777777" w:rsidR="00EE1802" w:rsidRPr="00EE1802" w:rsidRDefault="00EE1802" w:rsidP="00FE3095">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Resident feedback.</w:t>
      </w:r>
    </w:p>
    <w:p w14:paraId="33F2A096" w14:textId="77777777" w:rsidR="00EE1802" w:rsidRPr="00EE1802" w:rsidRDefault="00EE1802" w:rsidP="00FE3095">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Waiting lists.</w:t>
      </w:r>
    </w:p>
    <w:p w14:paraId="7E076C89" w14:textId="77777777" w:rsidR="00EE1802" w:rsidRPr="00EE1802" w:rsidRDefault="00EE1802" w:rsidP="00FE3095">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Poverty indicators.</w:t>
      </w:r>
    </w:p>
    <w:p w14:paraId="7DDBBFFF" w14:textId="77777777" w:rsidR="00EE1802" w:rsidRPr="00EE1802" w:rsidRDefault="00EE1802" w:rsidP="00FE3095">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Local deprivation data.</w:t>
      </w:r>
    </w:p>
    <w:p w14:paraId="7261A021" w14:textId="77777777" w:rsidR="00EE1802" w:rsidRPr="00EE1802" w:rsidRDefault="00EE1802" w:rsidP="00FE3095">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Benefit-related issues.</w:t>
      </w:r>
    </w:p>
    <w:p w14:paraId="264913FE" w14:textId="77777777" w:rsidR="00EE1802" w:rsidRPr="00EE1802" w:rsidRDefault="00EE1802" w:rsidP="00FE3095">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Fuel poverty concerns.</w:t>
      </w:r>
    </w:p>
    <w:p w14:paraId="5C90B071" w14:textId="77777777" w:rsidR="00EE1802" w:rsidRPr="00EE1802" w:rsidRDefault="00EE1802" w:rsidP="00FE3095">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Financial hardship trends.</w:t>
      </w:r>
    </w:p>
    <w:p w14:paraId="35CDCF98"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Strong applications provide evidence rather than assumptions.</w:t>
      </w:r>
    </w:p>
    <w:p w14:paraId="33A1CD51"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095AECB5">
          <v:rect id="_x0000_i1046" style="width:0;height:1.5pt" o:hralign="center" o:hrstd="t" o:hr="t" fillcolor="#a0a0a0" stroked="f"/>
        </w:pict>
      </w:r>
    </w:p>
    <w:p w14:paraId="614E60C2" w14:textId="015445E8" w:rsidR="00EE1802" w:rsidRPr="00EE1802" w:rsidRDefault="00C8535E"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Question</w:t>
      </w:r>
      <w:r w:rsidRPr="00EE1802">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 xml:space="preserve">33: </w:t>
      </w:r>
      <w:r w:rsidR="00EE1802" w:rsidRPr="00EE1802">
        <w:rPr>
          <w:rFonts w:ascii="Arial" w:eastAsia="Times New Roman" w:hAnsi="Arial" w:cs="Arial"/>
          <w:b/>
          <w:bCs/>
          <w:kern w:val="0"/>
          <w:sz w:val="22"/>
          <w:szCs w:val="22"/>
          <w:lang w:eastAsia="en-GB"/>
          <w14:ligatures w14:val="none"/>
        </w:rPr>
        <w:t>Resilience and delivery costs budget</w:t>
      </w:r>
    </w:p>
    <w:p w14:paraId="16E2E57F"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For each cost:</w:t>
      </w:r>
    </w:p>
    <w:p w14:paraId="198AE5A6" w14:textId="77777777" w:rsidR="00EE1802" w:rsidRPr="00EE1802" w:rsidRDefault="00EE1802" w:rsidP="00FE3095">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Describe the activity.</w:t>
      </w:r>
    </w:p>
    <w:p w14:paraId="7F26C54F" w14:textId="77777777" w:rsidR="00EE1802" w:rsidRPr="00EE1802" w:rsidRDefault="00EE1802" w:rsidP="00FE3095">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Ensure costs are proportionate.</w:t>
      </w:r>
    </w:p>
    <w:p w14:paraId="0D6C5FD0" w14:textId="79818477" w:rsidR="00EE1802" w:rsidRPr="00EE1802" w:rsidRDefault="00EE1802" w:rsidP="00FE3095">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Show values for all years requested</w:t>
      </w:r>
      <w:r w:rsidR="007B089E">
        <w:rPr>
          <w:rFonts w:ascii="Arial" w:eastAsia="Times New Roman" w:hAnsi="Arial" w:cs="Arial"/>
          <w:kern w:val="0"/>
          <w:sz w:val="22"/>
          <w:szCs w:val="22"/>
          <w:lang w:eastAsia="en-GB"/>
          <w14:ligatures w14:val="none"/>
        </w:rPr>
        <w:t>, including totals in the green row at the bottom.</w:t>
      </w:r>
    </w:p>
    <w:p w14:paraId="11A4742D" w14:textId="3958B3E6"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 xml:space="preserve">As this funding is uncapped, requests should be clearly justified and linked to outcomes. </w:t>
      </w:r>
    </w:p>
    <w:p w14:paraId="6D098C01"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0037898A">
          <v:rect id="_x0000_i1047" style="width:0;height:1.5pt" o:hralign="center" o:hrstd="t" o:hr="t" fillcolor="#a0a0a0" stroked="f"/>
        </w:pict>
      </w:r>
    </w:p>
    <w:p w14:paraId="224D0245" w14:textId="77777777" w:rsidR="00EE1802" w:rsidRPr="007B089E"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7B089E">
        <w:rPr>
          <w:rFonts w:ascii="Arial" w:eastAsia="Times New Roman" w:hAnsi="Arial" w:cs="Arial"/>
          <w:b/>
          <w:bCs/>
          <w:kern w:val="0"/>
          <w:sz w:val="28"/>
          <w:szCs w:val="28"/>
          <w:lang w:eastAsia="en-GB"/>
          <w14:ligatures w14:val="none"/>
        </w:rPr>
        <w:t>Section 6: Outcomes and Impact</w:t>
      </w:r>
    </w:p>
    <w:p w14:paraId="7F5CC6F0"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34: Annual outcomes</w:t>
      </w:r>
    </w:p>
    <w:p w14:paraId="2548D608" w14:textId="701FDB68"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 xml:space="preserve">Provide realistic estimates for </w:t>
      </w:r>
      <w:r w:rsidR="00515F13">
        <w:rPr>
          <w:rFonts w:ascii="Arial" w:eastAsia="Times New Roman" w:hAnsi="Arial" w:cs="Arial"/>
          <w:kern w:val="0"/>
          <w:sz w:val="22"/>
          <w:szCs w:val="22"/>
          <w:lang w:eastAsia="en-GB"/>
          <w14:ligatures w14:val="none"/>
        </w:rPr>
        <w:t xml:space="preserve">the </w:t>
      </w:r>
      <w:proofErr w:type="gramStart"/>
      <w:r w:rsidR="00515F13">
        <w:rPr>
          <w:rFonts w:ascii="Arial" w:eastAsia="Times New Roman" w:hAnsi="Arial" w:cs="Arial"/>
          <w:kern w:val="0"/>
          <w:sz w:val="22"/>
          <w:szCs w:val="22"/>
          <w:lang w:eastAsia="en-GB"/>
          <w14:ligatures w14:val="none"/>
        </w:rPr>
        <w:t>12 month</w:t>
      </w:r>
      <w:proofErr w:type="gramEnd"/>
      <w:r w:rsidR="00515F13">
        <w:rPr>
          <w:rFonts w:ascii="Arial" w:eastAsia="Times New Roman" w:hAnsi="Arial" w:cs="Arial"/>
          <w:kern w:val="0"/>
          <w:sz w:val="22"/>
          <w:szCs w:val="22"/>
          <w:lang w:eastAsia="en-GB"/>
          <w14:ligatures w14:val="none"/>
        </w:rPr>
        <w:t xml:space="preserve"> period from October 2026 to September 2027</w:t>
      </w:r>
      <w:r w:rsidRPr="00EE1802">
        <w:rPr>
          <w:rFonts w:ascii="Arial" w:eastAsia="Times New Roman" w:hAnsi="Arial" w:cs="Arial"/>
          <w:kern w:val="0"/>
          <w:sz w:val="22"/>
          <w:szCs w:val="22"/>
          <w:lang w:eastAsia="en-GB"/>
          <w14:ligatures w14:val="none"/>
        </w:rPr>
        <w:t>.</w:t>
      </w:r>
    </w:p>
    <w:p w14:paraId="7647B9A9"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Use previous service data wherever possible.</w:t>
      </w:r>
    </w:p>
    <w:p w14:paraId="38AA708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Outcomes should directly relate to the activities proposed within the application.</w:t>
      </w:r>
    </w:p>
    <w:p w14:paraId="26D4A3F1"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Additional outcomes may include:</w:t>
      </w:r>
    </w:p>
    <w:p w14:paraId="46A22147" w14:textId="77777777" w:rsidR="00EE1802" w:rsidRPr="00EE1802" w:rsidRDefault="00EE1802" w:rsidP="00FE3095">
      <w:pPr>
        <w:numPr>
          <w:ilvl w:val="0"/>
          <w:numId w:val="2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Increased household income.</w:t>
      </w:r>
    </w:p>
    <w:p w14:paraId="54E37AA2" w14:textId="77777777" w:rsidR="00EE1802" w:rsidRPr="00EE1802" w:rsidRDefault="00EE1802" w:rsidP="00FE3095">
      <w:pPr>
        <w:numPr>
          <w:ilvl w:val="0"/>
          <w:numId w:val="2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Reduced food insecurity.</w:t>
      </w:r>
    </w:p>
    <w:p w14:paraId="35E46A86" w14:textId="77777777" w:rsidR="00EE1802" w:rsidRPr="00EE1802" w:rsidRDefault="00EE1802" w:rsidP="00FE3095">
      <w:pPr>
        <w:numPr>
          <w:ilvl w:val="0"/>
          <w:numId w:val="2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Residents accessing employment support.</w:t>
      </w:r>
    </w:p>
    <w:p w14:paraId="16D77012" w14:textId="77777777" w:rsidR="00EE1802" w:rsidRPr="00EE1802" w:rsidRDefault="00EE1802" w:rsidP="00FE3095">
      <w:pPr>
        <w:numPr>
          <w:ilvl w:val="0"/>
          <w:numId w:val="24"/>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Residents improving digital skills.</w:t>
      </w:r>
    </w:p>
    <w:p w14:paraId="61F330C3"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6DA425EF">
          <v:rect id="_x0000_i1048" style="width:0;height:1.5pt" o:hralign="center" o:hrstd="t" o:hr="t" fillcolor="#a0a0a0" stroked="f"/>
        </w:pict>
      </w:r>
    </w:p>
    <w:p w14:paraId="49A29AF5" w14:textId="77777777" w:rsidR="00EE1802" w:rsidRPr="00F11A3D"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F11A3D">
        <w:rPr>
          <w:rFonts w:ascii="Arial" w:eastAsia="Times New Roman" w:hAnsi="Arial" w:cs="Arial"/>
          <w:b/>
          <w:bCs/>
          <w:kern w:val="0"/>
          <w:sz w:val="28"/>
          <w:szCs w:val="28"/>
          <w:lang w:eastAsia="en-GB"/>
          <w14:ligatures w14:val="none"/>
        </w:rPr>
        <w:t>Section 7: Total Funding Requested</w:t>
      </w:r>
    </w:p>
    <w:p w14:paraId="7E1F74FA"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Complete the summary table using figures provided elsewhere in the application.</w:t>
      </w:r>
    </w:p>
    <w:p w14:paraId="17D7A212"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Ensure:</w:t>
      </w:r>
    </w:p>
    <w:p w14:paraId="46713AC5" w14:textId="77777777" w:rsidR="00EE1802" w:rsidRPr="00EE1802" w:rsidRDefault="00EE1802" w:rsidP="00FE3095">
      <w:pPr>
        <w:numPr>
          <w:ilvl w:val="0"/>
          <w:numId w:val="2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Totals match previous sections.</w:t>
      </w:r>
    </w:p>
    <w:p w14:paraId="00E8742F" w14:textId="77777777" w:rsidR="00EE1802" w:rsidRPr="00EE1802" w:rsidRDefault="00EE1802" w:rsidP="00FE3095">
      <w:pPr>
        <w:numPr>
          <w:ilvl w:val="0"/>
          <w:numId w:val="25"/>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Calculations are accurate.</w:t>
      </w:r>
    </w:p>
    <w:p w14:paraId="70BDCFAA" w14:textId="10649A58" w:rsidR="00EE1802" w:rsidRPr="00EE1802" w:rsidRDefault="00D45CC0" w:rsidP="00FE3095">
      <w:pPr>
        <w:numPr>
          <w:ilvl w:val="0"/>
          <w:numId w:val="25"/>
        </w:num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EE1802" w:rsidRPr="00EE1802">
        <w:rPr>
          <w:rFonts w:ascii="Arial" w:eastAsia="Times New Roman" w:hAnsi="Arial" w:cs="Arial"/>
          <w:kern w:val="0"/>
          <w:sz w:val="22"/>
          <w:szCs w:val="22"/>
          <w:lang w:eastAsia="en-GB"/>
          <w14:ligatures w14:val="none"/>
        </w:rPr>
        <w:t>figures</w:t>
      </w:r>
      <w:r>
        <w:rPr>
          <w:rFonts w:ascii="Arial" w:eastAsia="Times New Roman" w:hAnsi="Arial" w:cs="Arial"/>
          <w:kern w:val="0"/>
          <w:sz w:val="22"/>
          <w:szCs w:val="22"/>
          <w:lang w:eastAsia="en-GB"/>
          <w14:ligatures w14:val="none"/>
        </w:rPr>
        <w:t xml:space="preserve">, from the two </w:t>
      </w:r>
      <w:r w:rsidR="00FB5BB5">
        <w:rPr>
          <w:rFonts w:ascii="Arial" w:eastAsia="Times New Roman" w:hAnsi="Arial" w:cs="Arial"/>
          <w:kern w:val="0"/>
          <w:sz w:val="22"/>
          <w:szCs w:val="22"/>
          <w:lang w:eastAsia="en-GB"/>
          <w14:ligatures w14:val="none"/>
        </w:rPr>
        <w:t>periods (Oct 2026 to Sept 2027 and October 2027 to March 2029)</w:t>
      </w:r>
      <w:r w:rsidR="00EE1802" w:rsidRPr="00EE1802">
        <w:rPr>
          <w:rFonts w:ascii="Arial" w:eastAsia="Times New Roman" w:hAnsi="Arial" w:cs="Arial"/>
          <w:kern w:val="0"/>
          <w:sz w:val="22"/>
          <w:szCs w:val="22"/>
          <w:lang w:eastAsia="en-GB"/>
          <w14:ligatures w14:val="none"/>
        </w:rPr>
        <w:t xml:space="preserve"> are consistent throughout the application.</w:t>
      </w:r>
    </w:p>
    <w:p w14:paraId="3CD4AD7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Applications may be delayed if figures do not reconcile.</w:t>
      </w:r>
    </w:p>
    <w:p w14:paraId="461055AC"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4D502182">
          <v:rect id="_x0000_i1049" style="width:0;height:1.5pt" o:hralign="center" o:hrstd="t" o:hr="t" fillcolor="#a0a0a0" stroked="f"/>
        </w:pict>
      </w:r>
    </w:p>
    <w:p w14:paraId="7BB38956" w14:textId="77777777" w:rsidR="00EE1802" w:rsidRPr="00F11A3D"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F11A3D">
        <w:rPr>
          <w:rFonts w:ascii="Arial" w:eastAsia="Times New Roman" w:hAnsi="Arial" w:cs="Arial"/>
          <w:b/>
          <w:bCs/>
          <w:kern w:val="0"/>
          <w:sz w:val="28"/>
          <w:szCs w:val="28"/>
          <w:lang w:eastAsia="en-GB"/>
          <w14:ligatures w14:val="none"/>
        </w:rPr>
        <w:t>Section 8: Sustainability</w:t>
      </w:r>
    </w:p>
    <w:p w14:paraId="31A8B0FD"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35: Developing resilience support over three years</w:t>
      </w:r>
    </w:p>
    <w:p w14:paraId="2F9AA06B"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Describe how your resilience offer will grow during the CRF period.</w:t>
      </w:r>
    </w:p>
    <w:p w14:paraId="5A08FFC9"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Consider:</w:t>
      </w:r>
    </w:p>
    <w:p w14:paraId="2649B6D6" w14:textId="77777777" w:rsidR="00EE1802" w:rsidRPr="00EE1802" w:rsidRDefault="00EE1802" w:rsidP="00FE3095">
      <w:pPr>
        <w:numPr>
          <w:ilvl w:val="0"/>
          <w:numId w:val="2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New partnerships.</w:t>
      </w:r>
    </w:p>
    <w:p w14:paraId="74F7EA09" w14:textId="77777777" w:rsidR="00EE1802" w:rsidRPr="00EE1802" w:rsidRDefault="00EE1802" w:rsidP="00FE3095">
      <w:pPr>
        <w:numPr>
          <w:ilvl w:val="0"/>
          <w:numId w:val="2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Additional services.</w:t>
      </w:r>
    </w:p>
    <w:p w14:paraId="65DA413F" w14:textId="77777777" w:rsidR="00EE1802" w:rsidRPr="00EE1802" w:rsidRDefault="00EE1802" w:rsidP="00FE3095">
      <w:pPr>
        <w:numPr>
          <w:ilvl w:val="0"/>
          <w:numId w:val="2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Volunteer development.</w:t>
      </w:r>
    </w:p>
    <w:p w14:paraId="0105EFF9" w14:textId="77777777" w:rsidR="00EE1802" w:rsidRPr="00EE1802" w:rsidRDefault="00EE1802" w:rsidP="00FE3095">
      <w:pPr>
        <w:numPr>
          <w:ilvl w:val="0"/>
          <w:numId w:val="2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Increased referral pathways.</w:t>
      </w:r>
    </w:p>
    <w:p w14:paraId="5BD3CE04" w14:textId="77777777" w:rsidR="00EE1802" w:rsidRPr="00EE1802" w:rsidRDefault="00EE1802" w:rsidP="00FE3095">
      <w:pPr>
        <w:numPr>
          <w:ilvl w:val="0"/>
          <w:numId w:val="26"/>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Improved resident outcomes.</w:t>
      </w:r>
    </w:p>
    <w:p w14:paraId="67934FE3"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Strong responses demonstrate continuous improvement rather than maintaining current provision.</w:t>
      </w:r>
    </w:p>
    <w:p w14:paraId="196C9401"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16225ECE">
          <v:rect id="_x0000_i1050" style="width:0;height:1.5pt" o:hralign="center" o:hrstd="t" o:hr="t" fillcolor="#a0a0a0" stroked="f"/>
        </w:pict>
      </w:r>
    </w:p>
    <w:p w14:paraId="7576AA59"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36: Sustaining activities beyond CRF funding</w:t>
      </w:r>
    </w:p>
    <w:p w14:paraId="64721D2E"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Explain how activities could continue after CRF funding ends.</w:t>
      </w:r>
    </w:p>
    <w:p w14:paraId="08D64980"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Examples:</w:t>
      </w:r>
    </w:p>
    <w:p w14:paraId="1FCE7A89" w14:textId="77777777" w:rsidR="00EE1802" w:rsidRPr="00EE1802" w:rsidRDefault="00EE1802" w:rsidP="00FE3095">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Diversified funding.</w:t>
      </w:r>
    </w:p>
    <w:p w14:paraId="4F3F94BD" w14:textId="77777777" w:rsidR="00EE1802" w:rsidRPr="00EE1802" w:rsidRDefault="00EE1802" w:rsidP="00FE3095">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Local fundraising.</w:t>
      </w:r>
    </w:p>
    <w:p w14:paraId="5539EEA0" w14:textId="77777777" w:rsidR="00EE1802" w:rsidRPr="00EE1802" w:rsidRDefault="00EE1802" w:rsidP="00FE3095">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Trust applications.</w:t>
      </w:r>
    </w:p>
    <w:p w14:paraId="2A845368" w14:textId="77777777" w:rsidR="00EE1802" w:rsidRPr="00EE1802" w:rsidRDefault="00EE1802" w:rsidP="00FE3095">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Earned income.</w:t>
      </w:r>
    </w:p>
    <w:p w14:paraId="31808A1C" w14:textId="77777777" w:rsidR="00EE1802" w:rsidRPr="00EE1802" w:rsidRDefault="00EE1802" w:rsidP="00FE3095">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Volunteer-led delivery.</w:t>
      </w:r>
    </w:p>
    <w:p w14:paraId="2B3F1908" w14:textId="77777777" w:rsidR="00EE1802" w:rsidRPr="00EE1802" w:rsidRDefault="00EE1802" w:rsidP="00FE3095">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Partner contributions.</w:t>
      </w:r>
    </w:p>
    <w:p w14:paraId="2EB01EF9"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Demonstrate long-term thinking where possible.</w:t>
      </w:r>
    </w:p>
    <w:p w14:paraId="35A112D8"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3F9BD1DD">
          <v:rect id="_x0000_i1051" style="width:0;height:1.5pt" o:hralign="center" o:hrstd="t" o:hr="t" fillcolor="#a0a0a0" stroked="f"/>
        </w:pict>
      </w:r>
    </w:p>
    <w:p w14:paraId="7F5CC0E1"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Question 37: Challenges and mitigation</w:t>
      </w:r>
    </w:p>
    <w:p w14:paraId="246084D5"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Identify realistic risks and how you will manage them.</w:t>
      </w:r>
    </w:p>
    <w:p w14:paraId="25D4940E"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Examples:</w:t>
      </w:r>
    </w:p>
    <w:p w14:paraId="6740AB29" w14:textId="77777777" w:rsidR="00EE1802" w:rsidRPr="00EE1802" w:rsidRDefault="00EE1802" w:rsidP="00FE3095">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Rising food costs.</w:t>
      </w:r>
    </w:p>
    <w:p w14:paraId="36F32813" w14:textId="77777777" w:rsidR="00EE1802" w:rsidRPr="00EE1802" w:rsidRDefault="00EE1802" w:rsidP="00FE3095">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Increased demand.</w:t>
      </w:r>
    </w:p>
    <w:p w14:paraId="29553520" w14:textId="77777777" w:rsidR="00EE1802" w:rsidRPr="00EE1802" w:rsidRDefault="00EE1802" w:rsidP="00FE3095">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Recruitment challenges.</w:t>
      </w:r>
    </w:p>
    <w:p w14:paraId="44E3C665" w14:textId="77777777" w:rsidR="00EE1802" w:rsidRPr="00EE1802" w:rsidRDefault="00EE1802" w:rsidP="00FE3095">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Volunteer shortages.</w:t>
      </w:r>
    </w:p>
    <w:p w14:paraId="713EEC40" w14:textId="77777777" w:rsidR="00EE1802" w:rsidRPr="00EE1802" w:rsidRDefault="00EE1802" w:rsidP="00FE3095">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Funding uncertainty.</w:t>
      </w:r>
    </w:p>
    <w:p w14:paraId="15FA521B"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For each challenge, explain planned mitigation measures.</w:t>
      </w:r>
    </w:p>
    <w:p w14:paraId="3F2C9D37"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57CEDAA2">
          <v:rect id="_x0000_i1052" style="width:0;height:1.5pt" o:hralign="center" o:hrstd="t" o:hr="t" fillcolor="#a0a0a0" stroked="f"/>
        </w:pict>
      </w:r>
    </w:p>
    <w:p w14:paraId="2D9824CB" w14:textId="77777777" w:rsidR="00EE1802" w:rsidRPr="00AB5A91" w:rsidRDefault="00EE1802" w:rsidP="00EE1802">
      <w:p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AB5A91">
        <w:rPr>
          <w:rFonts w:ascii="Arial" w:eastAsia="Times New Roman" w:hAnsi="Arial" w:cs="Arial"/>
          <w:b/>
          <w:bCs/>
          <w:kern w:val="0"/>
          <w:sz w:val="28"/>
          <w:szCs w:val="28"/>
          <w:lang w:eastAsia="en-GB"/>
          <w14:ligatures w14:val="none"/>
        </w:rPr>
        <w:t>Section 9: Declaration</w:t>
      </w:r>
    </w:p>
    <w:p w14:paraId="40C8431B"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Before submitting:</w:t>
      </w:r>
    </w:p>
    <w:p w14:paraId="5DC347F6"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Segoe UI Symbol" w:eastAsia="Times New Roman" w:hAnsi="Segoe UI Symbol" w:cs="Segoe UI Symbol"/>
          <w:kern w:val="0"/>
          <w:sz w:val="22"/>
          <w:szCs w:val="22"/>
          <w:lang w:eastAsia="en-GB"/>
          <w14:ligatures w14:val="none"/>
        </w:rPr>
        <w:t>✓</w:t>
      </w:r>
      <w:r w:rsidRPr="00EE1802">
        <w:rPr>
          <w:rFonts w:ascii="Arial" w:eastAsia="Times New Roman" w:hAnsi="Arial" w:cs="Arial"/>
          <w:kern w:val="0"/>
          <w:sz w:val="22"/>
          <w:szCs w:val="22"/>
          <w:lang w:eastAsia="en-GB"/>
          <w14:ligatures w14:val="none"/>
        </w:rPr>
        <w:t xml:space="preserve"> Ensure all sections are completed.</w:t>
      </w:r>
    </w:p>
    <w:p w14:paraId="27AC8A73"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Segoe UI Symbol" w:eastAsia="Times New Roman" w:hAnsi="Segoe UI Symbol" w:cs="Segoe UI Symbol"/>
          <w:kern w:val="0"/>
          <w:sz w:val="22"/>
          <w:szCs w:val="22"/>
          <w:lang w:eastAsia="en-GB"/>
          <w14:ligatures w14:val="none"/>
        </w:rPr>
        <w:t>✓</w:t>
      </w:r>
      <w:r w:rsidRPr="00EE1802">
        <w:rPr>
          <w:rFonts w:ascii="Arial" w:eastAsia="Times New Roman" w:hAnsi="Arial" w:cs="Arial"/>
          <w:kern w:val="0"/>
          <w:sz w:val="22"/>
          <w:szCs w:val="22"/>
          <w:lang w:eastAsia="en-GB"/>
          <w14:ligatures w14:val="none"/>
        </w:rPr>
        <w:t xml:space="preserve"> Check all financial figures.</w:t>
      </w:r>
    </w:p>
    <w:p w14:paraId="21482EB4"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Segoe UI Symbol" w:eastAsia="Times New Roman" w:hAnsi="Segoe UI Symbol" w:cs="Segoe UI Symbol"/>
          <w:kern w:val="0"/>
          <w:sz w:val="22"/>
          <w:szCs w:val="22"/>
          <w:lang w:eastAsia="en-GB"/>
          <w14:ligatures w14:val="none"/>
        </w:rPr>
        <w:t>✓</w:t>
      </w:r>
      <w:r w:rsidRPr="00EE1802">
        <w:rPr>
          <w:rFonts w:ascii="Arial" w:eastAsia="Times New Roman" w:hAnsi="Arial" w:cs="Arial"/>
          <w:kern w:val="0"/>
          <w:sz w:val="22"/>
          <w:szCs w:val="22"/>
          <w:lang w:eastAsia="en-GB"/>
          <w14:ligatures w14:val="none"/>
        </w:rPr>
        <w:t xml:space="preserve"> Review spelling and organisation names.</w:t>
      </w:r>
    </w:p>
    <w:p w14:paraId="69346975"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Segoe UI Symbol" w:eastAsia="Times New Roman" w:hAnsi="Segoe UI Symbol" w:cs="Segoe UI Symbol"/>
          <w:kern w:val="0"/>
          <w:sz w:val="22"/>
          <w:szCs w:val="22"/>
          <w:lang w:eastAsia="en-GB"/>
          <w14:ligatures w14:val="none"/>
        </w:rPr>
        <w:t>✓</w:t>
      </w:r>
      <w:r w:rsidRPr="00EE1802">
        <w:rPr>
          <w:rFonts w:ascii="Arial" w:eastAsia="Times New Roman" w:hAnsi="Arial" w:cs="Arial"/>
          <w:kern w:val="0"/>
          <w:sz w:val="22"/>
          <w:szCs w:val="22"/>
          <w:lang w:eastAsia="en-GB"/>
          <w14:ligatures w14:val="none"/>
        </w:rPr>
        <w:t xml:space="preserve"> Confirm appropriate authorisation to submit.</w:t>
      </w:r>
    </w:p>
    <w:p w14:paraId="1ABEA4F1"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Segoe UI Symbol" w:eastAsia="Times New Roman" w:hAnsi="Segoe UI Symbol" w:cs="Segoe UI Symbol"/>
          <w:kern w:val="0"/>
          <w:sz w:val="22"/>
          <w:szCs w:val="22"/>
          <w:lang w:eastAsia="en-GB"/>
          <w14:ligatures w14:val="none"/>
        </w:rPr>
        <w:t>✓</w:t>
      </w:r>
      <w:r w:rsidRPr="00EE1802">
        <w:rPr>
          <w:rFonts w:ascii="Arial" w:eastAsia="Times New Roman" w:hAnsi="Arial" w:cs="Arial"/>
          <w:kern w:val="0"/>
          <w:sz w:val="22"/>
          <w:szCs w:val="22"/>
          <w:lang w:eastAsia="en-GB"/>
          <w14:ligatures w14:val="none"/>
        </w:rPr>
        <w:t xml:space="preserve"> Ensure supporting evidence is available if requested.</w:t>
      </w:r>
    </w:p>
    <w:p w14:paraId="1ECA798F"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 xml:space="preserve">Incomplete applications may be returned prior to assessment. </w:t>
      </w:r>
      <w:hyperlink r:id="rId10" w:history="1">
        <w:r w:rsidRPr="00EE1802">
          <w:rPr>
            <w:rStyle w:val="Hyperlink"/>
            <w:rFonts w:ascii="Arial" w:eastAsia="Times New Roman" w:hAnsi="Arial" w:cs="Arial"/>
            <w:kern w:val="0"/>
            <w:sz w:val="22"/>
            <w:szCs w:val="22"/>
            <w:lang w:eastAsia="en-GB"/>
            <w14:ligatures w14:val="none"/>
          </w:rPr>
          <w:t>[Comm Asset...</w:t>
        </w:r>
        <w:proofErr w:type="spellStart"/>
        <w:r w:rsidRPr="00EE1802">
          <w:rPr>
            <w:rStyle w:val="Hyperlink"/>
            <w:rFonts w:ascii="Arial" w:eastAsia="Times New Roman" w:hAnsi="Arial" w:cs="Arial"/>
            <w:kern w:val="0"/>
            <w:sz w:val="22"/>
            <w:szCs w:val="22"/>
            <w:lang w:eastAsia="en-GB"/>
            <w14:ligatures w14:val="none"/>
          </w:rPr>
          <w:t>ation</w:t>
        </w:r>
        <w:proofErr w:type="spellEnd"/>
        <w:r w:rsidRPr="00EE1802">
          <w:rPr>
            <w:rStyle w:val="Hyperlink"/>
            <w:rFonts w:ascii="Arial" w:eastAsia="Times New Roman" w:hAnsi="Arial" w:cs="Arial"/>
            <w:kern w:val="0"/>
            <w:sz w:val="22"/>
            <w:szCs w:val="22"/>
            <w:lang w:eastAsia="en-GB"/>
            <w14:ligatures w14:val="none"/>
          </w:rPr>
          <w:t xml:space="preserve"> Form | Word]</w:t>
        </w:r>
      </w:hyperlink>
    </w:p>
    <w:p w14:paraId="58A62BC7" w14:textId="77777777" w:rsidR="00EE1802" w:rsidRPr="00EE1802" w:rsidRDefault="00D0084A"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pict w14:anchorId="35A66067">
          <v:rect id="_x0000_i1053" style="width:0;height:1.5pt" o:hralign="center" o:hrstd="t" o:hr="t" fillcolor="#a0a0a0" stroked="f"/>
        </w:pict>
      </w:r>
    </w:p>
    <w:p w14:paraId="79EA6069" w14:textId="77777777" w:rsidR="00EE1802" w:rsidRPr="00EE1802" w:rsidRDefault="00EE1802" w:rsidP="00EE1802">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EE1802">
        <w:rPr>
          <w:rFonts w:ascii="Arial" w:eastAsia="Times New Roman" w:hAnsi="Arial" w:cs="Arial"/>
          <w:b/>
          <w:bCs/>
          <w:kern w:val="0"/>
          <w:sz w:val="22"/>
          <w:szCs w:val="22"/>
          <w:lang w:eastAsia="en-GB"/>
          <w14:ligatures w14:val="none"/>
        </w:rPr>
        <w:t>What Makes a Strong CRF Application?</w:t>
      </w:r>
    </w:p>
    <w:p w14:paraId="2F81844C" w14:textId="77777777" w:rsidR="00EE1802" w:rsidRPr="00EE1802" w:rsidRDefault="00EE1802" w:rsidP="00EE1802">
      <w:p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lastRenderedPageBreak/>
        <w:t>Strong applications typically demonstrate:</w:t>
      </w:r>
    </w:p>
    <w:p w14:paraId="16BD1DAC" w14:textId="77777777" w:rsidR="00EE1802" w:rsidRPr="00EE1802"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Clear evidence of local need.</w:t>
      </w:r>
    </w:p>
    <w:p w14:paraId="7027FC97" w14:textId="77777777" w:rsidR="00EE1802" w:rsidRPr="00EE1802"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Significant support for residents experiencing or at risk of financial hardship.</w:t>
      </w:r>
    </w:p>
    <w:p w14:paraId="49121408" w14:textId="77777777" w:rsidR="00EE1802" w:rsidRPr="00EE1802"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 clear pathway from crisis support to resilience.</w:t>
      </w:r>
    </w:p>
    <w:p w14:paraId="55975564" w14:textId="77777777" w:rsidR="00EE1802" w:rsidRPr="00EE1802"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Strong partnership working.</w:t>
      </w:r>
    </w:p>
    <w:p w14:paraId="29B3B90B" w14:textId="77777777" w:rsidR="00EE1802" w:rsidRPr="00EE1802"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Effective referral arrangements.</w:t>
      </w:r>
    </w:p>
    <w:p w14:paraId="6ECE9B0F" w14:textId="77777777" w:rsidR="00EE1802" w:rsidRPr="00EE1802"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Alignment with the "No Wrong Door" approach.</w:t>
      </w:r>
    </w:p>
    <w:p w14:paraId="071F73E8" w14:textId="77777777" w:rsidR="00EE1802" w:rsidRPr="00EE1802"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Realistic and proportionate costs.</w:t>
      </w:r>
    </w:p>
    <w:p w14:paraId="5CAE3CA8" w14:textId="77777777" w:rsidR="00EE1802" w:rsidRPr="00EE1802"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Measurable outcomes.</w:t>
      </w:r>
    </w:p>
    <w:p w14:paraId="75D72296" w14:textId="16A061DF" w:rsidR="0087760A" w:rsidRPr="0087760A" w:rsidRDefault="00EE1802" w:rsidP="00FE3095">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EE1802">
        <w:rPr>
          <w:rFonts w:ascii="Arial" w:eastAsia="Times New Roman" w:hAnsi="Arial" w:cs="Arial"/>
          <w:kern w:val="0"/>
          <w:sz w:val="22"/>
          <w:szCs w:val="22"/>
          <w:lang w:eastAsia="en-GB"/>
          <w14:ligatures w14:val="none"/>
        </w:rPr>
        <w:t>A commitment to reducing long-term reliance on food aid</w:t>
      </w:r>
    </w:p>
    <w:p w14:paraId="26D5B2CA" w14:textId="5CBDBBB6" w:rsidR="0087760A" w:rsidRPr="0087760A" w:rsidRDefault="0087760A" w:rsidP="0087760A">
      <w:pPr>
        <w:spacing w:before="100" w:beforeAutospacing="1" w:after="100" w:afterAutospacing="1" w:line="300" w:lineRule="atLeast"/>
        <w:outlineLvl w:val="0"/>
        <w:rPr>
          <w:rFonts w:ascii="Arial" w:eastAsia="Times New Roman" w:hAnsi="Arial" w:cs="Arial"/>
          <w:b/>
          <w:bCs/>
          <w:kern w:val="36"/>
          <w:sz w:val="22"/>
          <w:szCs w:val="22"/>
          <w:lang w:eastAsia="en-GB"/>
          <w14:ligatures w14:val="none"/>
        </w:rPr>
      </w:pPr>
      <w:r w:rsidRPr="0087760A">
        <w:rPr>
          <w:rFonts w:ascii="Arial" w:eastAsia="Times New Roman" w:hAnsi="Arial" w:cs="Arial"/>
          <w:b/>
          <w:bCs/>
          <w:kern w:val="36"/>
          <w:sz w:val="22"/>
          <w:szCs w:val="22"/>
          <w:lang w:eastAsia="en-GB"/>
          <w14:ligatures w14:val="none"/>
        </w:rPr>
        <w:t>Need Further Support?</w:t>
      </w:r>
    </w:p>
    <w:p w14:paraId="6F38C938" w14:textId="77777777" w:rsidR="0087760A" w:rsidRPr="0087760A" w:rsidRDefault="0087760A" w:rsidP="00FE3095">
      <w:pPr>
        <w:pStyle w:val="ListParagraph"/>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87760A">
        <w:rPr>
          <w:rFonts w:ascii="Arial" w:eastAsia="Times New Roman" w:hAnsi="Arial" w:cs="Arial"/>
          <w:kern w:val="0"/>
          <w:sz w:val="22"/>
          <w:szCs w:val="22"/>
          <w:lang w:eastAsia="en-GB"/>
          <w14:ligatures w14:val="none"/>
        </w:rPr>
        <w:t>Applicants are encouraged to discuss proposals with the CRF Team before submission where additional advice or support would be beneficial.</w:t>
      </w:r>
    </w:p>
    <w:p w14:paraId="708C6160" w14:textId="77777777" w:rsidR="0087760A" w:rsidRPr="0087760A" w:rsidRDefault="0087760A" w:rsidP="00FE3095">
      <w:pPr>
        <w:pStyle w:val="ListParagraph"/>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87760A">
        <w:rPr>
          <w:rFonts w:ascii="Arial" w:eastAsia="Times New Roman" w:hAnsi="Arial" w:cs="Arial"/>
          <w:kern w:val="0"/>
          <w:sz w:val="22"/>
          <w:szCs w:val="22"/>
          <w:lang w:eastAsia="en-GB"/>
          <w14:ligatures w14:val="none"/>
        </w:rPr>
        <w:t>Early engagement can help strengthen applications and ensure alignment with programme objectives.</w:t>
      </w:r>
    </w:p>
    <w:p w14:paraId="54809FC7" w14:textId="77777777" w:rsidR="0087760A" w:rsidRPr="0087760A" w:rsidRDefault="0087760A" w:rsidP="00FE3095">
      <w:pPr>
        <w:pStyle w:val="ListParagraph"/>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87760A">
        <w:rPr>
          <w:rFonts w:ascii="Arial" w:eastAsia="Times New Roman" w:hAnsi="Arial" w:cs="Arial"/>
          <w:kern w:val="0"/>
          <w:sz w:val="22"/>
          <w:szCs w:val="22"/>
          <w:lang w:eastAsia="en-GB"/>
          <w14:ligatures w14:val="none"/>
        </w:rPr>
        <w:t xml:space="preserve">Email: </w:t>
      </w:r>
      <w:hyperlink r:id="rId11" w:history="1">
        <w:r w:rsidRPr="0087760A">
          <w:rPr>
            <w:rStyle w:val="Hyperlink"/>
            <w:rFonts w:ascii="Arial" w:eastAsia="Times New Roman" w:hAnsi="Arial" w:cs="Arial"/>
            <w:kern w:val="0"/>
            <w:sz w:val="22"/>
            <w:szCs w:val="22"/>
            <w:lang w:eastAsia="en-GB"/>
            <w14:ligatures w14:val="none"/>
          </w:rPr>
          <w:t>connect4communities@hants.gov.uk</w:t>
        </w:r>
      </w:hyperlink>
      <w:r w:rsidRPr="0087760A">
        <w:rPr>
          <w:rFonts w:ascii="Arial" w:eastAsia="Times New Roman" w:hAnsi="Arial" w:cs="Arial"/>
          <w:kern w:val="0"/>
          <w:sz w:val="22"/>
          <w:szCs w:val="22"/>
          <w:lang w:eastAsia="en-GB"/>
          <w14:ligatures w14:val="none"/>
        </w:rPr>
        <w:t xml:space="preserve"> </w:t>
      </w:r>
    </w:p>
    <w:p w14:paraId="657E7187" w14:textId="77777777" w:rsidR="0087760A" w:rsidRPr="0087760A" w:rsidRDefault="0087760A" w:rsidP="00FE3095">
      <w:pPr>
        <w:pStyle w:val="ListParagraph"/>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87760A">
        <w:rPr>
          <w:rFonts w:ascii="Arial" w:eastAsia="Times New Roman" w:hAnsi="Arial" w:cs="Arial"/>
          <w:kern w:val="0"/>
          <w:sz w:val="22"/>
          <w:szCs w:val="22"/>
          <w:lang w:eastAsia="en-GB"/>
          <w14:ligatures w14:val="none"/>
        </w:rPr>
        <w:t>This guidance has been designed to support applicants in developing strong, evidence-based proposals that not only provide food support but also help residents build lasting financial resilience and independence.</w:t>
      </w:r>
    </w:p>
    <w:p w14:paraId="531D0AE7" w14:textId="77777777" w:rsidR="00EE1802" w:rsidRPr="00421072" w:rsidRDefault="00EE1802" w:rsidP="00265EB7">
      <w:pPr>
        <w:spacing w:before="100" w:beforeAutospacing="1" w:after="100" w:afterAutospacing="1" w:line="300" w:lineRule="atLeast"/>
        <w:rPr>
          <w:rFonts w:ascii="Arial" w:eastAsia="Times New Roman" w:hAnsi="Arial" w:cs="Arial"/>
          <w:kern w:val="0"/>
          <w:sz w:val="22"/>
          <w:szCs w:val="22"/>
          <w:lang w:eastAsia="en-GB"/>
          <w14:ligatures w14:val="none"/>
        </w:rPr>
      </w:pPr>
    </w:p>
    <w:p w14:paraId="6BFD3D45" w14:textId="77777777" w:rsidR="00D54096" w:rsidRPr="00421072" w:rsidRDefault="00D54096">
      <w:pPr>
        <w:rPr>
          <w:rFonts w:ascii="Arial" w:hAnsi="Arial" w:cs="Arial"/>
          <w:sz w:val="22"/>
          <w:szCs w:val="22"/>
        </w:rPr>
      </w:pPr>
    </w:p>
    <w:sectPr w:rsidR="00D54096" w:rsidRPr="004210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4F7"/>
    <w:multiLevelType w:val="multilevel"/>
    <w:tmpl w:val="97AA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9433D"/>
    <w:multiLevelType w:val="multilevel"/>
    <w:tmpl w:val="8A3E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F3E5A"/>
    <w:multiLevelType w:val="multilevel"/>
    <w:tmpl w:val="79FAF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46995"/>
    <w:multiLevelType w:val="multilevel"/>
    <w:tmpl w:val="8728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907E2"/>
    <w:multiLevelType w:val="multilevel"/>
    <w:tmpl w:val="100A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73F54"/>
    <w:multiLevelType w:val="multilevel"/>
    <w:tmpl w:val="8B42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AA2692"/>
    <w:multiLevelType w:val="multilevel"/>
    <w:tmpl w:val="EBE2C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D2F94"/>
    <w:multiLevelType w:val="multilevel"/>
    <w:tmpl w:val="EE72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6E7FD3"/>
    <w:multiLevelType w:val="multilevel"/>
    <w:tmpl w:val="32C0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E6D88"/>
    <w:multiLevelType w:val="multilevel"/>
    <w:tmpl w:val="A68E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77D6D"/>
    <w:multiLevelType w:val="multilevel"/>
    <w:tmpl w:val="4A1C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AD2B5E"/>
    <w:multiLevelType w:val="multilevel"/>
    <w:tmpl w:val="CF52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67487"/>
    <w:multiLevelType w:val="multilevel"/>
    <w:tmpl w:val="5AB4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E68BB"/>
    <w:multiLevelType w:val="multilevel"/>
    <w:tmpl w:val="12A25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C2160"/>
    <w:multiLevelType w:val="multilevel"/>
    <w:tmpl w:val="1E9C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AD3B6E"/>
    <w:multiLevelType w:val="multilevel"/>
    <w:tmpl w:val="685C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11336E"/>
    <w:multiLevelType w:val="multilevel"/>
    <w:tmpl w:val="7C46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3148E6"/>
    <w:multiLevelType w:val="multilevel"/>
    <w:tmpl w:val="D5BA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9577B0"/>
    <w:multiLevelType w:val="multilevel"/>
    <w:tmpl w:val="DB10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A43776"/>
    <w:multiLevelType w:val="multilevel"/>
    <w:tmpl w:val="EC9E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FA3F3C"/>
    <w:multiLevelType w:val="multilevel"/>
    <w:tmpl w:val="66EC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BA7630"/>
    <w:multiLevelType w:val="multilevel"/>
    <w:tmpl w:val="C6DC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426D80"/>
    <w:multiLevelType w:val="multilevel"/>
    <w:tmpl w:val="363A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1E7FB9"/>
    <w:multiLevelType w:val="multilevel"/>
    <w:tmpl w:val="85AC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3B28FB"/>
    <w:multiLevelType w:val="multilevel"/>
    <w:tmpl w:val="BB84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681CF4"/>
    <w:multiLevelType w:val="multilevel"/>
    <w:tmpl w:val="E59A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804185"/>
    <w:multiLevelType w:val="multilevel"/>
    <w:tmpl w:val="B1C0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B95A8D"/>
    <w:multiLevelType w:val="multilevel"/>
    <w:tmpl w:val="5A3C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BA3617"/>
    <w:multiLevelType w:val="multilevel"/>
    <w:tmpl w:val="98C4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432084">
    <w:abstractNumId w:val="11"/>
  </w:num>
  <w:num w:numId="2" w16cid:durableId="1631589440">
    <w:abstractNumId w:val="4"/>
  </w:num>
  <w:num w:numId="3" w16cid:durableId="1454440870">
    <w:abstractNumId w:val="2"/>
  </w:num>
  <w:num w:numId="4" w16cid:durableId="1255016809">
    <w:abstractNumId w:val="28"/>
  </w:num>
  <w:num w:numId="5" w16cid:durableId="2004316449">
    <w:abstractNumId w:val="15"/>
  </w:num>
  <w:num w:numId="6" w16cid:durableId="1133139569">
    <w:abstractNumId w:val="18"/>
  </w:num>
  <w:num w:numId="7" w16cid:durableId="1587155632">
    <w:abstractNumId w:val="0"/>
  </w:num>
  <w:num w:numId="8" w16cid:durableId="684285862">
    <w:abstractNumId w:val="7"/>
  </w:num>
  <w:num w:numId="9" w16cid:durableId="1060131490">
    <w:abstractNumId w:val="9"/>
  </w:num>
  <w:num w:numId="10" w16cid:durableId="1749381507">
    <w:abstractNumId w:val="24"/>
  </w:num>
  <w:num w:numId="11" w16cid:durableId="1452817194">
    <w:abstractNumId w:val="5"/>
  </w:num>
  <w:num w:numId="12" w16cid:durableId="563685233">
    <w:abstractNumId w:val="26"/>
  </w:num>
  <w:num w:numId="13" w16cid:durableId="1679454911">
    <w:abstractNumId w:val="22"/>
  </w:num>
  <w:num w:numId="14" w16cid:durableId="1383360560">
    <w:abstractNumId w:val="20"/>
  </w:num>
  <w:num w:numId="15" w16cid:durableId="10182007">
    <w:abstractNumId w:val="14"/>
  </w:num>
  <w:num w:numId="16" w16cid:durableId="1692563640">
    <w:abstractNumId w:val="25"/>
  </w:num>
  <w:num w:numId="17" w16cid:durableId="1226333165">
    <w:abstractNumId w:val="27"/>
  </w:num>
  <w:num w:numId="18" w16cid:durableId="2086029890">
    <w:abstractNumId w:val="19"/>
  </w:num>
  <w:num w:numId="19" w16cid:durableId="1419518905">
    <w:abstractNumId w:val="1"/>
  </w:num>
  <w:num w:numId="20" w16cid:durableId="453135063">
    <w:abstractNumId w:val="10"/>
  </w:num>
  <w:num w:numId="21" w16cid:durableId="1263760435">
    <w:abstractNumId w:val="21"/>
  </w:num>
  <w:num w:numId="22" w16cid:durableId="2101948570">
    <w:abstractNumId w:val="3"/>
  </w:num>
  <w:num w:numId="23" w16cid:durableId="1534541726">
    <w:abstractNumId w:val="16"/>
  </w:num>
  <w:num w:numId="24" w16cid:durableId="1331370374">
    <w:abstractNumId w:val="6"/>
  </w:num>
  <w:num w:numId="25" w16cid:durableId="1735665940">
    <w:abstractNumId w:val="23"/>
  </w:num>
  <w:num w:numId="26" w16cid:durableId="1716005130">
    <w:abstractNumId w:val="12"/>
  </w:num>
  <w:num w:numId="27" w16cid:durableId="2055961966">
    <w:abstractNumId w:val="8"/>
  </w:num>
  <w:num w:numId="28" w16cid:durableId="1431850514">
    <w:abstractNumId w:val="13"/>
  </w:num>
  <w:num w:numId="29" w16cid:durableId="305865119">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EB7"/>
    <w:rsid w:val="00010FFB"/>
    <w:rsid w:val="000153ED"/>
    <w:rsid w:val="0009000B"/>
    <w:rsid w:val="000D0F65"/>
    <w:rsid w:val="000F6479"/>
    <w:rsid w:val="00106ADE"/>
    <w:rsid w:val="001156E4"/>
    <w:rsid w:val="00117898"/>
    <w:rsid w:val="00151A2D"/>
    <w:rsid w:val="00265EB7"/>
    <w:rsid w:val="00296C5B"/>
    <w:rsid w:val="002C13AA"/>
    <w:rsid w:val="00333619"/>
    <w:rsid w:val="0038098A"/>
    <w:rsid w:val="00421072"/>
    <w:rsid w:val="0043081D"/>
    <w:rsid w:val="00434C03"/>
    <w:rsid w:val="004555B8"/>
    <w:rsid w:val="00485CAA"/>
    <w:rsid w:val="004D3657"/>
    <w:rsid w:val="00501677"/>
    <w:rsid w:val="00515F13"/>
    <w:rsid w:val="00536519"/>
    <w:rsid w:val="00550F18"/>
    <w:rsid w:val="005767BD"/>
    <w:rsid w:val="005B447C"/>
    <w:rsid w:val="005C472B"/>
    <w:rsid w:val="00637874"/>
    <w:rsid w:val="0066313A"/>
    <w:rsid w:val="006D34F9"/>
    <w:rsid w:val="00700B8F"/>
    <w:rsid w:val="00746FE0"/>
    <w:rsid w:val="00750292"/>
    <w:rsid w:val="007B089E"/>
    <w:rsid w:val="007D7562"/>
    <w:rsid w:val="00802D59"/>
    <w:rsid w:val="00811648"/>
    <w:rsid w:val="00871E1D"/>
    <w:rsid w:val="0087760A"/>
    <w:rsid w:val="008B11E8"/>
    <w:rsid w:val="00933E7B"/>
    <w:rsid w:val="009440CB"/>
    <w:rsid w:val="00A6453D"/>
    <w:rsid w:val="00AB5A91"/>
    <w:rsid w:val="00AF4A2D"/>
    <w:rsid w:val="00AF5BB6"/>
    <w:rsid w:val="00B51387"/>
    <w:rsid w:val="00BB7F43"/>
    <w:rsid w:val="00BC33E1"/>
    <w:rsid w:val="00BF1AB0"/>
    <w:rsid w:val="00C8479A"/>
    <w:rsid w:val="00C8535E"/>
    <w:rsid w:val="00D00190"/>
    <w:rsid w:val="00D121FE"/>
    <w:rsid w:val="00D255A7"/>
    <w:rsid w:val="00D37D50"/>
    <w:rsid w:val="00D45CC0"/>
    <w:rsid w:val="00D54096"/>
    <w:rsid w:val="00D7045C"/>
    <w:rsid w:val="00DB4C59"/>
    <w:rsid w:val="00E26A22"/>
    <w:rsid w:val="00EB45FE"/>
    <w:rsid w:val="00EE1802"/>
    <w:rsid w:val="00F11A3D"/>
    <w:rsid w:val="00F91B01"/>
    <w:rsid w:val="00FB5BB5"/>
    <w:rsid w:val="00FE3095"/>
    <w:rsid w:val="0BE22B09"/>
    <w:rsid w:val="33250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A5100"/>
  <w15:chartTrackingRefBased/>
  <w15:docId w15:val="{4C6BF34C-843F-462C-AC12-17AE0B43D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E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E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E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E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E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E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E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E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E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E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E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E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E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E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E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E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E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EB7"/>
    <w:rPr>
      <w:rFonts w:eastAsiaTheme="majorEastAsia" w:cstheme="majorBidi"/>
      <w:color w:val="272727" w:themeColor="text1" w:themeTint="D8"/>
    </w:rPr>
  </w:style>
  <w:style w:type="paragraph" w:styleId="Title">
    <w:name w:val="Title"/>
    <w:basedOn w:val="Normal"/>
    <w:next w:val="Normal"/>
    <w:link w:val="TitleChar"/>
    <w:uiPriority w:val="10"/>
    <w:qFormat/>
    <w:rsid w:val="00265E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E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E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E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EB7"/>
    <w:pPr>
      <w:spacing w:before="160"/>
      <w:jc w:val="center"/>
    </w:pPr>
    <w:rPr>
      <w:i/>
      <w:iCs/>
      <w:color w:val="404040" w:themeColor="text1" w:themeTint="BF"/>
    </w:rPr>
  </w:style>
  <w:style w:type="character" w:customStyle="1" w:styleId="QuoteChar">
    <w:name w:val="Quote Char"/>
    <w:basedOn w:val="DefaultParagraphFont"/>
    <w:link w:val="Quote"/>
    <w:uiPriority w:val="29"/>
    <w:rsid w:val="00265EB7"/>
    <w:rPr>
      <w:i/>
      <w:iCs/>
      <w:color w:val="404040" w:themeColor="text1" w:themeTint="BF"/>
    </w:rPr>
  </w:style>
  <w:style w:type="paragraph" w:styleId="ListParagraph">
    <w:name w:val="List Paragraph"/>
    <w:basedOn w:val="Normal"/>
    <w:uiPriority w:val="34"/>
    <w:qFormat/>
    <w:rsid w:val="00265EB7"/>
    <w:pPr>
      <w:ind w:left="720"/>
      <w:contextualSpacing/>
    </w:pPr>
  </w:style>
  <w:style w:type="character" w:styleId="IntenseEmphasis">
    <w:name w:val="Intense Emphasis"/>
    <w:basedOn w:val="DefaultParagraphFont"/>
    <w:uiPriority w:val="21"/>
    <w:qFormat/>
    <w:rsid w:val="00265EB7"/>
    <w:rPr>
      <w:i/>
      <w:iCs/>
      <w:color w:val="0F4761" w:themeColor="accent1" w:themeShade="BF"/>
    </w:rPr>
  </w:style>
  <w:style w:type="paragraph" w:styleId="IntenseQuote">
    <w:name w:val="Intense Quote"/>
    <w:basedOn w:val="Normal"/>
    <w:next w:val="Normal"/>
    <w:link w:val="IntenseQuoteChar"/>
    <w:uiPriority w:val="30"/>
    <w:qFormat/>
    <w:rsid w:val="00265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EB7"/>
    <w:rPr>
      <w:i/>
      <w:iCs/>
      <w:color w:val="0F4761" w:themeColor="accent1" w:themeShade="BF"/>
    </w:rPr>
  </w:style>
  <w:style w:type="character" w:styleId="IntenseReference">
    <w:name w:val="Intense Reference"/>
    <w:basedOn w:val="DefaultParagraphFont"/>
    <w:uiPriority w:val="32"/>
    <w:qFormat/>
    <w:rsid w:val="00265EB7"/>
    <w:rPr>
      <w:b/>
      <w:bCs/>
      <w:smallCaps/>
      <w:color w:val="0F4761" w:themeColor="accent1" w:themeShade="BF"/>
      <w:spacing w:val="5"/>
    </w:rPr>
  </w:style>
  <w:style w:type="character" w:styleId="Hyperlink">
    <w:name w:val="Hyperlink"/>
    <w:basedOn w:val="DefaultParagraphFont"/>
    <w:uiPriority w:val="99"/>
    <w:unhideWhenUsed/>
    <w:rsid w:val="006D34F9"/>
    <w:rPr>
      <w:color w:val="467886" w:themeColor="hyperlink"/>
      <w:u w:val="single"/>
    </w:rPr>
  </w:style>
  <w:style w:type="character" w:styleId="UnresolvedMention">
    <w:name w:val="Unresolved Mention"/>
    <w:basedOn w:val="DefaultParagraphFont"/>
    <w:uiPriority w:val="99"/>
    <w:semiHidden/>
    <w:unhideWhenUsed/>
    <w:rsid w:val="006D34F9"/>
    <w:rPr>
      <w:color w:val="605E5C"/>
      <w:shd w:val="clear" w:color="auto" w:fill="E1DFDD"/>
    </w:rPr>
  </w:style>
  <w:style w:type="paragraph" w:styleId="Revision">
    <w:name w:val="Revision"/>
    <w:hidden/>
    <w:uiPriority w:val="99"/>
    <w:semiHidden/>
    <w:rsid w:val="00D255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connect4communities@hants.gov.uk" TargetMode="External"/><Relationship Id="rId5" Type="http://schemas.openxmlformats.org/officeDocument/2006/relationships/customXml" Target="../customXml/item5.xml"/><Relationship Id="rId10" Type="http://schemas.openxmlformats.org/officeDocument/2006/relationships/hyperlink" Target="https://hants-my.sharepoint.com/personal/cxpuaj_hants_gov_uk/_layouts/15/Doc.aspx?sourcedoc=%7B62EE6816-3FD8-4A79-A3C2-1814D857C2E0%7D&amp;file=Comm%20Assets%20-%20Application%20Form.docx&amp;action=default&amp;mobileredirect=true"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c5dbf34-c73a-430c-9290-9174ad787734" ContentTypeId="0x0101004E1B537BC2B2AD43A5AF5311D732D3AA"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HCC Default Document" ma:contentTypeID="0x0101004E1B537BC2B2AD43A5AF5311D732D3AA0012F023F69995224AA732F0CC53E562AF" ma:contentTypeVersion="12" ma:contentTypeDescription="Default base CT that all others should inherit from." ma:contentTypeScope="" ma:versionID="c27540b8c148581e99a5e5afe6b3f1bf">
  <xsd:schema xmlns:xsd="http://www.w3.org/2001/XMLSchema" xmlns:xs="http://www.w3.org/2001/XMLSchema" xmlns:p="http://schemas.microsoft.com/office/2006/metadata/properties" xmlns:ns2="c5dbf80e-f509-45f6-9fe5-406e3eefabbb" xmlns:ns3="5d951f5b-7b83-4632-a2a0-f7e0c54b053b" targetNamespace="http://schemas.microsoft.com/office/2006/metadata/properties" ma:root="true" ma:fieldsID="e46042a8101c0b31da9eb08792c69640" ns2:_="" ns3:_="">
    <xsd:import namespace="c5dbf80e-f509-45f6-9fe5-406e3eefabbb"/>
    <xsd:import namespace="5d951f5b-7b83-4632-a2a0-f7e0c54b053b"/>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36bfcae-2f2b-4acf-8ffa-7855e34725f6}" ma:internalName="TaxCatchAll" ma:showField="CatchAllData" ma:web="5d951f5b-7b83-4632-a2a0-f7e0c54b053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36bfcae-2f2b-4acf-8ffa-7855e34725f6}" ma:internalName="TaxCatchAllLabel" ma:readOnly="true" ma:showField="CatchAllDataLabel" ma:web="5d951f5b-7b83-4632-a2a0-f7e0c54b053b">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d951f5b-7b83-4632-a2a0-f7e0c54b053b"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Item_x0020_ID xmlns="c5dbf80e-f509-45f6-9fe5-406e3eefabbb" xsi:nil="true"/>
    <Active_x0020_Document xmlns="c5dbf80e-f509-45f6-9fe5-406e3eefabbb">true</Active_x0020_Document>
    <TaxCatchAll xmlns="c5dbf80e-f509-45f6-9fe5-406e3eefabbb" xsi:nil="true"/>
    <hc632fe273cb498aa970207d30c3b1d8 xmlns="c5dbf80e-f509-45f6-9fe5-406e3eefabbb">
      <Terms xmlns="http://schemas.microsoft.com/office/infopath/2007/PartnerControls"/>
    </hc632fe273cb498aa970207d30c3b1d8>
    <_dlc_DocId xmlns="5d951f5b-7b83-4632-a2a0-f7e0c54b053b">AU23VD7J3TJD-585428225-33551</_dlc_DocId>
    <_dlc_DocIdUrl xmlns="5d951f5b-7b83-4632-a2a0-f7e0c54b053b">
      <Url>https://hants.sharepoint.com/sites/CSD-8234/_layouts/15/DocIdRedir.aspx?ID=AU23VD7J3TJD-585428225-33551</Url>
      <Description>AU23VD7J3TJD-585428225-33551</Description>
    </_dlc_DocIdUrl>
  </documentManagement>
</p:properties>
</file>

<file path=customXml/itemProps1.xml><?xml version="1.0" encoding="utf-8"?>
<ds:datastoreItem xmlns:ds="http://schemas.openxmlformats.org/officeDocument/2006/customXml" ds:itemID="{623E28DC-05FA-438F-8380-6BDA29F66B66}">
  <ds:schemaRefs>
    <ds:schemaRef ds:uri="Microsoft.SharePoint.Taxonomy.ContentTypeSync"/>
  </ds:schemaRefs>
</ds:datastoreItem>
</file>

<file path=customXml/itemProps2.xml><?xml version="1.0" encoding="utf-8"?>
<ds:datastoreItem xmlns:ds="http://schemas.openxmlformats.org/officeDocument/2006/customXml" ds:itemID="{EC69E4F5-9523-4A8A-9B66-0C56508C8624}">
  <ds:schemaRefs>
    <ds:schemaRef ds:uri="http://schemas.microsoft.com/sharepoint/v3/contenttype/forms"/>
  </ds:schemaRefs>
</ds:datastoreItem>
</file>

<file path=customXml/itemProps3.xml><?xml version="1.0" encoding="utf-8"?>
<ds:datastoreItem xmlns:ds="http://schemas.openxmlformats.org/officeDocument/2006/customXml" ds:itemID="{6722D3F8-0C05-408E-BBF2-5438EFE51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bf80e-f509-45f6-9fe5-406e3eefabbb"/>
    <ds:schemaRef ds:uri="5d951f5b-7b83-4632-a2a0-f7e0c54b0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0B1A71-B9B0-419C-87D4-4DBCC6CEC575}">
  <ds:schemaRefs>
    <ds:schemaRef ds:uri="http://schemas.microsoft.com/sharepoint/events"/>
  </ds:schemaRefs>
</ds:datastoreItem>
</file>

<file path=customXml/itemProps5.xml><?xml version="1.0" encoding="utf-8"?>
<ds:datastoreItem xmlns:ds="http://schemas.openxmlformats.org/officeDocument/2006/customXml" ds:itemID="{578F20DA-DB02-4543-A51C-15A0F5D713DD}">
  <ds:schemaRefs>
    <ds:schemaRef ds:uri="http://schemas.microsoft.com/office/2006/metadata/properties"/>
    <ds:schemaRef ds:uri="http://schemas.microsoft.com/office/infopath/2007/PartnerControls"/>
    <ds:schemaRef ds:uri="c5dbf80e-f509-45f6-9fe5-406e3eefabbb"/>
    <ds:schemaRef ds:uri="5d951f5b-7b83-4632-a2a0-f7e0c54b053b"/>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11</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Caroline (Childrens Services)</dc:creator>
  <cp:keywords/>
  <dc:description/>
  <cp:lastModifiedBy>Clark, Caroline (Childrens Services)</cp:lastModifiedBy>
  <cp:revision>43</cp:revision>
  <dcterms:created xsi:type="dcterms:W3CDTF">2026-09-23T16:02:00Z</dcterms:created>
  <dcterms:modified xsi:type="dcterms:W3CDTF">2026-09-29T13:18:00Z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0x0101004E1B537BC2B2AD43A5AF5311D732D3AA0012F023F69995224AA732F0CC53E562AF</vt:lpwstr>
  </property>
  <property fmtid="{D5CDD505-2E9C-101B-9397-08002B2CF9AE}" pid="3" name="_dlc_DocIdItemGuid">
    <vt:lpwstr>b4209c28-e30b-43d2-8d83-004f0a61fac9</vt:lpwstr>
  </property>
  <property fmtid="{D5CDD505-2E9C-101B-9397-08002B2CF9AE}" pid="4" name="Document_x0020_Type">
    <vt:lpwstr/>
  </property>
  <property fmtid="{D5CDD505-2E9C-101B-9397-08002B2CF9AE}" pid="5" name="MediaServiceImageTags">
    <vt:lpwstr/>
  </property>
  <property fmtid="{D5CDD505-2E9C-101B-9397-08002B2CF9AE}" pid="6" name="Document Type">
    <vt:lpwstr/>
  </property>
  <property fmtid="{D5CDD505-2E9C-101B-9397-08002B2CF9AE}" pid="7" name="lcf76f155ced4ddcb4097134ff3c332f">
    <vt:lpwstr/>
  </property>
</Properties>
</file>