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94D" w:rsidRPr="00D32B59" w:rsidRDefault="00E2694D" w:rsidP="005564B5">
      <w:pPr>
        <w:pStyle w:val="NoSpacing"/>
        <w:rPr>
          <w:b/>
          <w:bCs/>
          <w:sz w:val="28"/>
          <w:szCs w:val="28"/>
        </w:rPr>
      </w:pPr>
      <w:r>
        <w:rPr>
          <w:noProof/>
          <w:lang w:val="en-GB" w:eastAsia="en-GB"/>
        </w:rPr>
        <w:pict>
          <v:shapetype id="_x0000_t202" coordsize="21600,21600" o:spt="202" path="m,l,21600r21600,l21600,xe">
            <v:stroke joinstyle="miter"/>
            <v:path gradientshapeok="t" o:connecttype="rect"/>
          </v:shapetype>
          <v:shape id="_x0000_s1026" type="#_x0000_t202" style="position:absolute;margin-left:365.8pt;margin-top:-20.1pt;width:100.7pt;height:56.25pt;z-index:251658240" stroked="f">
            <v:textbox>
              <w:txbxContent>
                <w:p w:rsidR="00E2694D" w:rsidRDefault="00E2694D">
                  <w:r w:rsidRPr="00D3612C">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85.5pt;height:46.5pt;visibility:visible">
                        <v:imagedata r:id="rId7" o:title=""/>
                      </v:shape>
                    </w:pict>
                  </w:r>
                </w:p>
              </w:txbxContent>
            </v:textbox>
          </v:shape>
        </w:pict>
      </w:r>
      <w:r w:rsidRPr="00D32B59">
        <w:rPr>
          <w:b/>
          <w:bCs/>
          <w:sz w:val="28"/>
          <w:szCs w:val="28"/>
        </w:rPr>
        <w:t>Cranbourne/Vyne/Costello Local Children’s Partnership</w:t>
      </w:r>
      <w:r>
        <w:rPr>
          <w:b/>
          <w:bCs/>
          <w:sz w:val="28"/>
          <w:szCs w:val="28"/>
        </w:rPr>
        <w:tab/>
        <w:t xml:space="preserve">       </w:t>
      </w:r>
    </w:p>
    <w:p w:rsidR="00E2694D" w:rsidRDefault="00E2694D" w:rsidP="005564B5">
      <w:pPr>
        <w:rPr>
          <w:b/>
          <w:bCs/>
          <w:sz w:val="28"/>
          <w:szCs w:val="28"/>
        </w:rPr>
      </w:pPr>
      <w:r>
        <w:rPr>
          <w:b/>
          <w:bCs/>
          <w:sz w:val="28"/>
          <w:szCs w:val="28"/>
        </w:rPr>
        <w:t>CVC LCP News and Updates – May 2013</w:t>
      </w:r>
      <w:r>
        <w:rPr>
          <w:b/>
          <w:bCs/>
          <w:sz w:val="28"/>
          <w:szCs w:val="28"/>
        </w:rPr>
        <w:tab/>
      </w:r>
      <w:r>
        <w:rPr>
          <w:b/>
          <w:bCs/>
          <w:sz w:val="28"/>
          <w:szCs w:val="28"/>
        </w:rPr>
        <w:tab/>
      </w:r>
      <w:r>
        <w:rPr>
          <w:b/>
          <w:bCs/>
          <w:sz w:val="28"/>
          <w:szCs w:val="28"/>
        </w:rPr>
        <w:tab/>
      </w:r>
    </w:p>
    <w:p w:rsidR="00E2694D" w:rsidRDefault="00E2694D" w:rsidP="003B67A5">
      <w:pPr>
        <w:pStyle w:val="NoSpacing"/>
        <w:jc w:val="both"/>
      </w:pPr>
      <w:r>
        <w:t xml:space="preserve">The aim of the Newsletter is to share information/news relevant to all members and other interested partners, avoid duplication and where to go for information/courses/services.  If you would like anything included in the Newsletter please email Margaret Cox on: </w:t>
      </w:r>
      <w:r w:rsidRPr="007877A3">
        <w:rPr>
          <w:b/>
          <w:bCs/>
        </w:rPr>
        <w:t>m.cox@cranbourne.hants.sch.uk</w:t>
      </w:r>
      <w:r>
        <w:t>; Telephone Number: 01256 868620. Working days: Monday and Wednesday, 8.00am-4.00 pm, term time.</w:t>
      </w:r>
    </w:p>
    <w:p w:rsidR="00E2694D" w:rsidRDefault="00E2694D" w:rsidP="003B67A5">
      <w:pPr>
        <w:pStyle w:val="NoSpacing"/>
        <w:jc w:val="both"/>
      </w:pPr>
    </w:p>
    <w:p w:rsidR="00E2694D" w:rsidRDefault="00E2694D" w:rsidP="003B67A5">
      <w:pPr>
        <w:pStyle w:val="NoSpacing"/>
        <w:jc w:val="both"/>
      </w:pPr>
      <w:r>
        <w:t>The information in this Newsletter is correct at the time of printing and is subject to change.</w:t>
      </w:r>
    </w:p>
    <w:p w:rsidR="00E2694D" w:rsidRPr="00D93DC6" w:rsidRDefault="00E2694D" w:rsidP="003B67A5">
      <w:pPr>
        <w:pStyle w:val="NoSpacing"/>
        <w:ind w:firstLine="720"/>
        <w:jc w:val="both"/>
        <w:rPr>
          <w:b/>
          <w:bCs/>
        </w:rPr>
      </w:pPr>
      <w:r w:rsidRPr="00D93DC6">
        <w:rPr>
          <w:b/>
          <w:bCs/>
        </w:rPr>
        <w:t xml:space="preserve">Page One: </w:t>
      </w:r>
      <w:r w:rsidRPr="00D93DC6">
        <w:rPr>
          <w:b/>
          <w:bCs/>
        </w:rPr>
        <w:tab/>
      </w:r>
      <w:r w:rsidRPr="00D93DC6">
        <w:t>Diary Dates; CVC LCP Action Plan Update</w:t>
      </w:r>
    </w:p>
    <w:p w:rsidR="00E2694D" w:rsidRPr="00D93DC6" w:rsidRDefault="00E2694D" w:rsidP="003B67A5">
      <w:pPr>
        <w:pStyle w:val="NoSpacing"/>
        <w:ind w:firstLine="720"/>
        <w:jc w:val="both"/>
      </w:pPr>
      <w:r w:rsidRPr="00D93DC6">
        <w:rPr>
          <w:b/>
          <w:bCs/>
        </w:rPr>
        <w:t xml:space="preserve">Page Two: </w:t>
      </w:r>
      <w:r w:rsidRPr="00D93DC6">
        <w:rPr>
          <w:b/>
          <w:bCs/>
        </w:rPr>
        <w:tab/>
      </w:r>
      <w:r w:rsidRPr="00D93DC6">
        <w:t>Funding News</w:t>
      </w:r>
      <w:r>
        <w:t xml:space="preserve">; </w:t>
      </w:r>
    </w:p>
    <w:p w:rsidR="00E2694D" w:rsidRDefault="00E2694D" w:rsidP="007C7BB7">
      <w:pPr>
        <w:pStyle w:val="NoSpacing"/>
        <w:ind w:left="2160" w:hanging="1440"/>
        <w:jc w:val="both"/>
        <w:rPr>
          <w:bCs/>
        </w:rPr>
      </w:pPr>
      <w:r w:rsidRPr="00D93DC6">
        <w:rPr>
          <w:b/>
          <w:bCs/>
        </w:rPr>
        <w:t xml:space="preserve">Page Three: </w:t>
      </w:r>
      <w:r w:rsidRPr="00D93DC6">
        <w:rPr>
          <w:b/>
          <w:bCs/>
        </w:rPr>
        <w:tab/>
      </w:r>
      <w:r>
        <w:t xml:space="preserve">Other Information; </w:t>
      </w:r>
      <w:r w:rsidRPr="00D93DC6">
        <w:t>Child Care/Holiday Activitie</w:t>
      </w:r>
      <w:r>
        <w:t>s</w:t>
      </w:r>
      <w:r>
        <w:rPr>
          <w:bCs/>
        </w:rPr>
        <w:t xml:space="preserve"> Advance Information for Summer Holiday Schemes;</w:t>
      </w:r>
    </w:p>
    <w:p w:rsidR="00E2694D" w:rsidRPr="00D93DC6" w:rsidRDefault="00E2694D" w:rsidP="007C7BB7">
      <w:pPr>
        <w:pStyle w:val="NoSpacing"/>
        <w:ind w:left="2160" w:hanging="1440"/>
        <w:jc w:val="both"/>
      </w:pPr>
      <w:r>
        <w:rPr>
          <w:b/>
          <w:bCs/>
        </w:rPr>
        <w:t>Page Four:</w:t>
      </w:r>
      <w:r>
        <w:tab/>
      </w:r>
      <w:r w:rsidRPr="00D93DC6">
        <w:t>Support for Parents</w:t>
      </w:r>
    </w:p>
    <w:p w:rsidR="00E2694D" w:rsidRPr="00D93DC6" w:rsidRDefault="00E2694D" w:rsidP="003B67A5">
      <w:pPr>
        <w:pStyle w:val="NoSpacing"/>
        <w:jc w:val="both"/>
      </w:pPr>
      <w:r>
        <w:rPr>
          <w:noProof/>
          <w:lang w:val="en-GB" w:eastAsia="en-GB"/>
        </w:rPr>
        <w:pict>
          <v:shape id="_x0000_s1027" type="#_x0000_t202" style="position:absolute;left:0;text-align:left;margin-left:-1.5pt;margin-top:5.15pt;width:491.25pt;height:342pt;z-index:251659264">
            <v:textbox>
              <w:txbxContent>
                <w:p w:rsidR="00E2694D" w:rsidRPr="00B90801" w:rsidRDefault="00E2694D" w:rsidP="006609C0">
                  <w:pPr>
                    <w:spacing w:line="240" w:lineRule="auto"/>
                    <w:jc w:val="center"/>
                    <w:rPr>
                      <w:b/>
                      <w:sz w:val="28"/>
                      <w:szCs w:val="28"/>
                    </w:rPr>
                  </w:pPr>
                  <w:r w:rsidRPr="00B90801">
                    <w:rPr>
                      <w:b/>
                      <w:sz w:val="28"/>
                      <w:szCs w:val="28"/>
                    </w:rPr>
                    <w:t>IMPORTANT DATE FOR YOUR DIARY:  THURSDAY, 27</w:t>
                  </w:r>
                  <w:r w:rsidRPr="00B90801">
                    <w:rPr>
                      <w:b/>
                      <w:sz w:val="28"/>
                      <w:szCs w:val="28"/>
                      <w:vertAlign w:val="superscript"/>
                    </w:rPr>
                    <w:t>TH</w:t>
                  </w:r>
                  <w:r w:rsidRPr="00B90801">
                    <w:rPr>
                      <w:b/>
                      <w:sz w:val="28"/>
                      <w:szCs w:val="28"/>
                    </w:rPr>
                    <w:t xml:space="preserve"> JUNE 2013</w:t>
                  </w:r>
                </w:p>
                <w:p w:rsidR="00E2694D" w:rsidRPr="00B90801" w:rsidRDefault="00E2694D" w:rsidP="006609C0">
                  <w:pPr>
                    <w:spacing w:line="240" w:lineRule="auto"/>
                    <w:jc w:val="center"/>
                    <w:rPr>
                      <w:b/>
                      <w:sz w:val="28"/>
                      <w:szCs w:val="28"/>
                    </w:rPr>
                  </w:pPr>
                  <w:r w:rsidRPr="00B90801">
                    <w:rPr>
                      <w:b/>
                      <w:sz w:val="28"/>
                      <w:szCs w:val="28"/>
                    </w:rPr>
                    <w:t>BASINGSTOKE LOCAL CHILDREN’S PARTNERSHIP JOINT ANNUAL CONFERENCE</w:t>
                  </w:r>
                </w:p>
                <w:p w:rsidR="00E2694D" w:rsidRDefault="00E2694D" w:rsidP="00B90801">
                  <w:pPr>
                    <w:spacing w:line="240" w:lineRule="auto"/>
                  </w:pPr>
                  <w:r w:rsidRPr="0008766E">
                    <w:rPr>
                      <w:b/>
                    </w:rPr>
                    <w:t>Venue:</w:t>
                  </w:r>
                  <w:r>
                    <w:t xml:space="preserve"> The Apollo Hotel, Aldermaston Roundabout, Basingstoke RG24 9NU</w:t>
                  </w:r>
                </w:p>
                <w:p w:rsidR="00E2694D" w:rsidRDefault="00E2694D" w:rsidP="00B90801">
                  <w:pPr>
                    <w:spacing w:line="240" w:lineRule="auto"/>
                  </w:pPr>
                  <w:r w:rsidRPr="0008766E">
                    <w:rPr>
                      <w:b/>
                    </w:rPr>
                    <w:t>Registration:</w:t>
                  </w:r>
                  <w:r>
                    <w:t xml:space="preserve"> 9.30 am.  </w:t>
                  </w:r>
                  <w:r w:rsidRPr="005336E7">
                    <w:rPr>
                      <w:b/>
                    </w:rPr>
                    <w:t>Start:</w:t>
                  </w:r>
                  <w:r>
                    <w:t xml:space="preserve"> 10.00 am.  </w:t>
                  </w:r>
                  <w:r w:rsidRPr="005336E7">
                    <w:rPr>
                      <w:b/>
                    </w:rPr>
                    <w:t>Finish:</w:t>
                  </w:r>
                  <w:r>
                    <w:t xml:space="preserve"> 1.30 pm followed with </w:t>
                  </w:r>
                  <w:r w:rsidRPr="005336E7">
                    <w:rPr>
                      <w:b/>
                    </w:rPr>
                    <w:t>lunch</w:t>
                  </w:r>
                  <w:r>
                    <w:t>/network.</w:t>
                  </w:r>
                </w:p>
                <w:p w:rsidR="00E2694D" w:rsidRDefault="00E2694D" w:rsidP="00B90801">
                  <w:pPr>
                    <w:spacing w:line="240" w:lineRule="auto"/>
                  </w:pPr>
                  <w:r w:rsidRPr="0008766E">
                    <w:rPr>
                      <w:b/>
                    </w:rPr>
                    <w:t>Speakers:</w:t>
                  </w:r>
                  <w:r>
                    <w:t xml:space="preserve">  John Coughlan, HCC – Children and Young Peoples’ Plan 2012-15; Hugh Freeman, CCG – Health Priorities for Children &amp; Young People; Cllr Cathy Osselton, BDBC.</w:t>
                  </w:r>
                </w:p>
                <w:p w:rsidR="00E2694D" w:rsidRDefault="00E2694D" w:rsidP="00B90801">
                  <w:pPr>
                    <w:spacing w:line="240" w:lineRule="auto"/>
                  </w:pPr>
                  <w:r w:rsidRPr="0008766E">
                    <w:rPr>
                      <w:b/>
                    </w:rPr>
                    <w:t>Objective:</w:t>
                  </w:r>
                  <w:r>
                    <w:t xml:space="preserve"> To identify the emerging priorities for Basingstoke &amp; Deane for the next two-three years for all children and young people in the Borough.   Feedback from participants will help to identify three priority actions for a joint Basingstoke &amp; Deane Action Plan for 2013-14.</w:t>
                  </w:r>
                </w:p>
                <w:p w:rsidR="00E2694D" w:rsidRDefault="00E2694D" w:rsidP="00B90801">
                  <w:pPr>
                    <w:spacing w:line="240" w:lineRule="auto"/>
                  </w:pPr>
                  <w:r w:rsidRPr="005336E7">
                    <w:rPr>
                      <w:b/>
                    </w:rPr>
                    <w:t>Invitations:</w:t>
                  </w:r>
                  <w:r>
                    <w:t xml:space="preserve">  Basingstoke &amp; Deane Borough Council distributed invitations letters for the Conference the week commencing 6</w:t>
                  </w:r>
                  <w:r w:rsidRPr="0008766E">
                    <w:rPr>
                      <w:vertAlign w:val="superscript"/>
                    </w:rPr>
                    <w:t>th</w:t>
                  </w:r>
                  <w:r>
                    <w:t xml:space="preserve"> May to:  Members of the ABC, EFH, CVC and North Hampshire Local Children’s Partnerships, Parish Councils, BDBC and County Councilors, Voluntary Services, Community Centres, Youth Organisations, Playgroup/Nurseries/Childminders, Sports/Arts Groups and Community Planning Groups.</w:t>
                  </w:r>
                </w:p>
                <w:p w:rsidR="00E2694D" w:rsidRDefault="00E2694D" w:rsidP="00B90801">
                  <w:pPr>
                    <w:spacing w:line="240" w:lineRule="auto"/>
                  </w:pPr>
                  <w:r>
                    <w:t>If you haven’t received an invitation letter please contact me and I will ensure that an invitation is sent to you.  (</w:t>
                  </w:r>
                  <w:hyperlink r:id="rId8" w:history="1">
                    <w:r w:rsidRPr="00FB5ACC">
                      <w:rPr>
                        <w:rStyle w:val="Hyperlink"/>
                        <w:rFonts w:cs="Calibri"/>
                      </w:rPr>
                      <w:t>m.cox@cranbourne.hants.sch.uk</w:t>
                    </w:r>
                  </w:hyperlink>
                  <w:r>
                    <w:t xml:space="preserve"> or 01256 868620).</w:t>
                  </w:r>
                </w:p>
                <w:p w:rsidR="00E2694D" w:rsidRPr="008C3D95" w:rsidRDefault="00E2694D" w:rsidP="003D28E2">
                  <w:pPr>
                    <w:spacing w:line="240" w:lineRule="auto"/>
                    <w:jc w:val="center"/>
                    <w:rPr>
                      <w:b/>
                    </w:rPr>
                  </w:pPr>
                  <w:r>
                    <w:rPr>
                      <w:b/>
                    </w:rPr>
                    <w:t xml:space="preserve">The Chairs of the Basingstoke &amp; Deane LCPs look forward to meeting you </w:t>
                  </w:r>
                  <w:r w:rsidRPr="008C3D95">
                    <w:rPr>
                      <w:b/>
                    </w:rPr>
                    <w:t>on Thursday, 27</w:t>
                  </w:r>
                  <w:r w:rsidRPr="008C3D95">
                    <w:rPr>
                      <w:b/>
                      <w:vertAlign w:val="superscript"/>
                    </w:rPr>
                    <w:t>th</w:t>
                  </w:r>
                  <w:r w:rsidRPr="008C3D95">
                    <w:rPr>
                      <w:b/>
                    </w:rPr>
                    <w:t xml:space="preserve"> June.  </w:t>
                  </w:r>
                  <w:r>
                    <w:rPr>
                      <w:b/>
                    </w:rPr>
                    <w:t xml:space="preserve">         Venue: Apollo Hotel. Start: 10.00 am.  Finish 1.30pm followed with lunch.</w:t>
                  </w:r>
                </w:p>
              </w:txbxContent>
            </v:textbox>
          </v:shape>
        </w:pict>
      </w:r>
    </w:p>
    <w:p w:rsidR="00E2694D" w:rsidRDefault="00E2694D" w:rsidP="003B67A5">
      <w:pPr>
        <w:pStyle w:val="NoSpacing"/>
        <w:jc w:val="both"/>
      </w:pPr>
    </w:p>
    <w:p w:rsidR="00E2694D" w:rsidRDefault="00E2694D" w:rsidP="003B67A5">
      <w:pPr>
        <w:pStyle w:val="NoSpacing"/>
        <w:jc w:val="both"/>
      </w:pPr>
    </w:p>
    <w:p w:rsidR="00E2694D" w:rsidRDefault="00E2694D" w:rsidP="003B67A5">
      <w:pPr>
        <w:pStyle w:val="NoSpacing"/>
        <w:jc w:val="both"/>
      </w:pPr>
    </w:p>
    <w:p w:rsidR="00E2694D" w:rsidRDefault="00E2694D" w:rsidP="003B67A5">
      <w:pPr>
        <w:pStyle w:val="NoSpacing"/>
        <w:jc w:val="both"/>
      </w:pPr>
    </w:p>
    <w:p w:rsidR="00E2694D" w:rsidRDefault="00E2694D" w:rsidP="003B67A5">
      <w:pPr>
        <w:pStyle w:val="NoSpacing"/>
        <w:jc w:val="both"/>
      </w:pPr>
    </w:p>
    <w:p w:rsidR="00E2694D" w:rsidRPr="001E4AF3" w:rsidRDefault="00E2694D" w:rsidP="003B67A5">
      <w:pPr>
        <w:pStyle w:val="NoSpacing"/>
        <w:jc w:val="both"/>
      </w:pPr>
    </w:p>
    <w:p w:rsidR="00E2694D" w:rsidRDefault="00E2694D" w:rsidP="003B67A5">
      <w:pPr>
        <w:pStyle w:val="NoSpacing"/>
        <w:jc w:val="both"/>
        <w:rPr>
          <w:b/>
          <w:bCs/>
          <w:sz w:val="24"/>
          <w:szCs w:val="24"/>
        </w:rPr>
      </w:pPr>
    </w:p>
    <w:p w:rsidR="00E2694D" w:rsidRDefault="00E2694D" w:rsidP="003B67A5">
      <w:pPr>
        <w:pStyle w:val="NoSpacing"/>
        <w:jc w:val="both"/>
        <w:rPr>
          <w:b/>
          <w:bCs/>
          <w:sz w:val="24"/>
          <w:szCs w:val="24"/>
        </w:rPr>
      </w:pPr>
    </w:p>
    <w:p w:rsidR="00E2694D" w:rsidRDefault="00E2694D" w:rsidP="003B67A5">
      <w:pPr>
        <w:pStyle w:val="NoSpacing"/>
        <w:jc w:val="both"/>
        <w:rPr>
          <w:b/>
          <w:bCs/>
          <w:sz w:val="24"/>
          <w:szCs w:val="24"/>
        </w:rPr>
      </w:pPr>
    </w:p>
    <w:p w:rsidR="00E2694D" w:rsidRDefault="00E2694D" w:rsidP="003B67A5">
      <w:pPr>
        <w:pStyle w:val="NoSpacing"/>
        <w:jc w:val="both"/>
        <w:rPr>
          <w:b/>
          <w:bCs/>
          <w:sz w:val="24"/>
          <w:szCs w:val="24"/>
        </w:rPr>
      </w:pPr>
    </w:p>
    <w:p w:rsidR="00E2694D" w:rsidRDefault="00E2694D" w:rsidP="003B67A5">
      <w:pPr>
        <w:pStyle w:val="NoSpacing"/>
        <w:jc w:val="both"/>
        <w:rPr>
          <w:b/>
          <w:bCs/>
          <w:sz w:val="24"/>
          <w:szCs w:val="24"/>
        </w:rPr>
      </w:pPr>
    </w:p>
    <w:p w:rsidR="00E2694D" w:rsidRDefault="00E2694D" w:rsidP="003B67A5">
      <w:pPr>
        <w:pStyle w:val="NoSpacing"/>
        <w:jc w:val="both"/>
        <w:rPr>
          <w:b/>
          <w:bCs/>
          <w:sz w:val="24"/>
          <w:szCs w:val="24"/>
        </w:rPr>
      </w:pPr>
    </w:p>
    <w:p w:rsidR="00E2694D" w:rsidRDefault="00E2694D" w:rsidP="003B67A5">
      <w:pPr>
        <w:pStyle w:val="NoSpacing"/>
        <w:jc w:val="both"/>
        <w:rPr>
          <w:b/>
          <w:bCs/>
          <w:sz w:val="24"/>
          <w:szCs w:val="24"/>
        </w:rPr>
      </w:pPr>
    </w:p>
    <w:p w:rsidR="00E2694D" w:rsidRDefault="00E2694D" w:rsidP="003B67A5">
      <w:pPr>
        <w:pStyle w:val="NoSpacing"/>
        <w:jc w:val="both"/>
        <w:rPr>
          <w:b/>
          <w:bCs/>
          <w:sz w:val="24"/>
          <w:szCs w:val="24"/>
        </w:rPr>
      </w:pPr>
    </w:p>
    <w:p w:rsidR="00E2694D" w:rsidRDefault="00E2694D" w:rsidP="003B67A5">
      <w:pPr>
        <w:pStyle w:val="NoSpacing"/>
        <w:jc w:val="both"/>
        <w:rPr>
          <w:b/>
          <w:bCs/>
          <w:sz w:val="24"/>
          <w:szCs w:val="24"/>
        </w:rPr>
      </w:pPr>
    </w:p>
    <w:p w:rsidR="00E2694D" w:rsidRDefault="00E2694D" w:rsidP="003B67A5">
      <w:pPr>
        <w:pStyle w:val="NoSpacing"/>
        <w:jc w:val="both"/>
        <w:rPr>
          <w:b/>
          <w:bCs/>
          <w:sz w:val="24"/>
          <w:szCs w:val="24"/>
        </w:rPr>
      </w:pPr>
    </w:p>
    <w:p w:rsidR="00E2694D" w:rsidRDefault="00E2694D" w:rsidP="003B67A5">
      <w:pPr>
        <w:pStyle w:val="NoSpacing"/>
        <w:jc w:val="both"/>
        <w:rPr>
          <w:b/>
          <w:bCs/>
          <w:sz w:val="24"/>
          <w:szCs w:val="24"/>
        </w:rPr>
      </w:pPr>
    </w:p>
    <w:p w:rsidR="00E2694D" w:rsidRDefault="00E2694D" w:rsidP="003B67A5">
      <w:pPr>
        <w:pStyle w:val="NoSpacing"/>
        <w:jc w:val="both"/>
        <w:rPr>
          <w:b/>
          <w:bCs/>
          <w:sz w:val="24"/>
          <w:szCs w:val="24"/>
        </w:rPr>
      </w:pPr>
    </w:p>
    <w:p w:rsidR="00E2694D" w:rsidRDefault="00E2694D" w:rsidP="003B67A5">
      <w:pPr>
        <w:pStyle w:val="NoSpacing"/>
        <w:jc w:val="both"/>
        <w:rPr>
          <w:b/>
          <w:bCs/>
          <w:sz w:val="24"/>
          <w:szCs w:val="24"/>
        </w:rPr>
      </w:pPr>
    </w:p>
    <w:p w:rsidR="00E2694D" w:rsidRDefault="00E2694D" w:rsidP="003B67A5">
      <w:pPr>
        <w:pStyle w:val="NoSpacing"/>
        <w:jc w:val="both"/>
        <w:rPr>
          <w:b/>
          <w:bCs/>
          <w:sz w:val="24"/>
          <w:szCs w:val="24"/>
        </w:rPr>
      </w:pPr>
    </w:p>
    <w:p w:rsidR="00E2694D" w:rsidRDefault="00E2694D" w:rsidP="003B67A5">
      <w:pPr>
        <w:pStyle w:val="NoSpacing"/>
        <w:jc w:val="both"/>
        <w:rPr>
          <w:b/>
          <w:bCs/>
          <w:sz w:val="24"/>
          <w:szCs w:val="24"/>
        </w:rPr>
      </w:pPr>
    </w:p>
    <w:p w:rsidR="00E2694D" w:rsidRDefault="00E2694D" w:rsidP="003B67A5">
      <w:pPr>
        <w:pStyle w:val="NoSpacing"/>
        <w:jc w:val="both"/>
        <w:rPr>
          <w:b/>
          <w:bCs/>
          <w:sz w:val="24"/>
          <w:szCs w:val="24"/>
        </w:rPr>
      </w:pPr>
    </w:p>
    <w:p w:rsidR="00E2694D" w:rsidRDefault="00E2694D" w:rsidP="003B67A5">
      <w:pPr>
        <w:pStyle w:val="NoSpacing"/>
        <w:jc w:val="both"/>
        <w:rPr>
          <w:b/>
          <w:bCs/>
          <w:sz w:val="24"/>
          <w:szCs w:val="24"/>
        </w:rPr>
      </w:pPr>
    </w:p>
    <w:p w:rsidR="00E2694D" w:rsidRDefault="00E2694D" w:rsidP="003B67A5">
      <w:pPr>
        <w:pStyle w:val="NoSpacing"/>
        <w:jc w:val="both"/>
        <w:rPr>
          <w:b/>
          <w:bCs/>
          <w:sz w:val="24"/>
          <w:szCs w:val="24"/>
        </w:rPr>
      </w:pPr>
    </w:p>
    <w:p w:rsidR="00E2694D" w:rsidRDefault="00E2694D" w:rsidP="003B67A5">
      <w:pPr>
        <w:pStyle w:val="NoSpacing"/>
        <w:jc w:val="both"/>
      </w:pPr>
      <w:r>
        <w:rPr>
          <w:b/>
          <w:bCs/>
          <w:sz w:val="24"/>
          <w:szCs w:val="24"/>
        </w:rPr>
        <w:t xml:space="preserve">DIARY DATES – 2013 </w:t>
      </w:r>
      <w:r w:rsidRPr="0068789E">
        <w:rPr>
          <w:b/>
          <w:bCs/>
          <w:sz w:val="24"/>
          <w:szCs w:val="24"/>
        </w:rPr>
        <w:t xml:space="preserve">CVC LCP </w:t>
      </w:r>
      <w:r>
        <w:rPr>
          <w:b/>
          <w:bCs/>
          <w:sz w:val="24"/>
          <w:szCs w:val="24"/>
        </w:rPr>
        <w:t>MEETING SCHEDULE</w:t>
      </w:r>
    </w:p>
    <w:p w:rsidR="00E2694D" w:rsidRDefault="00E2694D" w:rsidP="003B67A5">
      <w:pPr>
        <w:pStyle w:val="NoSpacing"/>
        <w:jc w:val="both"/>
      </w:pPr>
      <w:r>
        <w:rPr>
          <w:b/>
          <w:bCs/>
        </w:rPr>
        <w:t xml:space="preserve">Next Meeting: </w:t>
      </w:r>
      <w:r>
        <w:t xml:space="preserve">  </w:t>
      </w:r>
      <w:r w:rsidRPr="00A340E3">
        <w:rPr>
          <w:b/>
          <w:bCs/>
        </w:rPr>
        <w:t>Tuesday, 9</w:t>
      </w:r>
      <w:r w:rsidRPr="00A340E3">
        <w:rPr>
          <w:b/>
          <w:bCs/>
          <w:vertAlign w:val="superscript"/>
        </w:rPr>
        <w:t>th</w:t>
      </w:r>
      <w:r w:rsidRPr="00A340E3">
        <w:rPr>
          <w:b/>
          <w:bCs/>
        </w:rPr>
        <w:t xml:space="preserve"> July 201</w:t>
      </w:r>
      <w:r>
        <w:rPr>
          <w:b/>
          <w:bCs/>
        </w:rPr>
        <w:t xml:space="preserve">3 at </w:t>
      </w:r>
      <w:r w:rsidRPr="00265223">
        <w:rPr>
          <w:b/>
          <w:bCs/>
        </w:rPr>
        <w:t>10.00 am</w:t>
      </w:r>
      <w:r>
        <w:t xml:space="preserve">. </w:t>
      </w:r>
      <w:r>
        <w:rPr>
          <w:b/>
          <w:bCs/>
        </w:rPr>
        <w:t xml:space="preserve"> Venue:</w:t>
      </w:r>
      <w:r>
        <w:t xml:space="preserve"> </w:t>
      </w:r>
      <w:smartTag w:uri="urn:schemas-microsoft-com:office:smarttags" w:element="City">
        <w:r>
          <w:t>C</w:t>
        </w:r>
        <w:r w:rsidRPr="0014575A">
          <w:t>ranbourne Business &amp; Enterprise Colleg</w:t>
        </w:r>
        <w:r>
          <w:t>e</w:t>
        </w:r>
      </w:smartTag>
      <w:r>
        <w:t xml:space="preserve">, </w:t>
      </w:r>
      <w:smartTag w:uri="urn:schemas-microsoft-com:office:smarttags" w:element="country-region">
        <w:r>
          <w:t>Wessex</w:t>
        </w:r>
      </w:smartTag>
      <w:r>
        <w:t xml:space="preserve"> Close, </w:t>
      </w:r>
      <w:smartTag w:uri="urn:schemas-microsoft-com:office:smarttags" w:element="place">
        <w:r>
          <w:t>Basingstoke</w:t>
        </w:r>
      </w:smartTag>
      <w:r>
        <w:t xml:space="preserve"> RG21 3NP.  School Telephone Number: 01256 868600.</w:t>
      </w:r>
    </w:p>
    <w:p w:rsidR="00E2694D" w:rsidRDefault="00E2694D" w:rsidP="003B67A5">
      <w:pPr>
        <w:pStyle w:val="NoSpacing"/>
        <w:jc w:val="both"/>
        <w:rPr>
          <w:b/>
          <w:bCs/>
        </w:rPr>
      </w:pPr>
    </w:p>
    <w:p w:rsidR="00E2694D" w:rsidRPr="00265223" w:rsidRDefault="00E2694D" w:rsidP="003B67A5">
      <w:pPr>
        <w:pStyle w:val="NoSpacing"/>
        <w:jc w:val="both"/>
      </w:pPr>
      <w:r w:rsidRPr="00265223">
        <w:rPr>
          <w:b/>
          <w:bCs/>
          <w:sz w:val="24"/>
          <w:szCs w:val="24"/>
        </w:rPr>
        <w:t xml:space="preserve">CVC LCP </w:t>
      </w:r>
      <w:r>
        <w:rPr>
          <w:b/>
          <w:bCs/>
          <w:sz w:val="24"/>
          <w:szCs w:val="24"/>
        </w:rPr>
        <w:t xml:space="preserve">ACTION PLAN </w:t>
      </w:r>
      <w:r w:rsidRPr="00265223">
        <w:rPr>
          <w:b/>
          <w:bCs/>
          <w:sz w:val="24"/>
          <w:szCs w:val="24"/>
        </w:rPr>
        <w:t>2012-13</w:t>
      </w:r>
      <w:r>
        <w:t xml:space="preserve"> </w:t>
      </w:r>
      <w:r w:rsidRPr="00FA4E90">
        <w:rPr>
          <w:b/>
          <w:bCs/>
        </w:rPr>
        <w:t>AND WORKING PARTY UPDATES</w:t>
      </w:r>
    </w:p>
    <w:p w:rsidR="00E2694D" w:rsidRPr="00D659A6" w:rsidRDefault="00E2694D" w:rsidP="003B67A5">
      <w:pPr>
        <w:pStyle w:val="NoSpacing"/>
        <w:jc w:val="both"/>
      </w:pPr>
      <w:r w:rsidRPr="00F15CF9">
        <w:rPr>
          <w:b/>
          <w:bCs/>
        </w:rPr>
        <w:t>NEETs</w:t>
      </w:r>
      <w:r w:rsidRPr="00723EF5">
        <w:rPr>
          <w:i/>
          <w:iCs/>
        </w:rPr>
        <w:t xml:space="preserve"> – </w:t>
      </w:r>
      <w:r w:rsidRPr="00D659A6">
        <w:t>Empower NEETS to pursue career or continued training: Partnership working with Military Preparation Training &amp; College (MPTC) aimed at disaffected young people aged 14-16 year.</w:t>
      </w:r>
    </w:p>
    <w:p w:rsidR="00E2694D" w:rsidRDefault="00E2694D" w:rsidP="003B67A5">
      <w:pPr>
        <w:pStyle w:val="NoSpacing"/>
        <w:jc w:val="both"/>
      </w:pPr>
      <w:r w:rsidRPr="00D659A6">
        <w:rPr>
          <w:b/>
          <w:bCs/>
        </w:rPr>
        <w:t xml:space="preserve">Working </w:t>
      </w:r>
      <w:r>
        <w:rPr>
          <w:b/>
          <w:bCs/>
        </w:rPr>
        <w:t>P</w:t>
      </w:r>
      <w:r w:rsidRPr="00D659A6">
        <w:rPr>
          <w:b/>
          <w:bCs/>
        </w:rPr>
        <w:t>arty</w:t>
      </w:r>
      <w:r>
        <w:t xml:space="preserve"> </w:t>
      </w:r>
      <w:r w:rsidRPr="000F30AC">
        <w:rPr>
          <w:b/>
          <w:bCs/>
        </w:rPr>
        <w:t>Members:</w:t>
      </w:r>
      <w:r>
        <w:t xml:space="preserve">  Ed Ives Ware (BVS), Margaret Cox and representative from Basingstoke Consortium and MPCT.   Ed Ives Ware is a member of the NEED Steering Group, which is chaired by Nikki Coleman and meets at Junction 6.  It was agreed that Margaret Cox will start attending the NEET meetings.  BVS is delivering a NEET ‘Drop In’ Clinic at The Orchard on Tuesday afternoon and Tuesday evening to work on their CVs, confidence building, etc (see ‘Support for Young People’ for more details).</w:t>
      </w:r>
    </w:p>
    <w:p w:rsidR="00E2694D" w:rsidRPr="00D659A6" w:rsidRDefault="00E2694D" w:rsidP="003B67A5">
      <w:pPr>
        <w:pStyle w:val="NoSpacing"/>
        <w:jc w:val="both"/>
      </w:pPr>
    </w:p>
    <w:p w:rsidR="00E2694D" w:rsidRPr="00D659A6" w:rsidRDefault="00E2694D" w:rsidP="003B67A5">
      <w:pPr>
        <w:pStyle w:val="NoSpacing"/>
        <w:jc w:val="both"/>
      </w:pPr>
      <w:r w:rsidRPr="00D659A6">
        <w:rPr>
          <w:b/>
          <w:bCs/>
        </w:rPr>
        <w:t>Teenage Pregnancy</w:t>
      </w:r>
      <w:r w:rsidRPr="00D659A6">
        <w:t xml:space="preserve"> – BVS, in partnership with School Health Team and Secondary Schools, to run ‘Girl Talk’ / ‘Boy Talk’ sessi</w:t>
      </w:r>
      <w:r>
        <w:t>ons targeted at Year 9 students; Young People admitted to A&amp;E under the influence of alcohol project.</w:t>
      </w:r>
    </w:p>
    <w:p w:rsidR="00E2694D" w:rsidRPr="00024687" w:rsidRDefault="00E2694D" w:rsidP="003B67A5">
      <w:pPr>
        <w:pStyle w:val="NoSpacing"/>
        <w:jc w:val="both"/>
        <w:rPr>
          <w:color w:val="FF0000"/>
        </w:rPr>
      </w:pPr>
      <w:r w:rsidRPr="00D659A6">
        <w:rPr>
          <w:b/>
          <w:bCs/>
        </w:rPr>
        <w:t>Working party</w:t>
      </w:r>
      <w:r>
        <w:rPr>
          <w:b/>
          <w:bCs/>
        </w:rPr>
        <w:t xml:space="preserve"> </w:t>
      </w:r>
      <w:r w:rsidRPr="00440A77">
        <w:rPr>
          <w:b/>
          <w:bCs/>
        </w:rPr>
        <w:t>Members:</w:t>
      </w:r>
      <w:r w:rsidRPr="00D659A6">
        <w:t xml:space="preserve"> Sally Clark, June Balcombe and Margaret Cox.  </w:t>
      </w:r>
      <w:r w:rsidRPr="009A183F">
        <w:rPr>
          <w:b/>
          <w:bCs/>
        </w:rPr>
        <w:t>Update:</w:t>
      </w:r>
      <w:r>
        <w:t xml:space="preserve"> Girl Talk/Boy Talk sessions held at The Vyne and CBEC.</w:t>
      </w:r>
    </w:p>
    <w:p w:rsidR="00E2694D" w:rsidRDefault="00E2694D" w:rsidP="003B67A5">
      <w:pPr>
        <w:pStyle w:val="NoSpacing"/>
        <w:jc w:val="both"/>
      </w:pPr>
    </w:p>
    <w:p w:rsidR="00E2694D" w:rsidRPr="00BF40BC" w:rsidRDefault="00E2694D" w:rsidP="003B67A5">
      <w:pPr>
        <w:pStyle w:val="NoSpacing"/>
        <w:jc w:val="both"/>
      </w:pPr>
      <w:r w:rsidRPr="00BF40BC">
        <w:t xml:space="preserve">Sally Clark, School Nurse Team is in the process of organizing a Joint Basingstoke &amp; Deane LCP ‘Train the Teacher’ programme which will be offered at all the secondary schools in Basingstoke &amp; Deane.  Partner agencies will be invited to participate in the programme.   </w:t>
      </w:r>
    </w:p>
    <w:p w:rsidR="00E2694D" w:rsidRDefault="00E2694D" w:rsidP="003B67A5">
      <w:pPr>
        <w:pStyle w:val="NoSpacing"/>
        <w:jc w:val="both"/>
      </w:pPr>
    </w:p>
    <w:p w:rsidR="00E2694D" w:rsidRDefault="00E2694D" w:rsidP="003B67A5">
      <w:pPr>
        <w:pStyle w:val="NoSpacing"/>
        <w:jc w:val="both"/>
      </w:pPr>
      <w:r w:rsidRPr="00D659A6">
        <w:rPr>
          <w:b/>
          <w:bCs/>
        </w:rPr>
        <w:t>Young People Attendance &amp; Engagement</w:t>
      </w:r>
      <w:r w:rsidRPr="00D659A6">
        <w:t xml:space="preserve"> –Agree common structure across the partnership and target low attendance; Establish participation group of young people to gain their views and suggestions on the needs of young people</w:t>
      </w:r>
      <w:r>
        <w:t>.</w:t>
      </w:r>
    </w:p>
    <w:p w:rsidR="00E2694D" w:rsidRPr="00024687" w:rsidRDefault="00E2694D" w:rsidP="003E08EA">
      <w:pPr>
        <w:pStyle w:val="NoSpacing"/>
        <w:jc w:val="both"/>
        <w:rPr>
          <w:color w:val="FF0000"/>
        </w:rPr>
      </w:pPr>
      <w:r w:rsidRPr="00024687">
        <w:rPr>
          <w:b/>
          <w:bCs/>
        </w:rPr>
        <w:t>Working Party Members</w:t>
      </w:r>
      <w:r w:rsidRPr="00024687">
        <w:t xml:space="preserve">: Tracy McCarley, Bob Denham, Paula Bateman and Margaret Cox. </w:t>
      </w:r>
      <w:r w:rsidRPr="00024687">
        <w:rPr>
          <w:b/>
          <w:bCs/>
        </w:rPr>
        <w:t>Update:</w:t>
      </w:r>
      <w:r w:rsidRPr="00024687">
        <w:t xml:space="preserve"> Working </w:t>
      </w:r>
      <w:r>
        <w:t xml:space="preserve">Party has met twice; next </w:t>
      </w:r>
      <w:r w:rsidRPr="00024687">
        <w:t>meeting scheduled for 21</w:t>
      </w:r>
      <w:r w:rsidRPr="00024687">
        <w:rPr>
          <w:vertAlign w:val="superscript"/>
        </w:rPr>
        <w:t>st</w:t>
      </w:r>
      <w:r w:rsidRPr="00024687">
        <w:t xml:space="preserve"> May.    Attendance Officer’s contract </w:t>
      </w:r>
      <w:r>
        <w:t xml:space="preserve">extended </w:t>
      </w:r>
      <w:r w:rsidRPr="00024687">
        <w:t>from April 201</w:t>
      </w:r>
      <w:r>
        <w:t>3.</w:t>
      </w:r>
      <w:r w:rsidRPr="00024687">
        <w:t xml:space="preserve">    </w:t>
      </w:r>
      <w:r w:rsidRPr="00024687">
        <w:rPr>
          <w:b/>
          <w:bCs/>
        </w:rPr>
        <w:t>Priorities for the Working Party</w:t>
      </w:r>
      <w:r w:rsidRPr="00024687">
        <w:t xml:space="preserve"> - Traffic light attendance – agreed parameters across the cluster; look at attendance policies with view to ‘shared/common’ attendance policy; late arrivals – agree shared/common system for addressing lateness. </w:t>
      </w:r>
    </w:p>
    <w:p w:rsidR="00E2694D" w:rsidRPr="00024687" w:rsidRDefault="00E2694D" w:rsidP="003B67A5">
      <w:pPr>
        <w:pStyle w:val="NoSpacing"/>
        <w:jc w:val="both"/>
      </w:pPr>
    </w:p>
    <w:p w:rsidR="00E2694D" w:rsidRPr="00D659A6" w:rsidRDefault="00E2694D" w:rsidP="003B67A5">
      <w:pPr>
        <w:pStyle w:val="NoSpacing"/>
        <w:jc w:val="both"/>
      </w:pPr>
      <w:r w:rsidRPr="00D659A6">
        <w:rPr>
          <w:b/>
          <w:bCs/>
        </w:rPr>
        <w:t>Parental Attendance/Engagement</w:t>
      </w:r>
      <w:r>
        <w:t xml:space="preserve"> - </w:t>
      </w:r>
      <w:r w:rsidRPr="00D659A6">
        <w:t>Raising targeted parents’ aspirations and qualifications and Behaviour Management - Parents</w:t>
      </w:r>
      <w:r w:rsidRPr="007712D0">
        <w:rPr>
          <w:lang w:val="en-GB"/>
        </w:rPr>
        <w:t>/Carers</w:t>
      </w:r>
      <w:r w:rsidRPr="00D659A6">
        <w:t xml:space="preserve"> with children age 0-5 years.</w:t>
      </w:r>
    </w:p>
    <w:p w:rsidR="00E2694D" w:rsidRPr="00024687" w:rsidRDefault="00E2694D" w:rsidP="003E08EA">
      <w:pPr>
        <w:pStyle w:val="NoSpacing"/>
        <w:jc w:val="both"/>
        <w:rPr>
          <w:color w:val="FF0000"/>
        </w:rPr>
      </w:pPr>
      <w:r w:rsidRPr="00D659A6">
        <w:rPr>
          <w:b/>
          <w:bCs/>
        </w:rPr>
        <w:t>Working Party</w:t>
      </w:r>
      <w:r>
        <w:rPr>
          <w:b/>
          <w:bCs/>
        </w:rPr>
        <w:t xml:space="preserve"> </w:t>
      </w:r>
      <w:r w:rsidRPr="00440A77">
        <w:rPr>
          <w:b/>
          <w:bCs/>
        </w:rPr>
        <w:t>Members:</w:t>
      </w:r>
      <w:r>
        <w:t xml:space="preserve"> </w:t>
      </w:r>
      <w:r w:rsidRPr="00D659A6">
        <w:rPr>
          <w:b/>
          <w:bCs/>
        </w:rPr>
        <w:t>Working Party</w:t>
      </w:r>
      <w:r>
        <w:rPr>
          <w:b/>
          <w:bCs/>
        </w:rPr>
        <w:t xml:space="preserve"> Members</w:t>
      </w:r>
      <w:r w:rsidRPr="00D659A6">
        <w:t xml:space="preserve">: </w:t>
      </w:r>
      <w:r>
        <w:t xml:space="preserve">  </w:t>
      </w:r>
      <w:r w:rsidRPr="00024687">
        <w:t xml:space="preserve">Wendy Lee, Anwen Foy and Margaret Cox.  </w:t>
      </w:r>
      <w:r w:rsidRPr="00024687">
        <w:rPr>
          <w:b/>
          <w:bCs/>
        </w:rPr>
        <w:t>Update:</w:t>
      </w:r>
      <w:r w:rsidRPr="00024687">
        <w:t xml:space="preserve"> CVC LCP agreed to fund crèche costs to support ‘Incredible Years’ course.   Twelve week programme started 21</w:t>
      </w:r>
      <w:r w:rsidRPr="00024687">
        <w:rPr>
          <w:vertAlign w:val="superscript"/>
        </w:rPr>
        <w:t>st</w:t>
      </w:r>
      <w:r w:rsidRPr="00024687">
        <w:t xml:space="preserve"> March </w:t>
      </w:r>
      <w:r>
        <w:t>at the Octopus Children’s Centre.  A</w:t>
      </w:r>
      <w:r w:rsidRPr="00024687">
        <w:t>t the end of the course, Wendy Lee, Children’s Centres, will give feedback to the CVC LCP.</w:t>
      </w:r>
    </w:p>
    <w:p w:rsidR="00E2694D" w:rsidRPr="0092144D" w:rsidRDefault="00E2694D" w:rsidP="003B67A5">
      <w:pPr>
        <w:pStyle w:val="NoSpacing"/>
        <w:jc w:val="both"/>
        <w:rPr>
          <w:b/>
          <w:bCs/>
          <w:sz w:val="24"/>
          <w:szCs w:val="24"/>
        </w:rPr>
      </w:pPr>
    </w:p>
    <w:p w:rsidR="00E2694D" w:rsidRDefault="00E2694D" w:rsidP="003B67A5">
      <w:pPr>
        <w:pStyle w:val="NoSpacing"/>
        <w:jc w:val="both"/>
        <w:rPr>
          <w:b/>
          <w:bCs/>
          <w:sz w:val="24"/>
          <w:szCs w:val="24"/>
        </w:rPr>
      </w:pPr>
      <w:r>
        <w:rPr>
          <w:b/>
          <w:bCs/>
          <w:sz w:val="24"/>
          <w:szCs w:val="24"/>
        </w:rPr>
        <w:t>FUNDING NEWS</w:t>
      </w:r>
    </w:p>
    <w:p w:rsidR="00E2694D" w:rsidRDefault="00E2694D" w:rsidP="003B67A5">
      <w:pPr>
        <w:pStyle w:val="NoSpacing"/>
        <w:jc w:val="both"/>
      </w:pPr>
      <w:r w:rsidRPr="00432CFD">
        <w:rPr>
          <w:b/>
          <w:bCs/>
        </w:rPr>
        <w:t xml:space="preserve">New Grant to Mark the Century of WWA (UK) </w:t>
      </w:r>
      <w:r>
        <w:rPr>
          <w:b/>
          <w:bCs/>
          <w:sz w:val="24"/>
          <w:szCs w:val="24"/>
        </w:rPr>
        <w:t xml:space="preserve">- </w:t>
      </w:r>
      <w:r>
        <w:t xml:space="preserve">Schools that wish to develop projects that improve the understanding of World War I can apply for grants of between £3,000 and £10,000 through the Heritage Lottery Fund’s  (HLF) new £6million small grants programme “First World War: then and now”.  The aim of this new grants programme is to help communities mark the Centenary of the First World War.  The programme will award £1 million per year for six years.  HLF want to fund projects which enable communities to understand more about the heritage of the First World War.  In particular, HLF would like to help young people aged 11–25 to take an active part in the Centenary commemorations.  Focusing on the identification, recording and preservation of local heritage; the creation of community archives or collections; exhibitions, trails, smartphone apps and creative material such as plays and music based on heritage sources, the idea is to create an enduring cultural and educational legacy for communities.  First World War: then and now is a rolling programme, and applications can be submitted at any time – </w:t>
      </w:r>
      <w:hyperlink r:id="rId9" w:history="1">
        <w:r w:rsidRPr="00964FD4">
          <w:rPr>
            <w:rStyle w:val="Hyperlink"/>
            <w:rFonts w:cs="Calibri"/>
          </w:rPr>
          <w:t>www.hlf.org.uk</w:t>
        </w:r>
      </w:hyperlink>
      <w:r>
        <w:t xml:space="preserve">; grant enquiry line 020 7591 6042/44; </w:t>
      </w:r>
      <w:hyperlink r:id="rId10" w:history="1">
        <w:r w:rsidRPr="00964FD4">
          <w:rPr>
            <w:rStyle w:val="Hyperlink"/>
            <w:rFonts w:cs="Calibri"/>
          </w:rPr>
          <w:t>enquire@hlf.org.uk</w:t>
        </w:r>
      </w:hyperlink>
      <w:r>
        <w:t xml:space="preserve"> </w:t>
      </w:r>
    </w:p>
    <w:p w:rsidR="00E2694D" w:rsidRDefault="00E2694D" w:rsidP="003B67A5">
      <w:pPr>
        <w:pStyle w:val="NoSpacing"/>
        <w:jc w:val="both"/>
        <w:rPr>
          <w:b/>
          <w:bCs/>
          <w:sz w:val="24"/>
          <w:szCs w:val="24"/>
        </w:rPr>
      </w:pPr>
    </w:p>
    <w:p w:rsidR="00E2694D" w:rsidRDefault="00E2694D" w:rsidP="003B67A5">
      <w:pPr>
        <w:pStyle w:val="NoSpacing"/>
        <w:jc w:val="both"/>
      </w:pPr>
      <w:r w:rsidRPr="00432CFD">
        <w:rPr>
          <w:b/>
        </w:rPr>
        <w:t>Free Trees</w:t>
      </w:r>
      <w:r>
        <w:rPr>
          <w:b/>
        </w:rPr>
        <w:t xml:space="preserve"> </w:t>
      </w:r>
      <w:r w:rsidRPr="00432CFD">
        <w:rPr>
          <w:b/>
        </w:rPr>
        <w:t xml:space="preserve"> for Schools, Community &amp; Youth Groups (UK)</w:t>
      </w:r>
      <w:r>
        <w:t xml:space="preserve"> - The Woodland Trust has 4000 free tree packs to give away to schools, community and youth groups this autumn.  The free tree packs (includes trees and short hedgerow plants) are available for planting on </w:t>
      </w:r>
      <w:r>
        <w:rPr>
          <w:rStyle w:val="Strong"/>
        </w:rPr>
        <w:t>o</w:t>
      </w:r>
      <w:r>
        <w:t>ne publicly accessible site.</w:t>
      </w:r>
      <w:r>
        <w:rPr>
          <w:rStyle w:val="Strong"/>
        </w:rPr>
        <w:t xml:space="preserve">   </w:t>
      </w:r>
      <w:r>
        <w:t xml:space="preserve">Each pack is worth £30, £105 or £420. All applicants need to do is find a suitable site and supply the volunteer planters and tree protection.  Pre-school, school, college and university groups interested in a small pack of 30 trees see </w:t>
      </w:r>
      <w:hyperlink r:id="rId11" w:history="1">
        <w:r w:rsidRPr="00964FD4">
          <w:rPr>
            <w:rStyle w:val="Hyperlink"/>
            <w:rFonts w:cs="Calibri"/>
          </w:rPr>
          <w:t>www.woodlandtrust.ork/uk</w:t>
        </w:r>
      </w:hyperlink>
      <w:r>
        <w:t xml:space="preserve"> - schools section.  Applications can be made up to the 13</w:t>
      </w:r>
      <w:r>
        <w:rPr>
          <w:vertAlign w:val="superscript"/>
        </w:rPr>
        <w:t>th</w:t>
      </w:r>
      <w:r>
        <w:t xml:space="preserve"> September 2013.   Applications will enter in the tree pack judging process; Woodland Trust cannot guarantee that all applications will be successful.</w:t>
      </w:r>
    </w:p>
    <w:p w:rsidR="00E2694D" w:rsidRDefault="00E2694D" w:rsidP="003B67A5">
      <w:pPr>
        <w:pStyle w:val="NoSpacing"/>
        <w:jc w:val="both"/>
        <w:rPr>
          <w:b/>
          <w:bCs/>
          <w:sz w:val="24"/>
          <w:szCs w:val="24"/>
        </w:rPr>
      </w:pPr>
    </w:p>
    <w:p w:rsidR="00E2694D" w:rsidRDefault="00E2694D" w:rsidP="003B67A5">
      <w:pPr>
        <w:pStyle w:val="NoSpacing"/>
        <w:jc w:val="both"/>
      </w:pPr>
      <w:r>
        <w:rPr>
          <w:b/>
          <w:bCs/>
        </w:rPr>
        <w:t>For funding information s</w:t>
      </w:r>
      <w:r w:rsidRPr="00B442A3">
        <w:rPr>
          <w:b/>
          <w:bCs/>
        </w:rPr>
        <w:t>ee</w:t>
      </w:r>
      <w:r w:rsidRPr="00B442A3">
        <w:t xml:space="preserve"> </w:t>
      </w:r>
      <w:r w:rsidRPr="00B442A3">
        <w:rPr>
          <w:b/>
          <w:bCs/>
        </w:rPr>
        <w:t>Basingstoke Voluntary Services monthly Newsletter</w:t>
      </w:r>
      <w:r w:rsidRPr="00B442A3">
        <w:t xml:space="preserve"> - email </w:t>
      </w:r>
      <w:hyperlink r:id="rId12" w:history="1">
        <w:r w:rsidRPr="00152197">
          <w:rPr>
            <w:rStyle w:val="Hyperlink"/>
            <w:rFonts w:cs="Calibri"/>
          </w:rPr>
          <w:t>bvs@voluntaryservices.com</w:t>
        </w:r>
      </w:hyperlink>
      <w:r>
        <w:t xml:space="preserve"> </w:t>
      </w:r>
      <w:r w:rsidRPr="00B442A3">
        <w:t xml:space="preserve">to request a copy.  </w:t>
      </w:r>
    </w:p>
    <w:p w:rsidR="00E2694D" w:rsidRDefault="00E2694D" w:rsidP="003B67A5">
      <w:pPr>
        <w:pStyle w:val="NoSpacing"/>
        <w:jc w:val="both"/>
      </w:pPr>
    </w:p>
    <w:p w:rsidR="00E2694D" w:rsidRPr="007D60C8" w:rsidRDefault="00E2694D" w:rsidP="003B67A5">
      <w:pPr>
        <w:pStyle w:val="NoSpacing"/>
        <w:jc w:val="both"/>
        <w:rPr>
          <w:b/>
          <w:sz w:val="24"/>
          <w:szCs w:val="24"/>
        </w:rPr>
      </w:pPr>
      <w:r w:rsidRPr="007D60C8">
        <w:rPr>
          <w:b/>
          <w:sz w:val="24"/>
          <w:szCs w:val="24"/>
        </w:rPr>
        <w:t>OTHER INFORMATION</w:t>
      </w:r>
    </w:p>
    <w:p w:rsidR="00E2694D" w:rsidRDefault="00E2694D" w:rsidP="003B67A5">
      <w:pPr>
        <w:pStyle w:val="NoSpacing"/>
        <w:jc w:val="both"/>
        <w:rPr>
          <w:b/>
        </w:rPr>
      </w:pPr>
      <w:r w:rsidRPr="0041067E">
        <w:rPr>
          <w:b/>
        </w:rPr>
        <w:t>BioBlitz Basingstoke</w:t>
      </w:r>
      <w:r>
        <w:rPr>
          <w:b/>
        </w:rPr>
        <w:t>,</w:t>
      </w:r>
      <w:r w:rsidRPr="0041067E">
        <w:rPr>
          <w:b/>
        </w:rPr>
        <w:t xml:space="preserve"> </w:t>
      </w:r>
      <w:r>
        <w:rPr>
          <w:b/>
        </w:rPr>
        <w:t>Saturday, 22</w:t>
      </w:r>
      <w:r w:rsidRPr="0041067E">
        <w:rPr>
          <w:b/>
          <w:vertAlign w:val="superscript"/>
        </w:rPr>
        <w:t>nd</w:t>
      </w:r>
      <w:r>
        <w:rPr>
          <w:b/>
        </w:rPr>
        <w:t xml:space="preserve"> June 10am-4pm, Black Dam and Crabtree- </w:t>
      </w:r>
      <w:r>
        <w:t xml:space="preserve">this </w:t>
      </w:r>
      <w:r w:rsidRPr="0041067E">
        <w:rPr>
          <w:b/>
        </w:rPr>
        <w:t>FREE</w:t>
      </w:r>
      <w:r>
        <w:t xml:space="preserve"> event held as part of Basingstoke Festival offers people of all ages the opportunity to get hands on with nature.  Seek, identify and record as many species as possible with the help of wildlife experts.  Various activities throughout the day - refreshments available for purchase - </w:t>
      </w:r>
      <w:r w:rsidRPr="00D668F3">
        <w:rPr>
          <w:b/>
        </w:rPr>
        <w:t>DON’T FORGET YOUR WELLIES</w:t>
      </w:r>
      <w:r>
        <w:rPr>
          <w:b/>
        </w:rPr>
        <w:t xml:space="preserve">.  </w:t>
      </w:r>
    </w:p>
    <w:p w:rsidR="00E2694D" w:rsidRDefault="00E2694D" w:rsidP="003B67A5">
      <w:pPr>
        <w:pStyle w:val="NoSpacing"/>
        <w:jc w:val="both"/>
      </w:pPr>
      <w:r w:rsidRPr="00D668F3">
        <w:rPr>
          <w:b/>
        </w:rPr>
        <w:t>FREE</w:t>
      </w:r>
      <w:r>
        <w:t xml:space="preserve"> </w:t>
      </w:r>
      <w:r w:rsidRPr="00712E24">
        <w:rPr>
          <w:b/>
        </w:rPr>
        <w:t xml:space="preserve">PARKING </w:t>
      </w:r>
      <w:r>
        <w:t>- The Old Common, London Road, Basingstoke RG21 4BY (5-10 minute walk from event).</w:t>
      </w:r>
    </w:p>
    <w:p w:rsidR="00E2694D" w:rsidRDefault="00E2694D" w:rsidP="003B67A5">
      <w:pPr>
        <w:pStyle w:val="NoSpacing"/>
        <w:jc w:val="both"/>
      </w:pPr>
      <w:r w:rsidRPr="00712E24">
        <w:rPr>
          <w:b/>
        </w:rPr>
        <w:t>DISABLED PARKING</w:t>
      </w:r>
      <w:r>
        <w:t xml:space="preserve"> - Black Dam Ponds Car Park, Basingstoke RG21 3QX.  For more information see </w:t>
      </w:r>
      <w:hyperlink r:id="rId13" w:history="1">
        <w:r w:rsidRPr="00964FD4">
          <w:rPr>
            <w:rStyle w:val="Hyperlink"/>
            <w:rFonts w:cs="Calibri"/>
          </w:rPr>
          <w:t>www.basingstoke.gov.uk/go/bioblitz</w:t>
        </w:r>
      </w:hyperlink>
      <w:r>
        <w:t xml:space="preserve">.  </w:t>
      </w:r>
    </w:p>
    <w:p w:rsidR="00E2694D" w:rsidRDefault="00E2694D" w:rsidP="003B67A5">
      <w:pPr>
        <w:pStyle w:val="NoSpacing"/>
        <w:jc w:val="both"/>
      </w:pPr>
    </w:p>
    <w:p w:rsidR="00E2694D" w:rsidRDefault="00E2694D" w:rsidP="003B67A5">
      <w:pPr>
        <w:pStyle w:val="NoSpacing"/>
        <w:jc w:val="both"/>
        <w:rPr>
          <w:b/>
          <w:bCs/>
          <w:sz w:val="24"/>
          <w:szCs w:val="24"/>
        </w:rPr>
      </w:pPr>
      <w:r>
        <w:rPr>
          <w:b/>
          <w:bCs/>
          <w:sz w:val="24"/>
          <w:szCs w:val="24"/>
        </w:rPr>
        <w:t>SUPPORT FOR YOUNG PEOPLE</w:t>
      </w:r>
    </w:p>
    <w:p w:rsidR="00E2694D" w:rsidRDefault="00E2694D" w:rsidP="003B67A5">
      <w:pPr>
        <w:pStyle w:val="NoSpacing"/>
        <w:jc w:val="both"/>
        <w:rPr>
          <w:bCs/>
          <w:sz w:val="24"/>
          <w:szCs w:val="24"/>
        </w:rPr>
      </w:pPr>
      <w:r>
        <w:rPr>
          <w:b/>
          <w:bCs/>
          <w:sz w:val="24"/>
          <w:szCs w:val="24"/>
        </w:rPr>
        <w:t xml:space="preserve">BVS Tuesday Drop In Club (day and evening) </w:t>
      </w:r>
      <w:r>
        <w:rPr>
          <w:bCs/>
          <w:sz w:val="24"/>
          <w:szCs w:val="24"/>
        </w:rPr>
        <w:t xml:space="preserve">- </w:t>
      </w:r>
      <w:r w:rsidRPr="00E0307B">
        <w:rPr>
          <w:b/>
          <w:bCs/>
          <w:sz w:val="24"/>
          <w:szCs w:val="24"/>
        </w:rPr>
        <w:t>daytime</w:t>
      </w:r>
      <w:r>
        <w:rPr>
          <w:bCs/>
          <w:sz w:val="24"/>
          <w:szCs w:val="24"/>
        </w:rPr>
        <w:t xml:space="preserve"> Hub runs from </w:t>
      </w:r>
      <w:r w:rsidRPr="00E0307B">
        <w:rPr>
          <w:b/>
          <w:bCs/>
          <w:sz w:val="24"/>
          <w:szCs w:val="24"/>
        </w:rPr>
        <w:t>12.00-4.00 pm;</w:t>
      </w:r>
      <w:r>
        <w:rPr>
          <w:bCs/>
          <w:sz w:val="24"/>
          <w:szCs w:val="24"/>
        </w:rPr>
        <w:t xml:space="preserve"> </w:t>
      </w:r>
      <w:r w:rsidRPr="00E0307B">
        <w:rPr>
          <w:b/>
          <w:bCs/>
          <w:sz w:val="24"/>
          <w:szCs w:val="24"/>
        </w:rPr>
        <w:t>evening</w:t>
      </w:r>
      <w:r>
        <w:rPr>
          <w:bCs/>
          <w:sz w:val="24"/>
          <w:szCs w:val="24"/>
        </w:rPr>
        <w:t xml:space="preserve"> </w:t>
      </w:r>
      <w:r w:rsidRPr="00E0307B">
        <w:rPr>
          <w:b/>
          <w:bCs/>
          <w:sz w:val="24"/>
          <w:szCs w:val="24"/>
        </w:rPr>
        <w:t>6.30-8.30 pm</w:t>
      </w:r>
      <w:r>
        <w:rPr>
          <w:bCs/>
          <w:sz w:val="24"/>
          <w:szCs w:val="24"/>
        </w:rPr>
        <w:t xml:space="preserve">.  Both Hubs are held on </w:t>
      </w:r>
      <w:r w:rsidRPr="00E0307B">
        <w:rPr>
          <w:b/>
          <w:bCs/>
          <w:sz w:val="24"/>
          <w:szCs w:val="24"/>
        </w:rPr>
        <w:t>Tuesday</w:t>
      </w:r>
      <w:r>
        <w:rPr>
          <w:bCs/>
          <w:sz w:val="24"/>
          <w:szCs w:val="24"/>
        </w:rPr>
        <w:t xml:space="preserve"> at The Orchard, White Hart Lane (near the Memorial Park), Basingstoke RG21 4AF.</w:t>
      </w:r>
    </w:p>
    <w:p w:rsidR="00E2694D" w:rsidRDefault="00E2694D" w:rsidP="003B67A5">
      <w:pPr>
        <w:pStyle w:val="NoSpacing"/>
        <w:jc w:val="both"/>
        <w:rPr>
          <w:bCs/>
          <w:sz w:val="24"/>
          <w:szCs w:val="24"/>
        </w:rPr>
      </w:pPr>
    </w:p>
    <w:p w:rsidR="00E2694D" w:rsidRPr="00995D3F" w:rsidRDefault="00E2694D" w:rsidP="003B67A5">
      <w:pPr>
        <w:pStyle w:val="NoSpacing"/>
        <w:jc w:val="both"/>
        <w:rPr>
          <w:bCs/>
          <w:sz w:val="24"/>
          <w:szCs w:val="24"/>
        </w:rPr>
      </w:pPr>
      <w:r>
        <w:rPr>
          <w:bCs/>
          <w:sz w:val="24"/>
          <w:szCs w:val="24"/>
        </w:rPr>
        <w:t>The aim of the sessions is for young people to be able to access support with job searching, CV writing, apprenticeship referrals (in partnership with Basingstoke Consortium and HCC Youth Support Service Team), careers advice and guidance or exploring ways of getting back into education, employment or training.  The session is also a drop in for any other concerns or issue a young person may be experiencing.</w:t>
      </w:r>
    </w:p>
    <w:p w:rsidR="00E2694D" w:rsidRDefault="00E2694D" w:rsidP="003B67A5">
      <w:pPr>
        <w:pStyle w:val="NoSpacing"/>
        <w:jc w:val="both"/>
        <w:rPr>
          <w:bCs/>
          <w:sz w:val="24"/>
          <w:szCs w:val="24"/>
        </w:rPr>
      </w:pPr>
    </w:p>
    <w:p w:rsidR="00E2694D" w:rsidRDefault="00E2694D" w:rsidP="00EC0D2A">
      <w:pPr>
        <w:pStyle w:val="NoSpacing"/>
        <w:jc w:val="both"/>
        <w:rPr>
          <w:bCs/>
          <w:sz w:val="24"/>
          <w:szCs w:val="24"/>
        </w:rPr>
      </w:pPr>
      <w:r w:rsidRPr="00EC0D2A">
        <w:rPr>
          <w:b/>
          <w:bCs/>
          <w:sz w:val="24"/>
          <w:szCs w:val="24"/>
        </w:rPr>
        <w:t>BVS Monday Music Jamming Sessions</w:t>
      </w:r>
      <w:r>
        <w:rPr>
          <w:bCs/>
          <w:sz w:val="24"/>
          <w:szCs w:val="24"/>
        </w:rPr>
        <w:t xml:space="preserve"> – for young people aged 16-21 years interested in meeting new people, having the opportunity to play, sing, beat, drum and have fun.  The jamming sessions take place on Monday at the Youth Suite, The Orchard.  </w:t>
      </w:r>
    </w:p>
    <w:p w:rsidR="00E2694D" w:rsidRDefault="00E2694D" w:rsidP="00EC0D2A">
      <w:pPr>
        <w:pStyle w:val="NoSpacing"/>
        <w:jc w:val="both"/>
        <w:rPr>
          <w:bCs/>
          <w:sz w:val="24"/>
          <w:szCs w:val="24"/>
        </w:rPr>
      </w:pPr>
    </w:p>
    <w:p w:rsidR="00E2694D" w:rsidRDefault="00E2694D" w:rsidP="00EC0D2A">
      <w:pPr>
        <w:pStyle w:val="NoSpacing"/>
        <w:jc w:val="both"/>
        <w:rPr>
          <w:bCs/>
          <w:sz w:val="24"/>
          <w:szCs w:val="24"/>
        </w:rPr>
      </w:pPr>
      <w:r w:rsidRPr="000B55CC">
        <w:rPr>
          <w:b/>
          <w:bCs/>
          <w:sz w:val="24"/>
          <w:szCs w:val="24"/>
        </w:rPr>
        <w:t>B</w:t>
      </w:r>
      <w:r>
        <w:rPr>
          <w:b/>
          <w:bCs/>
          <w:sz w:val="24"/>
          <w:szCs w:val="24"/>
        </w:rPr>
        <w:t xml:space="preserve">VS </w:t>
      </w:r>
      <w:r w:rsidRPr="000B55CC">
        <w:rPr>
          <w:b/>
          <w:bCs/>
          <w:sz w:val="24"/>
          <w:szCs w:val="24"/>
        </w:rPr>
        <w:t>Health Hub</w:t>
      </w:r>
      <w:r>
        <w:rPr>
          <w:bCs/>
          <w:sz w:val="24"/>
          <w:szCs w:val="24"/>
        </w:rPr>
        <w:t xml:space="preserve"> – offering free and confidential advice/help for young people held on Friday from 3.00-5.30 pm at The YMCA, Eastrop Way, Basingstoke RG21 4QD.</w:t>
      </w:r>
    </w:p>
    <w:p w:rsidR="00E2694D" w:rsidRDefault="00E2694D" w:rsidP="003B67A5">
      <w:pPr>
        <w:pStyle w:val="NoSpacing"/>
        <w:jc w:val="both"/>
        <w:rPr>
          <w:bCs/>
          <w:sz w:val="24"/>
          <w:szCs w:val="24"/>
        </w:rPr>
      </w:pPr>
    </w:p>
    <w:p w:rsidR="00E2694D" w:rsidRDefault="00E2694D" w:rsidP="00EB5C92">
      <w:pPr>
        <w:pStyle w:val="NoSpacing"/>
        <w:jc w:val="both"/>
        <w:rPr>
          <w:b/>
          <w:bCs/>
          <w:sz w:val="24"/>
          <w:szCs w:val="24"/>
        </w:rPr>
      </w:pPr>
      <w:r>
        <w:rPr>
          <w:b/>
          <w:bCs/>
          <w:sz w:val="24"/>
          <w:szCs w:val="24"/>
        </w:rPr>
        <w:t>CHILD CARE/ACTIVITIES FOR YOUNG PEOPLE – MAY HALF TERM (28</w:t>
      </w:r>
      <w:r w:rsidRPr="005F6C85">
        <w:rPr>
          <w:b/>
          <w:bCs/>
          <w:sz w:val="24"/>
          <w:szCs w:val="24"/>
          <w:vertAlign w:val="superscript"/>
        </w:rPr>
        <w:t>TH</w:t>
      </w:r>
      <w:r>
        <w:rPr>
          <w:b/>
          <w:bCs/>
          <w:sz w:val="24"/>
          <w:szCs w:val="24"/>
        </w:rPr>
        <w:t>-31</w:t>
      </w:r>
      <w:r w:rsidRPr="005F6C85">
        <w:rPr>
          <w:b/>
          <w:bCs/>
          <w:sz w:val="24"/>
          <w:szCs w:val="24"/>
          <w:vertAlign w:val="superscript"/>
        </w:rPr>
        <w:t>ST</w:t>
      </w:r>
      <w:r>
        <w:rPr>
          <w:b/>
          <w:bCs/>
          <w:sz w:val="24"/>
          <w:szCs w:val="24"/>
        </w:rPr>
        <w:t xml:space="preserve"> MAY) </w:t>
      </w:r>
    </w:p>
    <w:p w:rsidR="00E2694D" w:rsidRPr="008B0C12" w:rsidRDefault="00E2694D" w:rsidP="00EB5C92">
      <w:pPr>
        <w:pStyle w:val="NoSpacing"/>
        <w:jc w:val="both"/>
        <w:rPr>
          <w:b/>
          <w:bCs/>
          <w:color w:val="FF0000"/>
        </w:rPr>
      </w:pPr>
      <w:r w:rsidRPr="00CD6317">
        <w:rPr>
          <w:b/>
          <w:bCs/>
        </w:rPr>
        <w:t>Four Lanes ‘Planet Holiday Club’ -</w:t>
      </w:r>
      <w:r w:rsidRPr="0005239D">
        <w:t xml:space="preserve"> Four Lanes Junior Community School, Chineham RG24 8PQ.  </w:t>
      </w:r>
      <w:hyperlink r:id="rId14" w:history="1">
        <w:r w:rsidRPr="008F36D0">
          <w:rPr>
            <w:rStyle w:val="Hyperlink"/>
            <w:rFonts w:cs="Calibri"/>
          </w:rPr>
          <w:t>www.fourlanescentre.com</w:t>
        </w:r>
      </w:hyperlink>
      <w:r>
        <w:t xml:space="preserve"> </w:t>
      </w:r>
      <w:r w:rsidRPr="0005239D">
        <w:t>Tel: 01256 810499.</w:t>
      </w:r>
      <w:r>
        <w:t xml:space="preserve">  </w:t>
      </w:r>
      <w:r w:rsidRPr="0005239D">
        <w:rPr>
          <w:b/>
          <w:bCs/>
        </w:rPr>
        <w:t>Open:</w:t>
      </w:r>
      <w:r>
        <w:rPr>
          <w:b/>
          <w:bCs/>
        </w:rPr>
        <w:t xml:space="preserve"> </w:t>
      </w:r>
      <w:r>
        <w:rPr>
          <w:bCs/>
        </w:rPr>
        <w:t>Tue 28</w:t>
      </w:r>
      <w:r>
        <w:t xml:space="preserve">-Fri 31, 8.30am-5.30 pm.  8.30-4pm £14.75;  8.30-5.30pm £18.  </w:t>
      </w:r>
    </w:p>
    <w:p w:rsidR="00E2694D" w:rsidRDefault="00E2694D" w:rsidP="00EB5C92">
      <w:pPr>
        <w:pStyle w:val="NoSpacing"/>
        <w:jc w:val="both"/>
        <w:rPr>
          <w:b/>
          <w:bCs/>
        </w:rPr>
      </w:pPr>
    </w:p>
    <w:p w:rsidR="00E2694D" w:rsidRPr="002D4DD6" w:rsidRDefault="00E2694D" w:rsidP="00EB5C92">
      <w:pPr>
        <w:pStyle w:val="NoSpacing"/>
        <w:jc w:val="both"/>
      </w:pPr>
      <w:r w:rsidRPr="00CD6317">
        <w:rPr>
          <w:b/>
          <w:bCs/>
        </w:rPr>
        <w:t>Fun House Holiday Club</w:t>
      </w:r>
      <w:r w:rsidRPr="0005239D">
        <w:t xml:space="preserve"> – Daneshill Industrial Estate, Basingstoke RG24 8NS. </w:t>
      </w:r>
      <w:hyperlink r:id="rId15" w:history="1">
        <w:r w:rsidRPr="00A17B05">
          <w:rPr>
            <w:rStyle w:val="Hyperlink"/>
            <w:rFonts w:cs="Calibri"/>
          </w:rPr>
          <w:t>www.funhousebasingstoke.co.uk</w:t>
        </w:r>
      </w:hyperlink>
      <w:r>
        <w:t xml:space="preserve"> </w:t>
      </w:r>
      <w:r w:rsidRPr="0005239D">
        <w:t xml:space="preserve">Tel: 01256 471066.  </w:t>
      </w:r>
      <w:r w:rsidRPr="0005239D">
        <w:rPr>
          <w:b/>
          <w:bCs/>
        </w:rPr>
        <w:t>Open</w:t>
      </w:r>
      <w:r w:rsidRPr="00725F8F">
        <w:rPr>
          <w:b/>
          <w:bCs/>
        </w:rPr>
        <w:t xml:space="preserve">: </w:t>
      </w:r>
      <w:r>
        <w:t>Tue, 28 –Fri 31, 8-6 pm.</w:t>
      </w:r>
      <w:r>
        <w:rPr>
          <w:color w:val="FF0000"/>
        </w:rPr>
        <w:t xml:space="preserve">   </w:t>
      </w:r>
      <w:r>
        <w:t>8-6 pm £24 per day;  9-3.30 pm £18.50 per day;  Lunch £3 per day, per child.</w:t>
      </w:r>
    </w:p>
    <w:p w:rsidR="00E2694D" w:rsidRDefault="00E2694D" w:rsidP="00EB5C92">
      <w:pPr>
        <w:pStyle w:val="NoSpacing"/>
        <w:jc w:val="both"/>
        <w:rPr>
          <w:color w:val="FF0000"/>
        </w:rPr>
      </w:pPr>
    </w:p>
    <w:p w:rsidR="00E2694D" w:rsidRDefault="00E2694D" w:rsidP="00EB5C92">
      <w:pPr>
        <w:pStyle w:val="NoSpacing"/>
        <w:jc w:val="both"/>
      </w:pPr>
      <w:r w:rsidRPr="0003610B">
        <w:rPr>
          <w:b/>
          <w:bCs/>
        </w:rPr>
        <w:t>Play Council</w:t>
      </w:r>
      <w:r>
        <w:rPr>
          <w:b/>
          <w:bCs/>
        </w:rPr>
        <w:t xml:space="preserve"> Holiday Club - </w:t>
      </w:r>
      <w:r>
        <w:t xml:space="preserve">Winklebury Community Centre, Winklebury RG23 8BN.  </w:t>
      </w:r>
      <w:hyperlink r:id="rId16" w:history="1">
        <w:r w:rsidRPr="0025190C">
          <w:rPr>
            <w:rStyle w:val="Hyperlink"/>
            <w:rFonts w:cs="Calibri"/>
          </w:rPr>
          <w:t>www.basingstokeplay.org.uk</w:t>
        </w:r>
      </w:hyperlink>
      <w:r>
        <w:t xml:space="preserve"> Tel: 01256 844847.  </w:t>
      </w:r>
      <w:r w:rsidRPr="00DF7FE7">
        <w:rPr>
          <w:b/>
          <w:bCs/>
        </w:rPr>
        <w:t>Open</w:t>
      </w:r>
      <w:r>
        <w:rPr>
          <w:b/>
          <w:bCs/>
        </w:rPr>
        <w:t xml:space="preserve">: </w:t>
      </w:r>
      <w:r>
        <w:t xml:space="preserve"> Tue, 28-Fri, 31, 8.00-6.00 pm; £80 for a full week (4 days) or £30.50 per day.</w:t>
      </w:r>
    </w:p>
    <w:p w:rsidR="00E2694D" w:rsidRDefault="00E2694D" w:rsidP="00EB5C92">
      <w:pPr>
        <w:pStyle w:val="NoSpacing"/>
        <w:jc w:val="both"/>
      </w:pPr>
    </w:p>
    <w:p w:rsidR="00E2694D" w:rsidRPr="00A16EF9" w:rsidRDefault="00E2694D" w:rsidP="00EB5C92">
      <w:pPr>
        <w:pStyle w:val="NoSpacing"/>
        <w:jc w:val="both"/>
        <w:rPr>
          <w:b/>
          <w:color w:val="FF0000"/>
        </w:rPr>
      </w:pPr>
      <w:r w:rsidRPr="00A16EF9">
        <w:rPr>
          <w:b/>
          <w:color w:val="FF0000"/>
        </w:rPr>
        <w:t>ADVANCE INFORMATION</w:t>
      </w:r>
      <w:r w:rsidRPr="00A16EF9">
        <w:rPr>
          <w:color w:val="FF0000"/>
        </w:rPr>
        <w:t xml:space="preserve"> – </w:t>
      </w:r>
      <w:r w:rsidRPr="00A16EF9">
        <w:rPr>
          <w:b/>
          <w:color w:val="FF0000"/>
        </w:rPr>
        <w:t>SUMMER HOLIDAY CLUBS AND PLAYSCHEMES</w:t>
      </w:r>
    </w:p>
    <w:p w:rsidR="00E2694D" w:rsidRDefault="00E2694D" w:rsidP="00EB5C92">
      <w:pPr>
        <w:pStyle w:val="NoSpacing"/>
        <w:jc w:val="both"/>
      </w:pPr>
      <w:r>
        <w:rPr>
          <w:b/>
        </w:rPr>
        <w:t xml:space="preserve">Planet Holiday (Four Lanes), Fun House and Play Council </w:t>
      </w:r>
      <w:r>
        <w:t>– will be running Holiday Clubs in the summer holidays.  More detailed information will be available in the next issue of the CVC LCP Newsletter or contact the organizations direct.</w:t>
      </w:r>
    </w:p>
    <w:p w:rsidR="00E2694D" w:rsidRPr="003B2B4E" w:rsidRDefault="00E2694D" w:rsidP="00EB5C92">
      <w:pPr>
        <w:pStyle w:val="NoSpacing"/>
        <w:jc w:val="both"/>
        <w:rPr>
          <w:color w:val="FF0000"/>
        </w:rPr>
      </w:pPr>
    </w:p>
    <w:p w:rsidR="00E2694D" w:rsidRDefault="00E2694D" w:rsidP="00A10278">
      <w:pPr>
        <w:pStyle w:val="NoSpacing"/>
        <w:jc w:val="both"/>
      </w:pPr>
      <w:r>
        <w:rPr>
          <w:b/>
          <w:bCs/>
        </w:rPr>
        <w:t xml:space="preserve">RCS Play Services in conjunction with BDBC </w:t>
      </w:r>
      <w:r>
        <w:rPr>
          <w:bCs/>
        </w:rPr>
        <w:t xml:space="preserve">will be running </w:t>
      </w:r>
      <w:r w:rsidRPr="001D2836">
        <w:t xml:space="preserve">open access play schemes during the </w:t>
      </w:r>
      <w:r>
        <w:rPr>
          <w:b/>
        </w:rPr>
        <w:t xml:space="preserve">Summer Holidays </w:t>
      </w:r>
      <w:r>
        <w:t>for five weeks all over Basingstoke &amp; Deane starting on 29</w:t>
      </w:r>
      <w:r w:rsidRPr="00E25505">
        <w:rPr>
          <w:vertAlign w:val="superscript"/>
        </w:rPr>
        <w:t>th</w:t>
      </w:r>
      <w:r>
        <w:t xml:space="preserve"> July.  The Playschemes will be offering a range of craft and physical activities, cost £1 per child, per session.   Check out the RCS Play Services website </w:t>
      </w:r>
      <w:hyperlink r:id="rId17" w:history="1">
        <w:r w:rsidRPr="00F07327">
          <w:rPr>
            <w:rStyle w:val="Hyperlink"/>
            <w:rFonts w:cs="Calibri"/>
          </w:rPr>
          <w:t>www.rcsplayservices.org.uk</w:t>
        </w:r>
      </w:hyperlink>
      <w:r>
        <w:t xml:space="preserve"> or follow them on Facebook </w:t>
      </w:r>
      <w:hyperlink r:id="rId18" w:history="1">
        <w:r w:rsidRPr="00FB5ACC">
          <w:rPr>
            <w:rStyle w:val="Hyperlink"/>
            <w:rFonts w:cs="Calibri"/>
          </w:rPr>
          <w:t>www.facebook.com/RcsPlayServices</w:t>
        </w:r>
      </w:hyperlink>
      <w:r>
        <w:t xml:space="preserve"> (for details of venues nearer the time).  </w:t>
      </w:r>
    </w:p>
    <w:p w:rsidR="00E2694D" w:rsidRDefault="00E2694D" w:rsidP="00A10278">
      <w:pPr>
        <w:pStyle w:val="NoSpacing"/>
        <w:jc w:val="both"/>
      </w:pPr>
    </w:p>
    <w:p w:rsidR="00E2694D" w:rsidRPr="003B2B4E" w:rsidRDefault="00E2694D" w:rsidP="003B2B4E">
      <w:pPr>
        <w:pStyle w:val="NoSpacing"/>
        <w:jc w:val="both"/>
        <w:rPr>
          <w:color w:val="FF0000"/>
        </w:rPr>
      </w:pPr>
      <w:r w:rsidRPr="0039556A">
        <w:rPr>
          <w:b/>
        </w:rPr>
        <w:t>Basingstoke &amp; Deane Borough Council</w:t>
      </w:r>
      <w:r>
        <w:t xml:space="preserve"> </w:t>
      </w:r>
      <w:r w:rsidRPr="00887B34">
        <w:rPr>
          <w:b/>
        </w:rPr>
        <w:t>‘Summer Streetz’</w:t>
      </w:r>
      <w:r>
        <w:t xml:space="preserve"> </w:t>
      </w:r>
      <w:r w:rsidRPr="00887B34">
        <w:rPr>
          <w:b/>
        </w:rPr>
        <w:t>2013</w:t>
      </w:r>
      <w:r>
        <w:t xml:space="preserve"> will be held at 14 different locations this year.  The programme will be available at the end of June – </w:t>
      </w:r>
      <w:hyperlink r:id="rId19" w:history="1">
        <w:r w:rsidRPr="005B7753">
          <w:rPr>
            <w:rStyle w:val="Hyperlink"/>
            <w:rFonts w:cs="Calibri"/>
          </w:rPr>
          <w:t>www.basingstoke.gov.uk/go/streetz</w:t>
        </w:r>
      </w:hyperlink>
      <w:r>
        <w:t xml:space="preserve"> .  </w:t>
      </w:r>
    </w:p>
    <w:p w:rsidR="00E2694D" w:rsidRPr="00F07327" w:rsidRDefault="00E2694D" w:rsidP="00A10278">
      <w:pPr>
        <w:pStyle w:val="NoSpacing"/>
        <w:jc w:val="both"/>
      </w:pPr>
    </w:p>
    <w:p w:rsidR="00E2694D" w:rsidRDefault="00E2694D" w:rsidP="005E2902">
      <w:pPr>
        <w:pStyle w:val="NoSpacing"/>
        <w:jc w:val="both"/>
        <w:rPr>
          <w:b/>
          <w:bCs/>
          <w:sz w:val="24"/>
          <w:szCs w:val="24"/>
        </w:rPr>
      </w:pPr>
      <w:r w:rsidRPr="005F572E">
        <w:rPr>
          <w:b/>
          <w:bCs/>
          <w:sz w:val="24"/>
          <w:szCs w:val="24"/>
        </w:rPr>
        <w:t>S</w:t>
      </w:r>
      <w:r>
        <w:rPr>
          <w:b/>
          <w:bCs/>
          <w:sz w:val="24"/>
          <w:szCs w:val="24"/>
        </w:rPr>
        <w:t>UPPORT FOR PARENTS</w:t>
      </w:r>
      <w:r w:rsidRPr="005F572E">
        <w:rPr>
          <w:b/>
          <w:bCs/>
          <w:sz w:val="24"/>
          <w:szCs w:val="24"/>
        </w:rPr>
        <w:t xml:space="preserve"> </w:t>
      </w:r>
    </w:p>
    <w:p w:rsidR="00E2694D" w:rsidRPr="006B1505" w:rsidRDefault="00E2694D" w:rsidP="005E2902">
      <w:pPr>
        <w:pStyle w:val="NoSpacing"/>
        <w:jc w:val="both"/>
      </w:pPr>
      <w:r w:rsidRPr="006B1505">
        <w:rPr>
          <w:b/>
          <w:bCs/>
          <w:sz w:val="24"/>
          <w:szCs w:val="24"/>
        </w:rPr>
        <w:t xml:space="preserve">Incredible Years - </w:t>
      </w:r>
      <w:r w:rsidRPr="006B1505">
        <w:rPr>
          <w:sz w:val="24"/>
          <w:szCs w:val="24"/>
        </w:rPr>
        <w:t>is a 12 week 2 hour parenting programme</w:t>
      </w:r>
      <w:r w:rsidRPr="006B1505">
        <w:t xml:space="preserve"> based on social learning, collaborative approach encouraging parents to learn from each other.  The course is currently running at the Octopus Children’s Centre, Oakridge; crèche provided.  To find out more abou</w:t>
      </w:r>
      <w:r>
        <w:t xml:space="preserve">t the Incredible Years programme, other courses and/or </w:t>
      </w:r>
      <w:r w:rsidRPr="006B1505">
        <w:t>services for parents contact Debbie Martin: 01256 357028.</w:t>
      </w:r>
    </w:p>
    <w:p w:rsidR="00E2694D" w:rsidRDefault="00E2694D" w:rsidP="005E2902">
      <w:pPr>
        <w:pStyle w:val="NoSpacing"/>
        <w:jc w:val="both"/>
      </w:pPr>
    </w:p>
    <w:p w:rsidR="00E2694D" w:rsidRDefault="00E2694D" w:rsidP="003B69BD">
      <w:pPr>
        <w:pStyle w:val="NoSpacing"/>
        <w:jc w:val="both"/>
        <w:rPr>
          <w:iCs/>
        </w:rPr>
      </w:pPr>
      <w:r w:rsidRPr="003955D7">
        <w:rPr>
          <w:b/>
          <w:bCs/>
          <w:iCs/>
        </w:rPr>
        <w:t xml:space="preserve">Triple P </w:t>
      </w:r>
      <w:r>
        <w:rPr>
          <w:b/>
          <w:bCs/>
          <w:iCs/>
        </w:rPr>
        <w:t>Courses -</w:t>
      </w:r>
      <w:r w:rsidRPr="003955D7">
        <w:rPr>
          <w:iCs/>
        </w:rPr>
        <w:t xml:space="preserve"> Positive Parenting Programme that promotes good communication and strong relationships between pare</w:t>
      </w:r>
      <w:r>
        <w:rPr>
          <w:iCs/>
        </w:rPr>
        <w:t>nts and children.</w:t>
      </w:r>
    </w:p>
    <w:p w:rsidR="00E2694D" w:rsidRDefault="00E2694D" w:rsidP="003B69BD">
      <w:pPr>
        <w:pStyle w:val="NoSpacing"/>
        <w:jc w:val="both"/>
        <w:rPr>
          <w:iCs/>
        </w:rPr>
      </w:pPr>
    </w:p>
    <w:p w:rsidR="00E2694D" w:rsidRDefault="00E2694D" w:rsidP="008A1E47">
      <w:pPr>
        <w:pStyle w:val="NoSpacing"/>
        <w:jc w:val="both"/>
        <w:rPr>
          <w:iCs/>
        </w:rPr>
      </w:pPr>
      <w:r w:rsidRPr="003955D7">
        <w:rPr>
          <w:b/>
          <w:bCs/>
          <w:iCs/>
        </w:rPr>
        <w:t>Triple P Primary (evening)</w:t>
      </w:r>
      <w:r>
        <w:rPr>
          <w:b/>
          <w:bCs/>
          <w:iCs/>
        </w:rPr>
        <w:t xml:space="preserve"> - </w:t>
      </w:r>
      <w:r w:rsidRPr="001F26D9">
        <w:rPr>
          <w:b/>
          <w:iCs/>
        </w:rPr>
        <w:t>Brighton Hill College</w:t>
      </w:r>
      <w:r>
        <w:rPr>
          <w:iCs/>
        </w:rPr>
        <w:t xml:space="preserve"> – Wed, 15</w:t>
      </w:r>
      <w:r w:rsidRPr="001F26D9">
        <w:rPr>
          <w:iCs/>
          <w:vertAlign w:val="superscript"/>
        </w:rPr>
        <w:t>th</w:t>
      </w:r>
      <w:r>
        <w:rPr>
          <w:iCs/>
        </w:rPr>
        <w:t xml:space="preserve"> May from 7-9 pm, facilitators: Kathy Gare and Rachel Thomas.  Contact Kathy Gare on 07598 331764, email </w:t>
      </w:r>
      <w:hyperlink r:id="rId20" w:history="1">
        <w:r w:rsidRPr="008F36D0">
          <w:rPr>
            <w:rStyle w:val="Hyperlink"/>
            <w:rFonts w:cs="Calibri"/>
            <w:iCs/>
          </w:rPr>
          <w:t>k.gare@cranbourne.hants.sch.uk</w:t>
        </w:r>
      </w:hyperlink>
      <w:r>
        <w:rPr>
          <w:iCs/>
        </w:rPr>
        <w:t xml:space="preserve"> or Rachel Thomas on 07887 983365, email </w:t>
      </w:r>
      <w:hyperlink r:id="rId21" w:history="1">
        <w:r w:rsidRPr="008F36D0">
          <w:rPr>
            <w:rStyle w:val="Hyperlink"/>
            <w:rFonts w:cs="Calibri"/>
            <w:iCs/>
          </w:rPr>
          <w:t>r.thomas@brightonhill.hants.sch.uk</w:t>
        </w:r>
      </w:hyperlink>
      <w:r>
        <w:rPr>
          <w:iCs/>
        </w:rPr>
        <w:t xml:space="preserve"> </w:t>
      </w:r>
    </w:p>
    <w:p w:rsidR="00E2694D" w:rsidRDefault="00E2694D" w:rsidP="008A1E47">
      <w:pPr>
        <w:pStyle w:val="NoSpacing"/>
        <w:jc w:val="both"/>
        <w:rPr>
          <w:iCs/>
        </w:rPr>
      </w:pPr>
    </w:p>
    <w:p w:rsidR="00E2694D" w:rsidRDefault="00E2694D" w:rsidP="008A1E47">
      <w:pPr>
        <w:pStyle w:val="NoSpacing"/>
        <w:jc w:val="both"/>
        <w:rPr>
          <w:iCs/>
        </w:rPr>
      </w:pPr>
      <w:r w:rsidRPr="006F416E">
        <w:rPr>
          <w:b/>
          <w:iCs/>
        </w:rPr>
        <w:t>Triple P Primary (daytime)</w:t>
      </w:r>
      <w:r>
        <w:rPr>
          <w:b/>
          <w:iCs/>
        </w:rPr>
        <w:t xml:space="preserve"> - </w:t>
      </w:r>
      <w:r w:rsidRPr="008A1E47">
        <w:rPr>
          <w:b/>
          <w:iCs/>
        </w:rPr>
        <w:t>Kings Furlong Junior School</w:t>
      </w:r>
      <w:r>
        <w:rPr>
          <w:b/>
          <w:iCs/>
        </w:rPr>
        <w:t xml:space="preserve"> - </w:t>
      </w:r>
      <w:r>
        <w:rPr>
          <w:iCs/>
        </w:rPr>
        <w:t>Fri, 17</w:t>
      </w:r>
      <w:r w:rsidRPr="008A1E47">
        <w:rPr>
          <w:iCs/>
          <w:vertAlign w:val="superscript"/>
        </w:rPr>
        <w:t>th</w:t>
      </w:r>
      <w:r>
        <w:rPr>
          <w:iCs/>
        </w:rPr>
        <w:t xml:space="preserve"> May 9.10am-11.00am, facilitators: Kathy Gare and Tracey Holloway.  Contact Kathy Gare (see above) or Tracey Holloway (</w:t>
      </w:r>
      <w:hyperlink r:id="rId22" w:history="1">
        <w:r w:rsidRPr="00964FD4">
          <w:rPr>
            <w:rStyle w:val="Hyperlink"/>
            <w:rFonts w:cs="Calibri"/>
            <w:iCs/>
          </w:rPr>
          <w:t>tracey.holloway@hants.gov.uk</w:t>
        </w:r>
      </w:hyperlink>
      <w:r>
        <w:rPr>
          <w:iCs/>
        </w:rPr>
        <w:t xml:space="preserve">). </w:t>
      </w:r>
    </w:p>
    <w:p w:rsidR="00E2694D" w:rsidRDefault="00E2694D" w:rsidP="008A1E47">
      <w:pPr>
        <w:pStyle w:val="NoSpacing"/>
        <w:jc w:val="both"/>
        <w:rPr>
          <w:iCs/>
          <w:color w:val="FF0000"/>
        </w:rPr>
      </w:pPr>
    </w:p>
    <w:p w:rsidR="00E2694D" w:rsidRPr="00A85628" w:rsidRDefault="00E2694D" w:rsidP="008A1E47">
      <w:pPr>
        <w:pStyle w:val="NoSpacing"/>
        <w:jc w:val="both"/>
        <w:rPr>
          <w:iCs/>
          <w:color w:val="FF0000"/>
        </w:rPr>
      </w:pPr>
    </w:p>
    <w:p w:rsidR="00E2694D" w:rsidRPr="001F26D9" w:rsidRDefault="00E2694D" w:rsidP="001F26D9">
      <w:pPr>
        <w:pStyle w:val="NoSpacing"/>
        <w:jc w:val="center"/>
        <w:rPr>
          <w:b/>
        </w:rPr>
      </w:pPr>
      <w:r w:rsidRPr="001F26D9">
        <w:rPr>
          <w:b/>
        </w:rPr>
        <w:t>Next issue of Newsletter</w:t>
      </w:r>
      <w:r>
        <w:rPr>
          <w:b/>
        </w:rPr>
        <w:t>:  9</w:t>
      </w:r>
      <w:r w:rsidRPr="00A27B24">
        <w:rPr>
          <w:b/>
          <w:vertAlign w:val="superscript"/>
        </w:rPr>
        <w:t>th</w:t>
      </w:r>
      <w:r>
        <w:rPr>
          <w:b/>
        </w:rPr>
        <w:t xml:space="preserve"> July</w:t>
      </w:r>
      <w:r w:rsidRPr="001F26D9">
        <w:rPr>
          <w:b/>
        </w:rPr>
        <w:t xml:space="preserve"> 2013</w:t>
      </w:r>
      <w:r>
        <w:rPr>
          <w:b/>
        </w:rPr>
        <w:t xml:space="preserve"> - </w:t>
      </w:r>
      <w:r w:rsidRPr="001F26D9">
        <w:rPr>
          <w:b/>
        </w:rPr>
        <w:t xml:space="preserve">Deadline for inclusion of information: </w:t>
      </w:r>
      <w:r>
        <w:rPr>
          <w:b/>
        </w:rPr>
        <w:t xml:space="preserve">8th July </w:t>
      </w:r>
      <w:r w:rsidRPr="001F26D9">
        <w:rPr>
          <w:b/>
        </w:rPr>
        <w:t>2013</w:t>
      </w:r>
    </w:p>
    <w:p w:rsidR="00E2694D" w:rsidRDefault="00E2694D" w:rsidP="00EA278B">
      <w:pPr>
        <w:pStyle w:val="ListParagraph"/>
        <w:spacing w:line="240" w:lineRule="auto"/>
        <w:ind w:left="357"/>
        <w:jc w:val="center"/>
        <w:rPr>
          <w:sz w:val="24"/>
          <w:szCs w:val="24"/>
        </w:rPr>
      </w:pPr>
      <w:r w:rsidRPr="0073719B">
        <w:rPr>
          <w:b/>
          <w:sz w:val="24"/>
          <w:szCs w:val="24"/>
        </w:rPr>
        <w:t xml:space="preserve">Email: </w:t>
      </w:r>
      <w:hyperlink r:id="rId23" w:history="1">
        <w:r w:rsidRPr="0073719B">
          <w:rPr>
            <w:rStyle w:val="Hyperlink"/>
            <w:rFonts w:cs="Calibri"/>
            <w:b/>
            <w:sz w:val="24"/>
            <w:szCs w:val="24"/>
          </w:rPr>
          <w:t>m.cox@cranbourne.hants.sch.uk</w:t>
        </w:r>
      </w:hyperlink>
      <w:r w:rsidRPr="0073719B">
        <w:rPr>
          <w:b/>
          <w:sz w:val="24"/>
          <w:szCs w:val="24"/>
        </w:rPr>
        <w:t>.  Tel: 01256 868620</w:t>
      </w:r>
      <w:r w:rsidRPr="0073719B">
        <w:rPr>
          <w:sz w:val="24"/>
          <w:szCs w:val="24"/>
        </w:rPr>
        <w:t>.</w:t>
      </w:r>
    </w:p>
    <w:p w:rsidR="00E2694D" w:rsidRPr="001F26D9" w:rsidRDefault="00E2694D" w:rsidP="0073719B">
      <w:pPr>
        <w:pStyle w:val="ListParagraph"/>
        <w:spacing w:line="240" w:lineRule="auto"/>
        <w:ind w:left="357"/>
        <w:jc w:val="center"/>
        <w:rPr>
          <w:b/>
          <w:bCs/>
        </w:rPr>
      </w:pPr>
      <w:r w:rsidRPr="001F26D9">
        <w:rPr>
          <w:b/>
          <w:bCs/>
        </w:rPr>
        <w:t>CVC LCP Meeting:</w:t>
      </w:r>
      <w:r w:rsidRPr="001F26D9">
        <w:t xml:space="preserve"> </w:t>
      </w:r>
      <w:r w:rsidRPr="001F26D9">
        <w:rPr>
          <w:b/>
          <w:bCs/>
        </w:rPr>
        <w:t>Tuesday, 9</w:t>
      </w:r>
      <w:r w:rsidRPr="001F26D9">
        <w:rPr>
          <w:b/>
          <w:bCs/>
          <w:vertAlign w:val="superscript"/>
        </w:rPr>
        <w:t>th</w:t>
      </w:r>
      <w:r w:rsidRPr="001F26D9">
        <w:rPr>
          <w:b/>
          <w:bCs/>
        </w:rPr>
        <w:t xml:space="preserve"> July 2013 at 10.00 am.  </w:t>
      </w:r>
    </w:p>
    <w:p w:rsidR="00E2694D" w:rsidRPr="00EB5C92" w:rsidRDefault="00E2694D" w:rsidP="0073719B">
      <w:pPr>
        <w:pStyle w:val="ListParagraph"/>
        <w:spacing w:line="240" w:lineRule="auto"/>
        <w:ind w:left="357"/>
        <w:jc w:val="center"/>
      </w:pPr>
      <w:r w:rsidRPr="00256308">
        <w:rPr>
          <w:b/>
          <w:bCs/>
        </w:rPr>
        <w:t xml:space="preserve">Venue: </w:t>
      </w:r>
      <w:r>
        <w:rPr>
          <w:b/>
          <w:bCs/>
        </w:rPr>
        <w:t xml:space="preserve"> </w:t>
      </w:r>
      <w:r w:rsidRPr="00C62868">
        <w:t>Cranbourne Business &amp; Enterprise College, Wessex Close, Basingstoke RG21 3NP.</w:t>
      </w:r>
    </w:p>
    <w:sectPr w:rsidR="00E2694D" w:rsidRPr="00EB5C92" w:rsidSect="00172617">
      <w:footerReference w:type="default" r:id="rId24"/>
      <w:pgSz w:w="12240" w:h="15840"/>
      <w:pgMar w:top="567" w:right="1440" w:bottom="28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94D" w:rsidRDefault="00E2694D" w:rsidP="006F354D">
      <w:pPr>
        <w:spacing w:after="0" w:line="240" w:lineRule="auto"/>
      </w:pPr>
      <w:r>
        <w:separator/>
      </w:r>
    </w:p>
  </w:endnote>
  <w:endnote w:type="continuationSeparator" w:id="0">
    <w:p w:rsidR="00E2694D" w:rsidRDefault="00E2694D" w:rsidP="006F3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94D" w:rsidRDefault="00E2694D">
    <w:pPr>
      <w:pStyle w:val="Footer"/>
      <w:jc w:val="right"/>
    </w:pPr>
    <w:fldSimple w:instr=" PAGE   \* MERGEFORMAT ">
      <w:r>
        <w:rPr>
          <w:noProof/>
        </w:rPr>
        <w:t>1</w:t>
      </w:r>
    </w:fldSimple>
  </w:p>
  <w:p w:rsidR="00E2694D" w:rsidRDefault="00E269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94D" w:rsidRDefault="00E2694D" w:rsidP="006F354D">
      <w:pPr>
        <w:spacing w:after="0" w:line="240" w:lineRule="auto"/>
      </w:pPr>
      <w:r>
        <w:separator/>
      </w:r>
    </w:p>
  </w:footnote>
  <w:footnote w:type="continuationSeparator" w:id="0">
    <w:p w:rsidR="00E2694D" w:rsidRDefault="00E2694D" w:rsidP="006F35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A2D7E"/>
    <w:multiLevelType w:val="hybridMultilevel"/>
    <w:tmpl w:val="9EB4D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BBB2225"/>
    <w:multiLevelType w:val="multilevel"/>
    <w:tmpl w:val="2C96B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7A1D0C4C"/>
    <w:multiLevelType w:val="multilevel"/>
    <w:tmpl w:val="F20C4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A7D6C02"/>
    <w:multiLevelType w:val="multilevel"/>
    <w:tmpl w:val="A4D87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285E"/>
    <w:rsid w:val="00010EFA"/>
    <w:rsid w:val="00016BBC"/>
    <w:rsid w:val="00017ABD"/>
    <w:rsid w:val="000200E5"/>
    <w:rsid w:val="00022B1E"/>
    <w:rsid w:val="000236A3"/>
    <w:rsid w:val="0002455A"/>
    <w:rsid w:val="00024687"/>
    <w:rsid w:val="00035C57"/>
    <w:rsid w:val="0003610B"/>
    <w:rsid w:val="00040398"/>
    <w:rsid w:val="00040C0B"/>
    <w:rsid w:val="000430E6"/>
    <w:rsid w:val="00045B50"/>
    <w:rsid w:val="00045B71"/>
    <w:rsid w:val="00045E38"/>
    <w:rsid w:val="00046A50"/>
    <w:rsid w:val="00047BFC"/>
    <w:rsid w:val="00047F86"/>
    <w:rsid w:val="0005239D"/>
    <w:rsid w:val="0005345D"/>
    <w:rsid w:val="000609E1"/>
    <w:rsid w:val="000619BF"/>
    <w:rsid w:val="00061D02"/>
    <w:rsid w:val="0007032A"/>
    <w:rsid w:val="00070CBA"/>
    <w:rsid w:val="00075DE1"/>
    <w:rsid w:val="000773CC"/>
    <w:rsid w:val="000819C8"/>
    <w:rsid w:val="0008531C"/>
    <w:rsid w:val="0008766E"/>
    <w:rsid w:val="00092816"/>
    <w:rsid w:val="000951A5"/>
    <w:rsid w:val="00096648"/>
    <w:rsid w:val="000976B5"/>
    <w:rsid w:val="000A339E"/>
    <w:rsid w:val="000A7BC5"/>
    <w:rsid w:val="000A7EBA"/>
    <w:rsid w:val="000B00E6"/>
    <w:rsid w:val="000B0627"/>
    <w:rsid w:val="000B1A70"/>
    <w:rsid w:val="000B239B"/>
    <w:rsid w:val="000B500D"/>
    <w:rsid w:val="000B55CC"/>
    <w:rsid w:val="000B572C"/>
    <w:rsid w:val="000C0DA6"/>
    <w:rsid w:val="000C14B2"/>
    <w:rsid w:val="000C4225"/>
    <w:rsid w:val="000C45CE"/>
    <w:rsid w:val="000C73E3"/>
    <w:rsid w:val="000D31A0"/>
    <w:rsid w:val="000D33EF"/>
    <w:rsid w:val="000E387E"/>
    <w:rsid w:val="000E51BA"/>
    <w:rsid w:val="000F30AC"/>
    <w:rsid w:val="000F7F9B"/>
    <w:rsid w:val="00100D10"/>
    <w:rsid w:val="00102B3C"/>
    <w:rsid w:val="00107EE3"/>
    <w:rsid w:val="00110DBE"/>
    <w:rsid w:val="001124A1"/>
    <w:rsid w:val="00112C44"/>
    <w:rsid w:val="001143E2"/>
    <w:rsid w:val="001163A6"/>
    <w:rsid w:val="001200CA"/>
    <w:rsid w:val="00123B02"/>
    <w:rsid w:val="00132711"/>
    <w:rsid w:val="00134B83"/>
    <w:rsid w:val="00135457"/>
    <w:rsid w:val="001375A1"/>
    <w:rsid w:val="00143C9B"/>
    <w:rsid w:val="00143FB9"/>
    <w:rsid w:val="0014575A"/>
    <w:rsid w:val="001511B8"/>
    <w:rsid w:val="00152197"/>
    <w:rsid w:val="001547AA"/>
    <w:rsid w:val="00155568"/>
    <w:rsid w:val="00157CAE"/>
    <w:rsid w:val="00160F5F"/>
    <w:rsid w:val="00161E4E"/>
    <w:rsid w:val="00162138"/>
    <w:rsid w:val="00164F95"/>
    <w:rsid w:val="001716B7"/>
    <w:rsid w:val="00172617"/>
    <w:rsid w:val="0017408C"/>
    <w:rsid w:val="00174E15"/>
    <w:rsid w:val="00177E93"/>
    <w:rsid w:val="00180C1F"/>
    <w:rsid w:val="00185F0A"/>
    <w:rsid w:val="0018603D"/>
    <w:rsid w:val="00187182"/>
    <w:rsid w:val="00187EA8"/>
    <w:rsid w:val="001912BA"/>
    <w:rsid w:val="00191A2A"/>
    <w:rsid w:val="00191F72"/>
    <w:rsid w:val="00193ED6"/>
    <w:rsid w:val="00193FA2"/>
    <w:rsid w:val="00197268"/>
    <w:rsid w:val="00197635"/>
    <w:rsid w:val="00197CE6"/>
    <w:rsid w:val="001A6172"/>
    <w:rsid w:val="001A75D4"/>
    <w:rsid w:val="001A769E"/>
    <w:rsid w:val="001B071C"/>
    <w:rsid w:val="001B0BAB"/>
    <w:rsid w:val="001B0D68"/>
    <w:rsid w:val="001B2957"/>
    <w:rsid w:val="001C1E03"/>
    <w:rsid w:val="001C1E40"/>
    <w:rsid w:val="001C4A33"/>
    <w:rsid w:val="001D0985"/>
    <w:rsid w:val="001D2836"/>
    <w:rsid w:val="001D3A85"/>
    <w:rsid w:val="001E0FEC"/>
    <w:rsid w:val="001E3C6D"/>
    <w:rsid w:val="001E4AF3"/>
    <w:rsid w:val="001E6267"/>
    <w:rsid w:val="001F1096"/>
    <w:rsid w:val="001F1665"/>
    <w:rsid w:val="001F26D9"/>
    <w:rsid w:val="001F2AFC"/>
    <w:rsid w:val="002012AE"/>
    <w:rsid w:val="00203DDE"/>
    <w:rsid w:val="00206473"/>
    <w:rsid w:val="00210446"/>
    <w:rsid w:val="00212D38"/>
    <w:rsid w:val="00215CAC"/>
    <w:rsid w:val="0021724A"/>
    <w:rsid w:val="00221763"/>
    <w:rsid w:val="0022441A"/>
    <w:rsid w:val="0022650C"/>
    <w:rsid w:val="00230E21"/>
    <w:rsid w:val="00234812"/>
    <w:rsid w:val="00234E35"/>
    <w:rsid w:val="00240587"/>
    <w:rsid w:val="00241B00"/>
    <w:rsid w:val="00245341"/>
    <w:rsid w:val="00247665"/>
    <w:rsid w:val="00250449"/>
    <w:rsid w:val="00251175"/>
    <w:rsid w:val="0025190C"/>
    <w:rsid w:val="00253560"/>
    <w:rsid w:val="00254BCD"/>
    <w:rsid w:val="002551A5"/>
    <w:rsid w:val="00256308"/>
    <w:rsid w:val="00257A02"/>
    <w:rsid w:val="00263219"/>
    <w:rsid w:val="00263F76"/>
    <w:rsid w:val="00265223"/>
    <w:rsid w:val="0027614D"/>
    <w:rsid w:val="002818B3"/>
    <w:rsid w:val="00282771"/>
    <w:rsid w:val="00283E54"/>
    <w:rsid w:val="00284A12"/>
    <w:rsid w:val="002859F6"/>
    <w:rsid w:val="00290378"/>
    <w:rsid w:val="00294FC9"/>
    <w:rsid w:val="00296620"/>
    <w:rsid w:val="00297ACA"/>
    <w:rsid w:val="002A415C"/>
    <w:rsid w:val="002A41AD"/>
    <w:rsid w:val="002A4707"/>
    <w:rsid w:val="002A68D7"/>
    <w:rsid w:val="002B2601"/>
    <w:rsid w:val="002B285E"/>
    <w:rsid w:val="002B3178"/>
    <w:rsid w:val="002B3766"/>
    <w:rsid w:val="002C01C9"/>
    <w:rsid w:val="002C098B"/>
    <w:rsid w:val="002C21CC"/>
    <w:rsid w:val="002C2A0F"/>
    <w:rsid w:val="002C492F"/>
    <w:rsid w:val="002D3FC9"/>
    <w:rsid w:val="002D4DD6"/>
    <w:rsid w:val="002D5FC9"/>
    <w:rsid w:val="002E25F1"/>
    <w:rsid w:val="002E3155"/>
    <w:rsid w:val="002E4C54"/>
    <w:rsid w:val="002E5249"/>
    <w:rsid w:val="002E5E17"/>
    <w:rsid w:val="002F31BD"/>
    <w:rsid w:val="002F45EF"/>
    <w:rsid w:val="002F74B2"/>
    <w:rsid w:val="0030244B"/>
    <w:rsid w:val="00303094"/>
    <w:rsid w:val="003035D8"/>
    <w:rsid w:val="00304344"/>
    <w:rsid w:val="003054A6"/>
    <w:rsid w:val="003078AA"/>
    <w:rsid w:val="003134B1"/>
    <w:rsid w:val="003137BF"/>
    <w:rsid w:val="003168D2"/>
    <w:rsid w:val="00323342"/>
    <w:rsid w:val="003266B6"/>
    <w:rsid w:val="003273F2"/>
    <w:rsid w:val="003324FB"/>
    <w:rsid w:val="00334476"/>
    <w:rsid w:val="0033507C"/>
    <w:rsid w:val="003417AC"/>
    <w:rsid w:val="00341812"/>
    <w:rsid w:val="00343D88"/>
    <w:rsid w:val="00346880"/>
    <w:rsid w:val="00350279"/>
    <w:rsid w:val="003502A7"/>
    <w:rsid w:val="0035194B"/>
    <w:rsid w:val="003524E1"/>
    <w:rsid w:val="00355DE6"/>
    <w:rsid w:val="00357B55"/>
    <w:rsid w:val="0036024F"/>
    <w:rsid w:val="003640D4"/>
    <w:rsid w:val="003649E8"/>
    <w:rsid w:val="00364A03"/>
    <w:rsid w:val="003735CB"/>
    <w:rsid w:val="00373DE7"/>
    <w:rsid w:val="00375242"/>
    <w:rsid w:val="00375D08"/>
    <w:rsid w:val="00375DC3"/>
    <w:rsid w:val="00381C0E"/>
    <w:rsid w:val="0039556A"/>
    <w:rsid w:val="003955D7"/>
    <w:rsid w:val="003966F2"/>
    <w:rsid w:val="003A08DE"/>
    <w:rsid w:val="003B181E"/>
    <w:rsid w:val="003B1B5A"/>
    <w:rsid w:val="003B1BEC"/>
    <w:rsid w:val="003B2B4E"/>
    <w:rsid w:val="003B2EC7"/>
    <w:rsid w:val="003B2F9F"/>
    <w:rsid w:val="003B3645"/>
    <w:rsid w:val="003B59D5"/>
    <w:rsid w:val="003B5B40"/>
    <w:rsid w:val="003B67A5"/>
    <w:rsid w:val="003B69BD"/>
    <w:rsid w:val="003B73C0"/>
    <w:rsid w:val="003C038C"/>
    <w:rsid w:val="003C1D42"/>
    <w:rsid w:val="003C2C48"/>
    <w:rsid w:val="003C3FA0"/>
    <w:rsid w:val="003C4928"/>
    <w:rsid w:val="003C566D"/>
    <w:rsid w:val="003C6D5F"/>
    <w:rsid w:val="003D22A2"/>
    <w:rsid w:val="003D28E2"/>
    <w:rsid w:val="003E061C"/>
    <w:rsid w:val="003E08EA"/>
    <w:rsid w:val="003E728F"/>
    <w:rsid w:val="003F2977"/>
    <w:rsid w:val="003F3661"/>
    <w:rsid w:val="00401617"/>
    <w:rsid w:val="0041067E"/>
    <w:rsid w:val="00413B0B"/>
    <w:rsid w:val="0041424A"/>
    <w:rsid w:val="00432CFD"/>
    <w:rsid w:val="00440A77"/>
    <w:rsid w:val="004428E4"/>
    <w:rsid w:val="00444084"/>
    <w:rsid w:val="00450340"/>
    <w:rsid w:val="004544FA"/>
    <w:rsid w:val="00461B77"/>
    <w:rsid w:val="00461DF4"/>
    <w:rsid w:val="0046220E"/>
    <w:rsid w:val="004649EB"/>
    <w:rsid w:val="00465BF7"/>
    <w:rsid w:val="00472ABC"/>
    <w:rsid w:val="004769D1"/>
    <w:rsid w:val="0048114E"/>
    <w:rsid w:val="00482259"/>
    <w:rsid w:val="00482A4A"/>
    <w:rsid w:val="00491956"/>
    <w:rsid w:val="00492E61"/>
    <w:rsid w:val="004939E6"/>
    <w:rsid w:val="00495A28"/>
    <w:rsid w:val="00496629"/>
    <w:rsid w:val="004A0AA7"/>
    <w:rsid w:val="004A63A2"/>
    <w:rsid w:val="004A77F8"/>
    <w:rsid w:val="004B05BE"/>
    <w:rsid w:val="004B074A"/>
    <w:rsid w:val="004B07F0"/>
    <w:rsid w:val="004B0F8E"/>
    <w:rsid w:val="004B183C"/>
    <w:rsid w:val="004B25BB"/>
    <w:rsid w:val="004B4BC1"/>
    <w:rsid w:val="004C4B5F"/>
    <w:rsid w:val="004C4C66"/>
    <w:rsid w:val="004C505A"/>
    <w:rsid w:val="004D17CB"/>
    <w:rsid w:val="004D4C60"/>
    <w:rsid w:val="004D6376"/>
    <w:rsid w:val="004D6EFA"/>
    <w:rsid w:val="004E01E1"/>
    <w:rsid w:val="004E5585"/>
    <w:rsid w:val="004E6EF3"/>
    <w:rsid w:val="004F164F"/>
    <w:rsid w:val="004F2E4F"/>
    <w:rsid w:val="00500BA9"/>
    <w:rsid w:val="0050244A"/>
    <w:rsid w:val="00505342"/>
    <w:rsid w:val="00507FBE"/>
    <w:rsid w:val="00512822"/>
    <w:rsid w:val="0051645B"/>
    <w:rsid w:val="00517EB3"/>
    <w:rsid w:val="00520326"/>
    <w:rsid w:val="0052069C"/>
    <w:rsid w:val="00526D71"/>
    <w:rsid w:val="00531F0A"/>
    <w:rsid w:val="005336E7"/>
    <w:rsid w:val="005349C6"/>
    <w:rsid w:val="005356AC"/>
    <w:rsid w:val="00536888"/>
    <w:rsid w:val="0054009A"/>
    <w:rsid w:val="0054420C"/>
    <w:rsid w:val="00551977"/>
    <w:rsid w:val="005553BE"/>
    <w:rsid w:val="005556E1"/>
    <w:rsid w:val="005564B5"/>
    <w:rsid w:val="00560FF1"/>
    <w:rsid w:val="005615A7"/>
    <w:rsid w:val="005633FA"/>
    <w:rsid w:val="005646A1"/>
    <w:rsid w:val="005658D3"/>
    <w:rsid w:val="00566A96"/>
    <w:rsid w:val="00570965"/>
    <w:rsid w:val="00572373"/>
    <w:rsid w:val="00575153"/>
    <w:rsid w:val="0057577C"/>
    <w:rsid w:val="00581180"/>
    <w:rsid w:val="005837F0"/>
    <w:rsid w:val="005850A2"/>
    <w:rsid w:val="00593021"/>
    <w:rsid w:val="00596A8C"/>
    <w:rsid w:val="005A1A68"/>
    <w:rsid w:val="005A2098"/>
    <w:rsid w:val="005A3207"/>
    <w:rsid w:val="005A3D72"/>
    <w:rsid w:val="005A6311"/>
    <w:rsid w:val="005A68B1"/>
    <w:rsid w:val="005A77E1"/>
    <w:rsid w:val="005B02C7"/>
    <w:rsid w:val="005B18ED"/>
    <w:rsid w:val="005B3AE4"/>
    <w:rsid w:val="005B4EFA"/>
    <w:rsid w:val="005B7753"/>
    <w:rsid w:val="005C0AEB"/>
    <w:rsid w:val="005C193A"/>
    <w:rsid w:val="005C1D26"/>
    <w:rsid w:val="005C33BF"/>
    <w:rsid w:val="005C687D"/>
    <w:rsid w:val="005C76AC"/>
    <w:rsid w:val="005D448F"/>
    <w:rsid w:val="005D6FD4"/>
    <w:rsid w:val="005E183A"/>
    <w:rsid w:val="005E1855"/>
    <w:rsid w:val="005E2902"/>
    <w:rsid w:val="005E2943"/>
    <w:rsid w:val="005E35D5"/>
    <w:rsid w:val="005E4F6C"/>
    <w:rsid w:val="005E57CD"/>
    <w:rsid w:val="005E5AE3"/>
    <w:rsid w:val="005E6C46"/>
    <w:rsid w:val="005F36E0"/>
    <w:rsid w:val="005F375D"/>
    <w:rsid w:val="005F572E"/>
    <w:rsid w:val="005F6C85"/>
    <w:rsid w:val="005F6F80"/>
    <w:rsid w:val="00600E28"/>
    <w:rsid w:val="00602EA8"/>
    <w:rsid w:val="00605323"/>
    <w:rsid w:val="00612777"/>
    <w:rsid w:val="006228B5"/>
    <w:rsid w:val="00624639"/>
    <w:rsid w:val="00627632"/>
    <w:rsid w:val="00631312"/>
    <w:rsid w:val="006313F5"/>
    <w:rsid w:val="00635E34"/>
    <w:rsid w:val="00640113"/>
    <w:rsid w:val="0064314F"/>
    <w:rsid w:val="006437EF"/>
    <w:rsid w:val="00644706"/>
    <w:rsid w:val="00645831"/>
    <w:rsid w:val="00646384"/>
    <w:rsid w:val="006469B8"/>
    <w:rsid w:val="006470EC"/>
    <w:rsid w:val="00652D56"/>
    <w:rsid w:val="00655BB5"/>
    <w:rsid w:val="00656D14"/>
    <w:rsid w:val="0066000D"/>
    <w:rsid w:val="00660709"/>
    <w:rsid w:val="006609C0"/>
    <w:rsid w:val="00670C4E"/>
    <w:rsid w:val="00670EF1"/>
    <w:rsid w:val="006735A2"/>
    <w:rsid w:val="0067505E"/>
    <w:rsid w:val="006756E1"/>
    <w:rsid w:val="00676563"/>
    <w:rsid w:val="006773B5"/>
    <w:rsid w:val="00682D1F"/>
    <w:rsid w:val="00683824"/>
    <w:rsid w:val="00683910"/>
    <w:rsid w:val="0068738B"/>
    <w:rsid w:val="0068789E"/>
    <w:rsid w:val="00691BB0"/>
    <w:rsid w:val="0069773E"/>
    <w:rsid w:val="006A4E8D"/>
    <w:rsid w:val="006A51B6"/>
    <w:rsid w:val="006A5B9C"/>
    <w:rsid w:val="006A621F"/>
    <w:rsid w:val="006A7CE1"/>
    <w:rsid w:val="006B1505"/>
    <w:rsid w:val="006B193F"/>
    <w:rsid w:val="006B578C"/>
    <w:rsid w:val="006C0F0D"/>
    <w:rsid w:val="006C4292"/>
    <w:rsid w:val="006C74C7"/>
    <w:rsid w:val="006D09C1"/>
    <w:rsid w:val="006D1514"/>
    <w:rsid w:val="006D23BF"/>
    <w:rsid w:val="006D2DE3"/>
    <w:rsid w:val="006E0E79"/>
    <w:rsid w:val="006E1014"/>
    <w:rsid w:val="006E1A6A"/>
    <w:rsid w:val="006E4B5D"/>
    <w:rsid w:val="006E652F"/>
    <w:rsid w:val="006F2EFA"/>
    <w:rsid w:val="006F3457"/>
    <w:rsid w:val="006F354D"/>
    <w:rsid w:val="006F416E"/>
    <w:rsid w:val="007012AA"/>
    <w:rsid w:val="00707C31"/>
    <w:rsid w:val="00710BA6"/>
    <w:rsid w:val="00711700"/>
    <w:rsid w:val="00712E24"/>
    <w:rsid w:val="00713257"/>
    <w:rsid w:val="007133B5"/>
    <w:rsid w:val="00713717"/>
    <w:rsid w:val="007137E2"/>
    <w:rsid w:val="007147F0"/>
    <w:rsid w:val="0071565F"/>
    <w:rsid w:val="0072212F"/>
    <w:rsid w:val="00722C6A"/>
    <w:rsid w:val="007231EE"/>
    <w:rsid w:val="007235DE"/>
    <w:rsid w:val="00723EF5"/>
    <w:rsid w:val="00724C54"/>
    <w:rsid w:val="00725F8F"/>
    <w:rsid w:val="00726C9D"/>
    <w:rsid w:val="007308CF"/>
    <w:rsid w:val="0073719B"/>
    <w:rsid w:val="00741958"/>
    <w:rsid w:val="00742C47"/>
    <w:rsid w:val="00742D21"/>
    <w:rsid w:val="00743BD7"/>
    <w:rsid w:val="00743C3B"/>
    <w:rsid w:val="00746D44"/>
    <w:rsid w:val="00750688"/>
    <w:rsid w:val="00754141"/>
    <w:rsid w:val="0075457F"/>
    <w:rsid w:val="00762D72"/>
    <w:rsid w:val="00764254"/>
    <w:rsid w:val="00764D94"/>
    <w:rsid w:val="00765A1B"/>
    <w:rsid w:val="00767EC9"/>
    <w:rsid w:val="007705D7"/>
    <w:rsid w:val="007712D0"/>
    <w:rsid w:val="00771990"/>
    <w:rsid w:val="007778DC"/>
    <w:rsid w:val="007801FE"/>
    <w:rsid w:val="007817EA"/>
    <w:rsid w:val="00785CEE"/>
    <w:rsid w:val="007877A3"/>
    <w:rsid w:val="00792C8B"/>
    <w:rsid w:val="00795EAC"/>
    <w:rsid w:val="00797263"/>
    <w:rsid w:val="00797C94"/>
    <w:rsid w:val="007A310F"/>
    <w:rsid w:val="007A464B"/>
    <w:rsid w:val="007B0401"/>
    <w:rsid w:val="007B2F89"/>
    <w:rsid w:val="007B3EB1"/>
    <w:rsid w:val="007B4C04"/>
    <w:rsid w:val="007B521E"/>
    <w:rsid w:val="007C7BB7"/>
    <w:rsid w:val="007D5BA5"/>
    <w:rsid w:val="007D60C8"/>
    <w:rsid w:val="007E10C4"/>
    <w:rsid w:val="007E2836"/>
    <w:rsid w:val="007E2BCB"/>
    <w:rsid w:val="007E312A"/>
    <w:rsid w:val="007E38C4"/>
    <w:rsid w:val="007E4DB6"/>
    <w:rsid w:val="007F2F2C"/>
    <w:rsid w:val="00800142"/>
    <w:rsid w:val="008031A2"/>
    <w:rsid w:val="00810557"/>
    <w:rsid w:val="00821725"/>
    <w:rsid w:val="008223CD"/>
    <w:rsid w:val="008224F7"/>
    <w:rsid w:val="0082629B"/>
    <w:rsid w:val="008317AE"/>
    <w:rsid w:val="00836498"/>
    <w:rsid w:val="00836C73"/>
    <w:rsid w:val="008375D4"/>
    <w:rsid w:val="00837D14"/>
    <w:rsid w:val="008400A7"/>
    <w:rsid w:val="00842908"/>
    <w:rsid w:val="008437B3"/>
    <w:rsid w:val="00843803"/>
    <w:rsid w:val="008442AB"/>
    <w:rsid w:val="00845000"/>
    <w:rsid w:val="00845AF9"/>
    <w:rsid w:val="008466B1"/>
    <w:rsid w:val="0084767F"/>
    <w:rsid w:val="00857690"/>
    <w:rsid w:val="008638F4"/>
    <w:rsid w:val="0086417E"/>
    <w:rsid w:val="00866693"/>
    <w:rsid w:val="00871AAD"/>
    <w:rsid w:val="00872F2D"/>
    <w:rsid w:val="00873824"/>
    <w:rsid w:val="0087576E"/>
    <w:rsid w:val="00886086"/>
    <w:rsid w:val="00887B34"/>
    <w:rsid w:val="00892369"/>
    <w:rsid w:val="00897E43"/>
    <w:rsid w:val="008A04D6"/>
    <w:rsid w:val="008A0C7F"/>
    <w:rsid w:val="008A1E47"/>
    <w:rsid w:val="008A479C"/>
    <w:rsid w:val="008A7613"/>
    <w:rsid w:val="008B00B3"/>
    <w:rsid w:val="008B0302"/>
    <w:rsid w:val="008B0C12"/>
    <w:rsid w:val="008B1BEE"/>
    <w:rsid w:val="008B2338"/>
    <w:rsid w:val="008B57AC"/>
    <w:rsid w:val="008B6EBC"/>
    <w:rsid w:val="008C3D95"/>
    <w:rsid w:val="008C53AE"/>
    <w:rsid w:val="008D50E2"/>
    <w:rsid w:val="008E01A6"/>
    <w:rsid w:val="008E1971"/>
    <w:rsid w:val="008E1A70"/>
    <w:rsid w:val="008E23F7"/>
    <w:rsid w:val="008E3944"/>
    <w:rsid w:val="008E4BF0"/>
    <w:rsid w:val="008E7A8B"/>
    <w:rsid w:val="008E7C30"/>
    <w:rsid w:val="008F36D0"/>
    <w:rsid w:val="008F4BDB"/>
    <w:rsid w:val="009015DD"/>
    <w:rsid w:val="00902DD4"/>
    <w:rsid w:val="009032D5"/>
    <w:rsid w:val="00904FCC"/>
    <w:rsid w:val="0090614A"/>
    <w:rsid w:val="00907531"/>
    <w:rsid w:val="009105A8"/>
    <w:rsid w:val="00912C42"/>
    <w:rsid w:val="0092144D"/>
    <w:rsid w:val="00922A9C"/>
    <w:rsid w:val="009234F5"/>
    <w:rsid w:val="00923813"/>
    <w:rsid w:val="009275C6"/>
    <w:rsid w:val="00927845"/>
    <w:rsid w:val="0092785A"/>
    <w:rsid w:val="00927F4B"/>
    <w:rsid w:val="00932CA2"/>
    <w:rsid w:val="00940C53"/>
    <w:rsid w:val="00942C2E"/>
    <w:rsid w:val="00944C8D"/>
    <w:rsid w:val="00945720"/>
    <w:rsid w:val="00945912"/>
    <w:rsid w:val="0096236C"/>
    <w:rsid w:val="00963A81"/>
    <w:rsid w:val="00964FD4"/>
    <w:rsid w:val="0096531A"/>
    <w:rsid w:val="00966256"/>
    <w:rsid w:val="009676D4"/>
    <w:rsid w:val="009676E5"/>
    <w:rsid w:val="0097366C"/>
    <w:rsid w:val="00976404"/>
    <w:rsid w:val="009831BE"/>
    <w:rsid w:val="00985761"/>
    <w:rsid w:val="00987C6A"/>
    <w:rsid w:val="00990944"/>
    <w:rsid w:val="0099233F"/>
    <w:rsid w:val="00993358"/>
    <w:rsid w:val="009938A9"/>
    <w:rsid w:val="0099414F"/>
    <w:rsid w:val="00995D3F"/>
    <w:rsid w:val="009A183F"/>
    <w:rsid w:val="009A1D96"/>
    <w:rsid w:val="009A44D4"/>
    <w:rsid w:val="009A4C1D"/>
    <w:rsid w:val="009A5659"/>
    <w:rsid w:val="009A6362"/>
    <w:rsid w:val="009A6DF9"/>
    <w:rsid w:val="009B21FC"/>
    <w:rsid w:val="009B2DA5"/>
    <w:rsid w:val="009B65D9"/>
    <w:rsid w:val="009C0C02"/>
    <w:rsid w:val="009C0C31"/>
    <w:rsid w:val="009C5F41"/>
    <w:rsid w:val="009C67BF"/>
    <w:rsid w:val="009C7284"/>
    <w:rsid w:val="009C7AE1"/>
    <w:rsid w:val="009D204B"/>
    <w:rsid w:val="009D3366"/>
    <w:rsid w:val="009D5AF4"/>
    <w:rsid w:val="009D66E8"/>
    <w:rsid w:val="009E0204"/>
    <w:rsid w:val="009E062D"/>
    <w:rsid w:val="009E1165"/>
    <w:rsid w:val="009E1955"/>
    <w:rsid w:val="009E3370"/>
    <w:rsid w:val="009E72C5"/>
    <w:rsid w:val="009F48BF"/>
    <w:rsid w:val="009F7869"/>
    <w:rsid w:val="00A02BB8"/>
    <w:rsid w:val="00A05AB2"/>
    <w:rsid w:val="00A0604A"/>
    <w:rsid w:val="00A07069"/>
    <w:rsid w:val="00A10278"/>
    <w:rsid w:val="00A114A7"/>
    <w:rsid w:val="00A15144"/>
    <w:rsid w:val="00A16EF9"/>
    <w:rsid w:val="00A17B05"/>
    <w:rsid w:val="00A20517"/>
    <w:rsid w:val="00A25CEE"/>
    <w:rsid w:val="00A27A94"/>
    <w:rsid w:val="00A27B24"/>
    <w:rsid w:val="00A27FB4"/>
    <w:rsid w:val="00A340E3"/>
    <w:rsid w:val="00A407B9"/>
    <w:rsid w:val="00A409CF"/>
    <w:rsid w:val="00A40C71"/>
    <w:rsid w:val="00A42320"/>
    <w:rsid w:val="00A443DB"/>
    <w:rsid w:val="00A456AD"/>
    <w:rsid w:val="00A46245"/>
    <w:rsid w:val="00A47BFB"/>
    <w:rsid w:val="00A47D76"/>
    <w:rsid w:val="00A51646"/>
    <w:rsid w:val="00A5430C"/>
    <w:rsid w:val="00A54967"/>
    <w:rsid w:val="00A64CF8"/>
    <w:rsid w:val="00A74A90"/>
    <w:rsid w:val="00A801EE"/>
    <w:rsid w:val="00A8115C"/>
    <w:rsid w:val="00A81960"/>
    <w:rsid w:val="00A82DEC"/>
    <w:rsid w:val="00A8386D"/>
    <w:rsid w:val="00A8413E"/>
    <w:rsid w:val="00A8452A"/>
    <w:rsid w:val="00A84B7D"/>
    <w:rsid w:val="00A85628"/>
    <w:rsid w:val="00A877AF"/>
    <w:rsid w:val="00A90720"/>
    <w:rsid w:val="00A912B4"/>
    <w:rsid w:val="00A936CA"/>
    <w:rsid w:val="00A9780C"/>
    <w:rsid w:val="00AA1561"/>
    <w:rsid w:val="00AA1EB4"/>
    <w:rsid w:val="00AA5FBC"/>
    <w:rsid w:val="00AA7CBD"/>
    <w:rsid w:val="00AB2B2C"/>
    <w:rsid w:val="00AB5FE9"/>
    <w:rsid w:val="00AC090F"/>
    <w:rsid w:val="00AC0FA1"/>
    <w:rsid w:val="00AC2DAA"/>
    <w:rsid w:val="00AC344D"/>
    <w:rsid w:val="00AC4795"/>
    <w:rsid w:val="00AC4ED7"/>
    <w:rsid w:val="00AC7E4C"/>
    <w:rsid w:val="00AD0521"/>
    <w:rsid w:val="00AD65F2"/>
    <w:rsid w:val="00AE0B8D"/>
    <w:rsid w:val="00AE3414"/>
    <w:rsid w:val="00AE3C2D"/>
    <w:rsid w:val="00AE5F6A"/>
    <w:rsid w:val="00AF2A41"/>
    <w:rsid w:val="00AF41BF"/>
    <w:rsid w:val="00AF5E35"/>
    <w:rsid w:val="00B04B6C"/>
    <w:rsid w:val="00B058DC"/>
    <w:rsid w:val="00B11F9B"/>
    <w:rsid w:val="00B16B60"/>
    <w:rsid w:val="00B16F96"/>
    <w:rsid w:val="00B2422F"/>
    <w:rsid w:val="00B242CD"/>
    <w:rsid w:val="00B24C40"/>
    <w:rsid w:val="00B35743"/>
    <w:rsid w:val="00B367BD"/>
    <w:rsid w:val="00B377D2"/>
    <w:rsid w:val="00B40CB1"/>
    <w:rsid w:val="00B442A3"/>
    <w:rsid w:val="00B50936"/>
    <w:rsid w:val="00B52D72"/>
    <w:rsid w:val="00B56018"/>
    <w:rsid w:val="00B5678E"/>
    <w:rsid w:val="00B612FC"/>
    <w:rsid w:val="00B6400D"/>
    <w:rsid w:val="00B65091"/>
    <w:rsid w:val="00B6650E"/>
    <w:rsid w:val="00B7063D"/>
    <w:rsid w:val="00B70DBD"/>
    <w:rsid w:val="00B74D26"/>
    <w:rsid w:val="00B75F6D"/>
    <w:rsid w:val="00B801A5"/>
    <w:rsid w:val="00B83BF3"/>
    <w:rsid w:val="00B83DB1"/>
    <w:rsid w:val="00B86A6D"/>
    <w:rsid w:val="00B90801"/>
    <w:rsid w:val="00B9187F"/>
    <w:rsid w:val="00B93B07"/>
    <w:rsid w:val="00B9687C"/>
    <w:rsid w:val="00B96C93"/>
    <w:rsid w:val="00BA063D"/>
    <w:rsid w:val="00BA4C6C"/>
    <w:rsid w:val="00BA653C"/>
    <w:rsid w:val="00BA6604"/>
    <w:rsid w:val="00BA77F9"/>
    <w:rsid w:val="00BB1EB7"/>
    <w:rsid w:val="00BB2911"/>
    <w:rsid w:val="00BB4563"/>
    <w:rsid w:val="00BB4A43"/>
    <w:rsid w:val="00BB585C"/>
    <w:rsid w:val="00BB5E9A"/>
    <w:rsid w:val="00BC083A"/>
    <w:rsid w:val="00BC0A18"/>
    <w:rsid w:val="00BC12F4"/>
    <w:rsid w:val="00BC4E9D"/>
    <w:rsid w:val="00BC67DA"/>
    <w:rsid w:val="00BC72C7"/>
    <w:rsid w:val="00BD2F66"/>
    <w:rsid w:val="00BD4CC7"/>
    <w:rsid w:val="00BD5A29"/>
    <w:rsid w:val="00BE3923"/>
    <w:rsid w:val="00BF016F"/>
    <w:rsid w:val="00BF0DAB"/>
    <w:rsid w:val="00BF1EC8"/>
    <w:rsid w:val="00BF40BC"/>
    <w:rsid w:val="00BF4628"/>
    <w:rsid w:val="00BF4C01"/>
    <w:rsid w:val="00BF59B5"/>
    <w:rsid w:val="00C00E73"/>
    <w:rsid w:val="00C030CF"/>
    <w:rsid w:val="00C13077"/>
    <w:rsid w:val="00C152BA"/>
    <w:rsid w:val="00C222F6"/>
    <w:rsid w:val="00C24CA1"/>
    <w:rsid w:val="00C2752F"/>
    <w:rsid w:val="00C27773"/>
    <w:rsid w:val="00C32674"/>
    <w:rsid w:val="00C37D1C"/>
    <w:rsid w:val="00C5139C"/>
    <w:rsid w:val="00C51909"/>
    <w:rsid w:val="00C567E7"/>
    <w:rsid w:val="00C56F66"/>
    <w:rsid w:val="00C5780E"/>
    <w:rsid w:val="00C579F3"/>
    <w:rsid w:val="00C62868"/>
    <w:rsid w:val="00C65773"/>
    <w:rsid w:val="00C72EE8"/>
    <w:rsid w:val="00C74AB3"/>
    <w:rsid w:val="00C82044"/>
    <w:rsid w:val="00C82596"/>
    <w:rsid w:val="00C853BF"/>
    <w:rsid w:val="00C9333B"/>
    <w:rsid w:val="00CA1026"/>
    <w:rsid w:val="00CA1809"/>
    <w:rsid w:val="00CA2B2C"/>
    <w:rsid w:val="00CA3CCF"/>
    <w:rsid w:val="00CA48D8"/>
    <w:rsid w:val="00CB1E76"/>
    <w:rsid w:val="00CB595F"/>
    <w:rsid w:val="00CC02E6"/>
    <w:rsid w:val="00CC03B0"/>
    <w:rsid w:val="00CC1176"/>
    <w:rsid w:val="00CC3AF1"/>
    <w:rsid w:val="00CD18D9"/>
    <w:rsid w:val="00CD2602"/>
    <w:rsid w:val="00CD6317"/>
    <w:rsid w:val="00CD71C0"/>
    <w:rsid w:val="00CE04A7"/>
    <w:rsid w:val="00CF4D9B"/>
    <w:rsid w:val="00CF535A"/>
    <w:rsid w:val="00CF639A"/>
    <w:rsid w:val="00CF7EEB"/>
    <w:rsid w:val="00D0083B"/>
    <w:rsid w:val="00D0092A"/>
    <w:rsid w:val="00D03644"/>
    <w:rsid w:val="00D04495"/>
    <w:rsid w:val="00D04ED7"/>
    <w:rsid w:val="00D05980"/>
    <w:rsid w:val="00D05A1F"/>
    <w:rsid w:val="00D12D33"/>
    <w:rsid w:val="00D12EDC"/>
    <w:rsid w:val="00D13AB8"/>
    <w:rsid w:val="00D14E92"/>
    <w:rsid w:val="00D2138D"/>
    <w:rsid w:val="00D239D0"/>
    <w:rsid w:val="00D2682F"/>
    <w:rsid w:val="00D32B59"/>
    <w:rsid w:val="00D32D9C"/>
    <w:rsid w:val="00D34B4F"/>
    <w:rsid w:val="00D3612C"/>
    <w:rsid w:val="00D362AA"/>
    <w:rsid w:val="00D3678A"/>
    <w:rsid w:val="00D40061"/>
    <w:rsid w:val="00D40745"/>
    <w:rsid w:val="00D424D2"/>
    <w:rsid w:val="00D434BE"/>
    <w:rsid w:val="00D51381"/>
    <w:rsid w:val="00D542C5"/>
    <w:rsid w:val="00D54919"/>
    <w:rsid w:val="00D55EC3"/>
    <w:rsid w:val="00D567E8"/>
    <w:rsid w:val="00D57240"/>
    <w:rsid w:val="00D579EA"/>
    <w:rsid w:val="00D62749"/>
    <w:rsid w:val="00D63B54"/>
    <w:rsid w:val="00D657C6"/>
    <w:rsid w:val="00D659A6"/>
    <w:rsid w:val="00D668F3"/>
    <w:rsid w:val="00D6699D"/>
    <w:rsid w:val="00D704B1"/>
    <w:rsid w:val="00D73F4A"/>
    <w:rsid w:val="00D77721"/>
    <w:rsid w:val="00D84446"/>
    <w:rsid w:val="00D84E21"/>
    <w:rsid w:val="00D85F01"/>
    <w:rsid w:val="00D87ED3"/>
    <w:rsid w:val="00D93DC6"/>
    <w:rsid w:val="00D95D5D"/>
    <w:rsid w:val="00DA0511"/>
    <w:rsid w:val="00DA0842"/>
    <w:rsid w:val="00DA12E3"/>
    <w:rsid w:val="00DA45D5"/>
    <w:rsid w:val="00DB5C03"/>
    <w:rsid w:val="00DB68B4"/>
    <w:rsid w:val="00DC11FF"/>
    <w:rsid w:val="00DC3B31"/>
    <w:rsid w:val="00DD25FF"/>
    <w:rsid w:val="00DD5AF3"/>
    <w:rsid w:val="00DE0661"/>
    <w:rsid w:val="00DE2841"/>
    <w:rsid w:val="00DE4F54"/>
    <w:rsid w:val="00DE6FDF"/>
    <w:rsid w:val="00DF4ED9"/>
    <w:rsid w:val="00DF55C4"/>
    <w:rsid w:val="00DF7DC7"/>
    <w:rsid w:val="00DF7FE7"/>
    <w:rsid w:val="00E0307B"/>
    <w:rsid w:val="00E0367E"/>
    <w:rsid w:val="00E06FB2"/>
    <w:rsid w:val="00E133FB"/>
    <w:rsid w:val="00E17EF2"/>
    <w:rsid w:val="00E22D9F"/>
    <w:rsid w:val="00E25505"/>
    <w:rsid w:val="00E25B27"/>
    <w:rsid w:val="00E25EB0"/>
    <w:rsid w:val="00E2694D"/>
    <w:rsid w:val="00E3260D"/>
    <w:rsid w:val="00E33DBA"/>
    <w:rsid w:val="00E34047"/>
    <w:rsid w:val="00E34C8E"/>
    <w:rsid w:val="00E40005"/>
    <w:rsid w:val="00E40CD5"/>
    <w:rsid w:val="00E41920"/>
    <w:rsid w:val="00E425A8"/>
    <w:rsid w:val="00E443EA"/>
    <w:rsid w:val="00E474EE"/>
    <w:rsid w:val="00E50900"/>
    <w:rsid w:val="00E50A4A"/>
    <w:rsid w:val="00E57907"/>
    <w:rsid w:val="00E6479A"/>
    <w:rsid w:val="00E70039"/>
    <w:rsid w:val="00E71E88"/>
    <w:rsid w:val="00E741EB"/>
    <w:rsid w:val="00E768D2"/>
    <w:rsid w:val="00E845DD"/>
    <w:rsid w:val="00E85CA5"/>
    <w:rsid w:val="00E86BA7"/>
    <w:rsid w:val="00E90C9B"/>
    <w:rsid w:val="00E952A2"/>
    <w:rsid w:val="00E96A29"/>
    <w:rsid w:val="00E96DE8"/>
    <w:rsid w:val="00E96EC2"/>
    <w:rsid w:val="00E97466"/>
    <w:rsid w:val="00EA0B1B"/>
    <w:rsid w:val="00EA2345"/>
    <w:rsid w:val="00EA278B"/>
    <w:rsid w:val="00EA44A5"/>
    <w:rsid w:val="00EA6B94"/>
    <w:rsid w:val="00EB04F5"/>
    <w:rsid w:val="00EB1E92"/>
    <w:rsid w:val="00EB3AAD"/>
    <w:rsid w:val="00EB4823"/>
    <w:rsid w:val="00EB533C"/>
    <w:rsid w:val="00EB5C92"/>
    <w:rsid w:val="00EB760A"/>
    <w:rsid w:val="00EC0D2A"/>
    <w:rsid w:val="00EC3FC6"/>
    <w:rsid w:val="00EC4714"/>
    <w:rsid w:val="00EC47C4"/>
    <w:rsid w:val="00EC78BB"/>
    <w:rsid w:val="00ED6B58"/>
    <w:rsid w:val="00EE58CC"/>
    <w:rsid w:val="00EE7441"/>
    <w:rsid w:val="00EF00CE"/>
    <w:rsid w:val="00EF3CE1"/>
    <w:rsid w:val="00EF54AD"/>
    <w:rsid w:val="00EF6B9B"/>
    <w:rsid w:val="00F0051C"/>
    <w:rsid w:val="00F00AB4"/>
    <w:rsid w:val="00F01610"/>
    <w:rsid w:val="00F07327"/>
    <w:rsid w:val="00F12CBC"/>
    <w:rsid w:val="00F14636"/>
    <w:rsid w:val="00F15CF9"/>
    <w:rsid w:val="00F22375"/>
    <w:rsid w:val="00F24821"/>
    <w:rsid w:val="00F24947"/>
    <w:rsid w:val="00F25366"/>
    <w:rsid w:val="00F31460"/>
    <w:rsid w:val="00F31462"/>
    <w:rsid w:val="00F376E9"/>
    <w:rsid w:val="00F37FAD"/>
    <w:rsid w:val="00F42169"/>
    <w:rsid w:val="00F4369B"/>
    <w:rsid w:val="00F45F6C"/>
    <w:rsid w:val="00F5101B"/>
    <w:rsid w:val="00F5153D"/>
    <w:rsid w:val="00F53D79"/>
    <w:rsid w:val="00F546FA"/>
    <w:rsid w:val="00F54766"/>
    <w:rsid w:val="00F57479"/>
    <w:rsid w:val="00F60620"/>
    <w:rsid w:val="00F613E4"/>
    <w:rsid w:val="00F63830"/>
    <w:rsid w:val="00F64AE1"/>
    <w:rsid w:val="00F71A6C"/>
    <w:rsid w:val="00F73E4A"/>
    <w:rsid w:val="00F80687"/>
    <w:rsid w:val="00F81D69"/>
    <w:rsid w:val="00F85A08"/>
    <w:rsid w:val="00F9105D"/>
    <w:rsid w:val="00F937F2"/>
    <w:rsid w:val="00F94C60"/>
    <w:rsid w:val="00FA4E90"/>
    <w:rsid w:val="00FA5E07"/>
    <w:rsid w:val="00FA6CBD"/>
    <w:rsid w:val="00FA7BF7"/>
    <w:rsid w:val="00FB110A"/>
    <w:rsid w:val="00FB5ACC"/>
    <w:rsid w:val="00FB6161"/>
    <w:rsid w:val="00FC1AB7"/>
    <w:rsid w:val="00FC1FC9"/>
    <w:rsid w:val="00FC3498"/>
    <w:rsid w:val="00FC4834"/>
    <w:rsid w:val="00FC4956"/>
    <w:rsid w:val="00FC4C9D"/>
    <w:rsid w:val="00FC520E"/>
    <w:rsid w:val="00FD3EDB"/>
    <w:rsid w:val="00FD4B39"/>
    <w:rsid w:val="00FD6508"/>
    <w:rsid w:val="00FE4FE1"/>
    <w:rsid w:val="00FF0745"/>
    <w:rsid w:val="00FF12C2"/>
    <w:rsid w:val="00FF231C"/>
    <w:rsid w:val="00FF407B"/>
    <w:rsid w:val="00FF567A"/>
    <w:rsid w:val="00FF79B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2C7"/>
    <w:pPr>
      <w:spacing w:after="200" w:line="276" w:lineRule="auto"/>
    </w:pPr>
    <w:rPr>
      <w:rFonts w:cs="Calibri"/>
      <w:lang w:val="en-US" w:eastAsia="en-US"/>
    </w:rPr>
  </w:style>
  <w:style w:type="paragraph" w:styleId="Heading3">
    <w:name w:val="heading 3"/>
    <w:basedOn w:val="Normal"/>
    <w:link w:val="Heading3Char"/>
    <w:uiPriority w:val="99"/>
    <w:qFormat/>
    <w:rsid w:val="00500B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9"/>
    <w:qFormat/>
    <w:rsid w:val="00500BA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500BA9"/>
    <w:rPr>
      <w:rFonts w:ascii="Times New Roman" w:hAnsi="Times New Roman" w:cs="Times New Roman"/>
      <w:b/>
      <w:bCs/>
      <w:sz w:val="27"/>
      <w:szCs w:val="27"/>
    </w:rPr>
  </w:style>
  <w:style w:type="character" w:customStyle="1" w:styleId="Heading5Char">
    <w:name w:val="Heading 5 Char"/>
    <w:basedOn w:val="DefaultParagraphFont"/>
    <w:link w:val="Heading5"/>
    <w:uiPriority w:val="99"/>
    <w:locked/>
    <w:rsid w:val="00500BA9"/>
    <w:rPr>
      <w:rFonts w:ascii="Times New Roman" w:hAnsi="Times New Roman" w:cs="Times New Roman"/>
      <w:b/>
      <w:bCs/>
      <w:sz w:val="20"/>
      <w:szCs w:val="20"/>
    </w:rPr>
  </w:style>
  <w:style w:type="paragraph" w:styleId="BalloonText">
    <w:name w:val="Balloon Text"/>
    <w:basedOn w:val="Normal"/>
    <w:link w:val="BalloonTextChar"/>
    <w:uiPriority w:val="99"/>
    <w:semiHidden/>
    <w:rsid w:val="002B2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285E"/>
    <w:rPr>
      <w:rFonts w:ascii="Tahoma" w:hAnsi="Tahoma" w:cs="Tahoma"/>
      <w:sz w:val="16"/>
      <w:szCs w:val="16"/>
    </w:rPr>
  </w:style>
  <w:style w:type="character" w:styleId="Hyperlink">
    <w:name w:val="Hyperlink"/>
    <w:basedOn w:val="DefaultParagraphFont"/>
    <w:uiPriority w:val="99"/>
    <w:rsid w:val="00D55EC3"/>
    <w:rPr>
      <w:rFonts w:cs="Times New Roman"/>
      <w:color w:val="0000FF"/>
      <w:u w:val="single"/>
    </w:rPr>
  </w:style>
  <w:style w:type="paragraph" w:styleId="Header">
    <w:name w:val="header"/>
    <w:basedOn w:val="Normal"/>
    <w:link w:val="HeaderChar"/>
    <w:uiPriority w:val="99"/>
    <w:semiHidden/>
    <w:rsid w:val="006F3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F354D"/>
    <w:rPr>
      <w:rFonts w:cs="Times New Roman"/>
    </w:rPr>
  </w:style>
  <w:style w:type="paragraph" w:styleId="Footer">
    <w:name w:val="footer"/>
    <w:basedOn w:val="Normal"/>
    <w:link w:val="FooterChar"/>
    <w:uiPriority w:val="99"/>
    <w:rsid w:val="006F354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F354D"/>
    <w:rPr>
      <w:rFonts w:cs="Times New Roman"/>
    </w:rPr>
  </w:style>
  <w:style w:type="paragraph" w:styleId="NoSpacing">
    <w:name w:val="No Spacing"/>
    <w:uiPriority w:val="99"/>
    <w:qFormat/>
    <w:rsid w:val="00234E35"/>
    <w:rPr>
      <w:rFonts w:cs="Calibri"/>
      <w:lang w:val="en-US" w:eastAsia="en-US"/>
    </w:rPr>
  </w:style>
  <w:style w:type="paragraph" w:styleId="PlainText">
    <w:name w:val="Plain Text"/>
    <w:basedOn w:val="Normal"/>
    <w:link w:val="PlainTextChar"/>
    <w:uiPriority w:val="99"/>
    <w:rsid w:val="00187182"/>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187182"/>
    <w:rPr>
      <w:rFonts w:ascii="Courier New" w:hAnsi="Courier New" w:cs="Courier New"/>
      <w:sz w:val="20"/>
      <w:szCs w:val="20"/>
    </w:rPr>
  </w:style>
  <w:style w:type="character" w:styleId="Strong">
    <w:name w:val="Strong"/>
    <w:basedOn w:val="DefaultParagraphFont"/>
    <w:uiPriority w:val="99"/>
    <w:qFormat/>
    <w:rsid w:val="005E35D5"/>
    <w:rPr>
      <w:rFonts w:cs="Times New Roman"/>
      <w:b/>
      <w:bCs/>
    </w:rPr>
  </w:style>
  <w:style w:type="paragraph" w:styleId="NormalWeb">
    <w:name w:val="Normal (Web)"/>
    <w:basedOn w:val="Normal"/>
    <w:uiPriority w:val="99"/>
    <w:semiHidden/>
    <w:rsid w:val="00B11F9B"/>
    <w:pPr>
      <w:spacing w:after="270" w:line="240" w:lineRule="auto"/>
    </w:pPr>
    <w:rPr>
      <w:rFonts w:ascii="Times New Roman" w:eastAsia="Times New Roman" w:hAnsi="Times New Roman" w:cs="Times New Roman"/>
      <w:sz w:val="24"/>
      <w:szCs w:val="24"/>
    </w:rPr>
  </w:style>
  <w:style w:type="table" w:styleId="TableGrid">
    <w:name w:val="Table Grid"/>
    <w:basedOn w:val="TableNormal"/>
    <w:uiPriority w:val="99"/>
    <w:rsid w:val="008638F4"/>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E33DBA"/>
    <w:pPr>
      <w:ind w:left="720"/>
    </w:pPr>
  </w:style>
  <w:style w:type="paragraph" w:customStyle="1" w:styleId="hometext">
    <w:name w:val="hometext"/>
    <w:basedOn w:val="Normal"/>
    <w:uiPriority w:val="99"/>
    <w:rsid w:val="00CF7E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uiPriority w:val="99"/>
    <w:rsid w:val="00206473"/>
    <w:rPr>
      <w:rFonts w:cs="Times New Roman"/>
    </w:rPr>
  </w:style>
  <w:style w:type="paragraph" w:customStyle="1" w:styleId="Default">
    <w:name w:val="Default"/>
    <w:uiPriority w:val="99"/>
    <w:rsid w:val="00297ACA"/>
    <w:pPr>
      <w:autoSpaceDE w:val="0"/>
      <w:autoSpaceDN w:val="0"/>
      <w:adjustRightInd w:val="0"/>
    </w:pPr>
    <w:rPr>
      <w:rFonts w:ascii="Tahoma" w:hAnsi="Tahoma" w:cs="Tahoma"/>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574242130">
      <w:marLeft w:val="0"/>
      <w:marRight w:val="0"/>
      <w:marTop w:val="0"/>
      <w:marBottom w:val="0"/>
      <w:divBdr>
        <w:top w:val="none" w:sz="0" w:space="0" w:color="auto"/>
        <w:left w:val="none" w:sz="0" w:space="0" w:color="auto"/>
        <w:bottom w:val="none" w:sz="0" w:space="0" w:color="auto"/>
        <w:right w:val="none" w:sz="0" w:space="0" w:color="auto"/>
      </w:divBdr>
      <w:divsChild>
        <w:div w:id="1574242144">
          <w:marLeft w:val="0"/>
          <w:marRight w:val="0"/>
          <w:marTop w:val="0"/>
          <w:marBottom w:val="0"/>
          <w:divBdr>
            <w:top w:val="none" w:sz="0" w:space="0" w:color="auto"/>
            <w:left w:val="none" w:sz="0" w:space="0" w:color="auto"/>
            <w:bottom w:val="none" w:sz="0" w:space="0" w:color="auto"/>
            <w:right w:val="none" w:sz="0" w:space="0" w:color="auto"/>
          </w:divBdr>
          <w:divsChild>
            <w:div w:id="1574242131">
              <w:marLeft w:val="0"/>
              <w:marRight w:val="0"/>
              <w:marTop w:val="0"/>
              <w:marBottom w:val="0"/>
              <w:divBdr>
                <w:top w:val="none" w:sz="0" w:space="0" w:color="auto"/>
                <w:left w:val="none" w:sz="0" w:space="0" w:color="auto"/>
                <w:bottom w:val="none" w:sz="0" w:space="0" w:color="auto"/>
                <w:right w:val="none" w:sz="0" w:space="0" w:color="auto"/>
              </w:divBdr>
              <w:divsChild>
                <w:div w:id="1574242134">
                  <w:marLeft w:val="0"/>
                  <w:marRight w:val="0"/>
                  <w:marTop w:val="0"/>
                  <w:marBottom w:val="0"/>
                  <w:divBdr>
                    <w:top w:val="none" w:sz="0" w:space="0" w:color="auto"/>
                    <w:left w:val="none" w:sz="0" w:space="0" w:color="auto"/>
                    <w:bottom w:val="none" w:sz="0" w:space="0" w:color="auto"/>
                    <w:right w:val="none" w:sz="0" w:space="0" w:color="auto"/>
                  </w:divBdr>
                  <w:divsChild>
                    <w:div w:id="1574242150">
                      <w:marLeft w:val="0"/>
                      <w:marRight w:val="0"/>
                      <w:marTop w:val="0"/>
                      <w:marBottom w:val="0"/>
                      <w:divBdr>
                        <w:top w:val="none" w:sz="0" w:space="0" w:color="auto"/>
                        <w:left w:val="none" w:sz="0" w:space="0" w:color="auto"/>
                        <w:bottom w:val="none" w:sz="0" w:space="0" w:color="auto"/>
                        <w:right w:val="none" w:sz="0" w:space="0" w:color="auto"/>
                      </w:divBdr>
                      <w:divsChild>
                        <w:div w:id="1574242153">
                          <w:marLeft w:val="0"/>
                          <w:marRight w:val="0"/>
                          <w:marTop w:val="0"/>
                          <w:marBottom w:val="0"/>
                          <w:divBdr>
                            <w:top w:val="none" w:sz="0" w:space="0" w:color="auto"/>
                            <w:left w:val="none" w:sz="0" w:space="0" w:color="auto"/>
                            <w:bottom w:val="none" w:sz="0" w:space="0" w:color="auto"/>
                            <w:right w:val="none" w:sz="0" w:space="0" w:color="auto"/>
                          </w:divBdr>
                          <w:divsChild>
                            <w:div w:id="1574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242132">
      <w:marLeft w:val="0"/>
      <w:marRight w:val="0"/>
      <w:marTop w:val="0"/>
      <w:marBottom w:val="0"/>
      <w:divBdr>
        <w:top w:val="none" w:sz="0" w:space="0" w:color="auto"/>
        <w:left w:val="none" w:sz="0" w:space="0" w:color="auto"/>
        <w:bottom w:val="none" w:sz="0" w:space="0" w:color="auto"/>
        <w:right w:val="none" w:sz="0" w:space="0" w:color="auto"/>
      </w:divBdr>
    </w:div>
    <w:div w:id="1574242133">
      <w:marLeft w:val="0"/>
      <w:marRight w:val="0"/>
      <w:marTop w:val="0"/>
      <w:marBottom w:val="0"/>
      <w:divBdr>
        <w:top w:val="none" w:sz="0" w:space="0" w:color="auto"/>
        <w:left w:val="none" w:sz="0" w:space="0" w:color="auto"/>
        <w:bottom w:val="none" w:sz="0" w:space="0" w:color="auto"/>
        <w:right w:val="none" w:sz="0" w:space="0" w:color="auto"/>
      </w:divBdr>
      <w:divsChild>
        <w:div w:id="1574242157">
          <w:marLeft w:val="0"/>
          <w:marRight w:val="0"/>
          <w:marTop w:val="0"/>
          <w:marBottom w:val="0"/>
          <w:divBdr>
            <w:top w:val="none" w:sz="0" w:space="0" w:color="auto"/>
            <w:left w:val="none" w:sz="0" w:space="0" w:color="auto"/>
            <w:bottom w:val="none" w:sz="0" w:space="0" w:color="auto"/>
            <w:right w:val="none" w:sz="0" w:space="0" w:color="auto"/>
          </w:divBdr>
          <w:divsChild>
            <w:div w:id="1574242166">
              <w:marLeft w:val="0"/>
              <w:marRight w:val="0"/>
              <w:marTop w:val="0"/>
              <w:marBottom w:val="0"/>
              <w:divBdr>
                <w:top w:val="none" w:sz="0" w:space="0" w:color="auto"/>
                <w:left w:val="none" w:sz="0" w:space="0" w:color="auto"/>
                <w:bottom w:val="none" w:sz="0" w:space="0" w:color="auto"/>
                <w:right w:val="none" w:sz="0" w:space="0" w:color="auto"/>
              </w:divBdr>
              <w:divsChild>
                <w:div w:id="1574242139">
                  <w:marLeft w:val="0"/>
                  <w:marRight w:val="0"/>
                  <w:marTop w:val="0"/>
                  <w:marBottom w:val="0"/>
                  <w:divBdr>
                    <w:top w:val="none" w:sz="0" w:space="0" w:color="auto"/>
                    <w:left w:val="none" w:sz="0" w:space="0" w:color="auto"/>
                    <w:bottom w:val="none" w:sz="0" w:space="0" w:color="auto"/>
                    <w:right w:val="none" w:sz="0" w:space="0" w:color="auto"/>
                  </w:divBdr>
                  <w:divsChild>
                    <w:div w:id="1574242128">
                      <w:marLeft w:val="0"/>
                      <w:marRight w:val="0"/>
                      <w:marTop w:val="0"/>
                      <w:marBottom w:val="0"/>
                      <w:divBdr>
                        <w:top w:val="none" w:sz="0" w:space="0" w:color="auto"/>
                        <w:left w:val="none" w:sz="0" w:space="0" w:color="auto"/>
                        <w:bottom w:val="none" w:sz="0" w:space="0" w:color="auto"/>
                        <w:right w:val="none" w:sz="0" w:space="0" w:color="auto"/>
                      </w:divBdr>
                      <w:divsChild>
                        <w:div w:id="157424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42136">
      <w:marLeft w:val="0"/>
      <w:marRight w:val="0"/>
      <w:marTop w:val="0"/>
      <w:marBottom w:val="0"/>
      <w:divBdr>
        <w:top w:val="none" w:sz="0" w:space="0" w:color="auto"/>
        <w:left w:val="none" w:sz="0" w:space="0" w:color="auto"/>
        <w:bottom w:val="none" w:sz="0" w:space="0" w:color="auto"/>
        <w:right w:val="none" w:sz="0" w:space="0" w:color="auto"/>
      </w:divBdr>
    </w:div>
    <w:div w:id="1574242137">
      <w:marLeft w:val="0"/>
      <w:marRight w:val="0"/>
      <w:marTop w:val="0"/>
      <w:marBottom w:val="0"/>
      <w:divBdr>
        <w:top w:val="none" w:sz="0" w:space="0" w:color="auto"/>
        <w:left w:val="none" w:sz="0" w:space="0" w:color="auto"/>
        <w:bottom w:val="none" w:sz="0" w:space="0" w:color="auto"/>
        <w:right w:val="none" w:sz="0" w:space="0" w:color="auto"/>
      </w:divBdr>
    </w:div>
    <w:div w:id="1574242140">
      <w:marLeft w:val="0"/>
      <w:marRight w:val="0"/>
      <w:marTop w:val="0"/>
      <w:marBottom w:val="0"/>
      <w:divBdr>
        <w:top w:val="none" w:sz="0" w:space="0" w:color="auto"/>
        <w:left w:val="none" w:sz="0" w:space="0" w:color="auto"/>
        <w:bottom w:val="none" w:sz="0" w:space="0" w:color="auto"/>
        <w:right w:val="none" w:sz="0" w:space="0" w:color="auto"/>
      </w:divBdr>
    </w:div>
    <w:div w:id="1574242142">
      <w:marLeft w:val="0"/>
      <w:marRight w:val="0"/>
      <w:marTop w:val="0"/>
      <w:marBottom w:val="0"/>
      <w:divBdr>
        <w:top w:val="none" w:sz="0" w:space="0" w:color="auto"/>
        <w:left w:val="none" w:sz="0" w:space="0" w:color="auto"/>
        <w:bottom w:val="none" w:sz="0" w:space="0" w:color="auto"/>
        <w:right w:val="none" w:sz="0" w:space="0" w:color="auto"/>
      </w:divBdr>
    </w:div>
    <w:div w:id="1574242143">
      <w:marLeft w:val="0"/>
      <w:marRight w:val="0"/>
      <w:marTop w:val="0"/>
      <w:marBottom w:val="0"/>
      <w:divBdr>
        <w:top w:val="none" w:sz="0" w:space="0" w:color="auto"/>
        <w:left w:val="none" w:sz="0" w:space="0" w:color="auto"/>
        <w:bottom w:val="none" w:sz="0" w:space="0" w:color="auto"/>
        <w:right w:val="none" w:sz="0" w:space="0" w:color="auto"/>
      </w:divBdr>
    </w:div>
    <w:div w:id="1574242146">
      <w:marLeft w:val="0"/>
      <w:marRight w:val="0"/>
      <w:marTop w:val="0"/>
      <w:marBottom w:val="0"/>
      <w:divBdr>
        <w:top w:val="none" w:sz="0" w:space="0" w:color="auto"/>
        <w:left w:val="none" w:sz="0" w:space="0" w:color="auto"/>
        <w:bottom w:val="none" w:sz="0" w:space="0" w:color="auto"/>
        <w:right w:val="none" w:sz="0" w:space="0" w:color="auto"/>
      </w:divBdr>
    </w:div>
    <w:div w:id="1574242147">
      <w:marLeft w:val="0"/>
      <w:marRight w:val="0"/>
      <w:marTop w:val="0"/>
      <w:marBottom w:val="0"/>
      <w:divBdr>
        <w:top w:val="none" w:sz="0" w:space="0" w:color="auto"/>
        <w:left w:val="none" w:sz="0" w:space="0" w:color="auto"/>
        <w:bottom w:val="none" w:sz="0" w:space="0" w:color="auto"/>
        <w:right w:val="none" w:sz="0" w:space="0" w:color="auto"/>
      </w:divBdr>
    </w:div>
    <w:div w:id="1574242152">
      <w:marLeft w:val="0"/>
      <w:marRight w:val="0"/>
      <w:marTop w:val="0"/>
      <w:marBottom w:val="0"/>
      <w:divBdr>
        <w:top w:val="none" w:sz="0" w:space="0" w:color="auto"/>
        <w:left w:val="none" w:sz="0" w:space="0" w:color="auto"/>
        <w:bottom w:val="none" w:sz="0" w:space="0" w:color="auto"/>
        <w:right w:val="none" w:sz="0" w:space="0" w:color="auto"/>
      </w:divBdr>
    </w:div>
    <w:div w:id="1574242155">
      <w:marLeft w:val="0"/>
      <w:marRight w:val="0"/>
      <w:marTop w:val="0"/>
      <w:marBottom w:val="0"/>
      <w:divBdr>
        <w:top w:val="none" w:sz="0" w:space="0" w:color="auto"/>
        <w:left w:val="none" w:sz="0" w:space="0" w:color="auto"/>
        <w:bottom w:val="none" w:sz="0" w:space="0" w:color="auto"/>
        <w:right w:val="none" w:sz="0" w:space="0" w:color="auto"/>
      </w:divBdr>
    </w:div>
    <w:div w:id="1574242159">
      <w:marLeft w:val="0"/>
      <w:marRight w:val="0"/>
      <w:marTop w:val="0"/>
      <w:marBottom w:val="0"/>
      <w:divBdr>
        <w:top w:val="none" w:sz="0" w:space="0" w:color="auto"/>
        <w:left w:val="none" w:sz="0" w:space="0" w:color="auto"/>
        <w:bottom w:val="none" w:sz="0" w:space="0" w:color="auto"/>
        <w:right w:val="none" w:sz="0" w:space="0" w:color="auto"/>
      </w:divBdr>
      <w:divsChild>
        <w:div w:id="1574242138">
          <w:marLeft w:val="0"/>
          <w:marRight w:val="0"/>
          <w:marTop w:val="0"/>
          <w:marBottom w:val="0"/>
          <w:divBdr>
            <w:top w:val="none" w:sz="0" w:space="0" w:color="auto"/>
            <w:left w:val="none" w:sz="0" w:space="0" w:color="auto"/>
            <w:bottom w:val="none" w:sz="0" w:space="0" w:color="auto"/>
            <w:right w:val="none" w:sz="0" w:space="0" w:color="auto"/>
          </w:divBdr>
          <w:divsChild>
            <w:div w:id="1574242163">
              <w:marLeft w:val="0"/>
              <w:marRight w:val="0"/>
              <w:marTop w:val="0"/>
              <w:marBottom w:val="0"/>
              <w:divBdr>
                <w:top w:val="none" w:sz="0" w:space="0" w:color="auto"/>
                <w:left w:val="none" w:sz="0" w:space="0" w:color="auto"/>
                <w:bottom w:val="none" w:sz="0" w:space="0" w:color="auto"/>
                <w:right w:val="none" w:sz="0" w:space="0" w:color="auto"/>
              </w:divBdr>
              <w:divsChild>
                <w:div w:id="1574242151">
                  <w:marLeft w:val="0"/>
                  <w:marRight w:val="0"/>
                  <w:marTop w:val="0"/>
                  <w:marBottom w:val="0"/>
                  <w:divBdr>
                    <w:top w:val="none" w:sz="0" w:space="0" w:color="auto"/>
                    <w:left w:val="none" w:sz="0" w:space="0" w:color="auto"/>
                    <w:bottom w:val="none" w:sz="0" w:space="0" w:color="auto"/>
                    <w:right w:val="none" w:sz="0" w:space="0" w:color="auto"/>
                  </w:divBdr>
                  <w:divsChild>
                    <w:div w:id="1574242148">
                      <w:marLeft w:val="0"/>
                      <w:marRight w:val="0"/>
                      <w:marTop w:val="0"/>
                      <w:marBottom w:val="0"/>
                      <w:divBdr>
                        <w:top w:val="none" w:sz="0" w:space="0" w:color="auto"/>
                        <w:left w:val="none" w:sz="0" w:space="0" w:color="auto"/>
                        <w:bottom w:val="none" w:sz="0" w:space="0" w:color="auto"/>
                        <w:right w:val="none" w:sz="0" w:space="0" w:color="auto"/>
                      </w:divBdr>
                      <w:divsChild>
                        <w:div w:id="1574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42160">
      <w:marLeft w:val="0"/>
      <w:marRight w:val="0"/>
      <w:marTop w:val="0"/>
      <w:marBottom w:val="0"/>
      <w:divBdr>
        <w:top w:val="none" w:sz="0" w:space="0" w:color="auto"/>
        <w:left w:val="none" w:sz="0" w:space="0" w:color="auto"/>
        <w:bottom w:val="none" w:sz="0" w:space="0" w:color="auto"/>
        <w:right w:val="none" w:sz="0" w:space="0" w:color="auto"/>
      </w:divBdr>
      <w:divsChild>
        <w:div w:id="1574242149">
          <w:marLeft w:val="0"/>
          <w:marRight w:val="0"/>
          <w:marTop w:val="0"/>
          <w:marBottom w:val="0"/>
          <w:divBdr>
            <w:top w:val="none" w:sz="0" w:space="0" w:color="auto"/>
            <w:left w:val="none" w:sz="0" w:space="0" w:color="auto"/>
            <w:bottom w:val="none" w:sz="0" w:space="0" w:color="auto"/>
            <w:right w:val="none" w:sz="0" w:space="0" w:color="auto"/>
          </w:divBdr>
          <w:divsChild>
            <w:div w:id="1574242129">
              <w:marLeft w:val="0"/>
              <w:marRight w:val="0"/>
              <w:marTop w:val="0"/>
              <w:marBottom w:val="0"/>
              <w:divBdr>
                <w:top w:val="none" w:sz="0" w:space="0" w:color="auto"/>
                <w:left w:val="none" w:sz="0" w:space="0" w:color="auto"/>
                <w:bottom w:val="none" w:sz="0" w:space="0" w:color="auto"/>
                <w:right w:val="none" w:sz="0" w:space="0" w:color="auto"/>
              </w:divBdr>
              <w:divsChild>
                <w:div w:id="1574242141">
                  <w:marLeft w:val="0"/>
                  <w:marRight w:val="0"/>
                  <w:marTop w:val="150"/>
                  <w:marBottom w:val="150"/>
                  <w:divBdr>
                    <w:top w:val="none" w:sz="0" w:space="0" w:color="auto"/>
                    <w:left w:val="none" w:sz="0" w:space="0" w:color="auto"/>
                    <w:bottom w:val="none" w:sz="0" w:space="0" w:color="auto"/>
                    <w:right w:val="none" w:sz="0" w:space="0" w:color="auto"/>
                  </w:divBdr>
                  <w:divsChild>
                    <w:div w:id="1574242162">
                      <w:marLeft w:val="0"/>
                      <w:marRight w:val="0"/>
                      <w:marTop w:val="0"/>
                      <w:marBottom w:val="0"/>
                      <w:divBdr>
                        <w:top w:val="none" w:sz="0" w:space="0" w:color="auto"/>
                        <w:left w:val="none" w:sz="0" w:space="0" w:color="auto"/>
                        <w:bottom w:val="none" w:sz="0" w:space="0" w:color="auto"/>
                        <w:right w:val="none" w:sz="0" w:space="0" w:color="auto"/>
                      </w:divBdr>
                      <w:divsChild>
                        <w:div w:id="157424215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42165">
      <w:marLeft w:val="0"/>
      <w:marRight w:val="0"/>
      <w:marTop w:val="0"/>
      <w:marBottom w:val="0"/>
      <w:divBdr>
        <w:top w:val="none" w:sz="0" w:space="0" w:color="auto"/>
        <w:left w:val="none" w:sz="0" w:space="0" w:color="auto"/>
        <w:bottom w:val="none" w:sz="0" w:space="0" w:color="auto"/>
        <w:right w:val="none" w:sz="0" w:space="0" w:color="auto"/>
      </w:divBdr>
    </w:div>
    <w:div w:id="1574242167">
      <w:marLeft w:val="0"/>
      <w:marRight w:val="0"/>
      <w:marTop w:val="0"/>
      <w:marBottom w:val="0"/>
      <w:divBdr>
        <w:top w:val="none" w:sz="0" w:space="0" w:color="auto"/>
        <w:left w:val="none" w:sz="0" w:space="0" w:color="auto"/>
        <w:bottom w:val="none" w:sz="0" w:space="0" w:color="auto"/>
        <w:right w:val="none" w:sz="0" w:space="0" w:color="auto"/>
      </w:divBdr>
      <w:divsChild>
        <w:div w:id="1574242135">
          <w:marLeft w:val="0"/>
          <w:marRight w:val="0"/>
          <w:marTop w:val="0"/>
          <w:marBottom w:val="0"/>
          <w:divBdr>
            <w:top w:val="none" w:sz="0" w:space="0" w:color="auto"/>
            <w:left w:val="none" w:sz="0" w:space="0" w:color="auto"/>
            <w:bottom w:val="none" w:sz="0" w:space="0" w:color="auto"/>
            <w:right w:val="none" w:sz="0" w:space="0" w:color="auto"/>
          </w:divBdr>
          <w:divsChild>
            <w:div w:id="1574242145">
              <w:marLeft w:val="0"/>
              <w:marRight w:val="0"/>
              <w:marTop w:val="0"/>
              <w:marBottom w:val="0"/>
              <w:divBdr>
                <w:top w:val="none" w:sz="0" w:space="0" w:color="auto"/>
                <w:left w:val="none" w:sz="0" w:space="0" w:color="auto"/>
                <w:bottom w:val="none" w:sz="0" w:space="0" w:color="auto"/>
                <w:right w:val="none" w:sz="0" w:space="0" w:color="auto"/>
              </w:divBdr>
              <w:divsChild>
                <w:div w:id="15742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ox@cranbourne.hants.sch.uk" TargetMode="External"/><Relationship Id="rId13" Type="http://schemas.openxmlformats.org/officeDocument/2006/relationships/hyperlink" Target="http://www.basingstoke.gov.uk/go/bioblitz" TargetMode="External"/><Relationship Id="rId18" Type="http://schemas.openxmlformats.org/officeDocument/2006/relationships/hyperlink" Target="http://www.facebook.com/RcsPlayServic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r.thomas@brightonhill.hants.sch.uk" TargetMode="External"/><Relationship Id="rId7" Type="http://schemas.openxmlformats.org/officeDocument/2006/relationships/image" Target="media/image1.wmf"/><Relationship Id="rId12" Type="http://schemas.openxmlformats.org/officeDocument/2006/relationships/hyperlink" Target="mailto:bvs@voluntaryservices.com" TargetMode="External"/><Relationship Id="rId17" Type="http://schemas.openxmlformats.org/officeDocument/2006/relationships/hyperlink" Target="http://www.rcsplayservices.org.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asingstokeplay.org.uk" TargetMode="External"/><Relationship Id="rId20" Type="http://schemas.openxmlformats.org/officeDocument/2006/relationships/hyperlink" Target="mailto:k.gare@cranbourne.hants.sch.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odlandtrust.ork/u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funhousebasingstoke.co.uk" TargetMode="External"/><Relationship Id="rId23" Type="http://schemas.openxmlformats.org/officeDocument/2006/relationships/hyperlink" Target="mailto:m.cox@cranbourne.hants.sch.uk" TargetMode="External"/><Relationship Id="rId10" Type="http://schemas.openxmlformats.org/officeDocument/2006/relationships/hyperlink" Target="mailto:enquire@hlf.org.uk" TargetMode="External"/><Relationship Id="rId19" Type="http://schemas.openxmlformats.org/officeDocument/2006/relationships/hyperlink" Target="http://www.basingstoke.gov.uk/go/streetz" TargetMode="External"/><Relationship Id="rId4" Type="http://schemas.openxmlformats.org/officeDocument/2006/relationships/webSettings" Target="webSettings.xml"/><Relationship Id="rId9" Type="http://schemas.openxmlformats.org/officeDocument/2006/relationships/hyperlink" Target="http://www.hlf.org.uk" TargetMode="External"/><Relationship Id="rId14" Type="http://schemas.openxmlformats.org/officeDocument/2006/relationships/hyperlink" Target="http://www.fourlanescentre.com" TargetMode="External"/><Relationship Id="rId22" Type="http://schemas.openxmlformats.org/officeDocument/2006/relationships/hyperlink" Target="mailto:tracey.holloway@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1668</Words>
  <Characters>9509</Characters>
  <Application>Microsoft Office Outlook</Application>
  <DocSecurity>0</DocSecurity>
  <Lines>0</Lines>
  <Paragraphs>0</Paragraphs>
  <ScaleCrop>false</ScaleCrop>
  <Company>Cranbourne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Cranbourne/Vyne/Costello Local Children’s Partnership</dc:title>
  <dc:subject/>
  <dc:creator>m.cox</dc:creator>
  <cp:keywords/>
  <dc:description/>
  <cp:lastModifiedBy>cseipdcs</cp:lastModifiedBy>
  <cp:revision>2</cp:revision>
  <cp:lastPrinted>2013-05-13T14:41:00Z</cp:lastPrinted>
  <dcterms:created xsi:type="dcterms:W3CDTF">2013-05-20T15:23:00Z</dcterms:created>
  <dcterms:modified xsi:type="dcterms:W3CDTF">2013-05-20T15:23:00Z</dcterms:modified>
</cp:coreProperties>
</file>