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04" w:rsidRDefault="00B24C04">
      <w:r>
        <w:t xml:space="preserve">Provided by:  Richard Gibson                                                                                                (H/F: 4298607) </w:t>
      </w:r>
    </w:p>
    <w:p w:rsidR="00B24C04" w:rsidRDefault="00B24C04"/>
    <w:p w:rsidR="00B24C04" w:rsidRDefault="00B24C04">
      <w:r>
        <w:t>Back in the late sixties local authorities were faced with the developing systems on a variety of incompatible mainframe systems. There were few packages and bespoke system build, the only alternative, was an expensive programming process. Hampshire recognised this and pioneered a revolutionary approach which allowed the development of systems very simply with minimal programming effort.</w:t>
      </w:r>
    </w:p>
    <w:p w:rsidR="00B24C04" w:rsidRDefault="00B24C04">
      <w:r>
        <w:t xml:space="preserve">Rather than use conventional programming languages such as COBOL or PL/1 Hampshire developed their own environment for building systems. The concept was to have a single program handling all data input (cards and paper tape in those days) a single update program and a single “enquiry” program, recognising that many system functions are common across all applications. These programs were table driven for different applications – sharing tables where common files were used.  </w:t>
      </w:r>
    </w:p>
    <w:p w:rsidR="00B24C04" w:rsidRDefault="00B24C04">
      <w:r>
        <w:t>This rapidly reduced system development time, allowing the County to build powerful new financial and other systems at a significantly reduced cost during the seventies and early eighties. Much of the software was still running up to the end of the century.</w:t>
      </w:r>
    </w:p>
    <w:p w:rsidR="00B24C04" w:rsidRDefault="00B24C04">
      <w:r>
        <w:t>The people behind this development were Mike Winchester, the deputy Computer Manager at the time, assisted by some very clever technical programmers, notably Tony Smart and Roger Burton. Roger went on to develop the much acclaimed Wordshark and Numbershark special needs software.</w:t>
      </w:r>
    </w:p>
    <w:p w:rsidR="00B24C04" w:rsidRDefault="00B24C04">
      <w:r>
        <w:t xml:space="preserve">During the late seventies and early eighties the software was adapted to work with the growing use of computer terminals for online system access.  </w:t>
      </w:r>
    </w:p>
    <w:p w:rsidR="00B24C04" w:rsidRDefault="00B24C04">
      <w:r>
        <w:t>Also, in the early eighties, Hampshire started to use email for the first time – a service that most local authorities had not managed to get off the ground. Cost justification was always tricky for email but the use of large, very low cost, mainframes to provide the service meant that cost was not a significant issue for Hampshire. The first emails were exchanged in 1984 and departments soon appreciated the cost and speed advantages compared with the old system of typed brown memos.</w:t>
      </w:r>
    </w:p>
    <w:p w:rsidR="00B24C04" w:rsidRDefault="00B24C04">
      <w:r>
        <w:t>Around the same time Hampshire started work on Hantsnet, a revolutionary information sharing system that predated the World Wide Web. Mike Winchester’s idea was that information was a valuable resource across all departments and across Hampshire. Not all information was held in computer systems. Much of it was in paper files or personal folders. Hantsnet was designed to release this information and make it available to whoever should have access to it. Pages of information would be linked to from a series of hierarchical indexes enabling specific information to be found after navigating just a few levels. This was coupled with the use of PROFS IBM’s document management system which helped all word processed documents to be available electronically across the organisation.</w:t>
      </w:r>
    </w:p>
    <w:p w:rsidR="00B24C04" w:rsidRDefault="00B24C04">
      <w:r>
        <w:t xml:space="preserve">This pioneering work meant that when the World Wide Web took off in the mid-nineties Hampshire was able to launch its web site with over 100,000 pages, making it the biggest web site in the UK and a significant proportion of all information on the web, at the time. Bill Gates even referred to Hantsnet </w:t>
      </w:r>
      <w:r w:rsidRPr="00484615">
        <w:t xml:space="preserve">as an example of ' </w:t>
      </w:r>
      <w:r>
        <w:t>...a</w:t>
      </w:r>
      <w:r w:rsidRPr="00484615">
        <w:t xml:space="preserve">n </w:t>
      </w:r>
      <w:r>
        <w:t>a</w:t>
      </w:r>
      <w:r w:rsidRPr="00484615">
        <w:t xml:space="preserve">ccessible </w:t>
      </w:r>
      <w:r>
        <w:t>f</w:t>
      </w:r>
      <w:r w:rsidRPr="00484615">
        <w:t xml:space="preserve">ace to </w:t>
      </w:r>
      <w:r>
        <w:t>g</w:t>
      </w:r>
      <w:r w:rsidRPr="00484615">
        <w:t>overnment'</w:t>
      </w:r>
      <w:r>
        <w:t xml:space="preserve"> in his book “The Road Ahead”.</w:t>
      </w:r>
    </w:p>
    <w:p w:rsidR="00B24C04" w:rsidRDefault="00B24C04">
      <w:r>
        <w:t>In parallel with Hantsnet Hampshire developed some significant computer systems based on the use of electronic forms – an early form of the workflow systems that are now commonplace. These systems included Financial Management System (FMS) that was used before SAP was introduced, and the Social Services Client Record System. These systems served Hampshire well until they were replaced by packages, which had finally become the norm for local authorities.</w:t>
      </w:r>
    </w:p>
    <w:p w:rsidR="00B24C04" w:rsidRDefault="00B24C04">
      <w:r>
        <w:t xml:space="preserve">While Hampshire, like most other local authorities, was tackling the so called “millenium bug” a final major project was underway in Hampshire. Another ground breaking development which set Hampshire apart from other organisations and built a foundation for local cost system delivery in the future. </w:t>
      </w:r>
    </w:p>
    <w:p w:rsidR="00B24C04" w:rsidRDefault="00B24C04">
      <w:r>
        <w:t xml:space="preserve">During the eighties and nineties most organisations struggled with the proliferation of personal computers. While PCs offered very low acquisition costs the longer term maintenance, replacement and connectivity costs could be significant. What Hampshire sought was a service that offered the same advantages as a mainframe – ubiquitous low cost computing, with the user friendliness and package availability of personal computers and local networks. This was the idea beind what was then called IT2000. Rather than have thousands of separately bought and managed PCs with very low effective utilisation a small server farm would provide very efficient computing power with low cost “thin client” terminals or old PCs providing access from the desktop. </w:t>
      </w:r>
    </w:p>
    <w:p w:rsidR="00B24C04" w:rsidRDefault="00B24C04">
      <w:r>
        <w:t>After a number of successful pilots site this service was rolled out to all departments and is also used by some outside organisations such as Hampshire Fire and Rescue and Havant Borough Council.</w:t>
      </w:r>
    </w:p>
    <w:p w:rsidR="00B24C04" w:rsidRDefault="00B24C04">
      <w:r>
        <w:t>Delivery of this service to all parts of Hampshire was achieved using a “voice and data” network which provides low cost data and telephone services to all County Council sites and to other public sector organisations. This network as one of the first public sector managed data services to be implemented.</w:t>
      </w:r>
    </w:p>
    <w:p w:rsidR="00B24C04" w:rsidRDefault="00B24C04">
      <w:r>
        <w:t>Hampshire has a long history of successful innovation in information technology – over a period of over 40 years. Of course, in any organisation business needs are always paramount but these needs must be supported by an active IT organisation that can see the possibilities in new Technology and turn these into effective tools that departments can exploit.</w:t>
      </w:r>
    </w:p>
    <w:p w:rsidR="00B24C04" w:rsidRDefault="00B24C04"/>
    <w:p w:rsidR="00B24C04" w:rsidRDefault="00B24C04"/>
    <w:p w:rsidR="00B24C04" w:rsidRDefault="00B24C04"/>
    <w:p w:rsidR="00B24C04" w:rsidRDefault="00B24C04"/>
    <w:p w:rsidR="00B24C04" w:rsidRDefault="00B24C04"/>
    <w:p w:rsidR="00B24C04" w:rsidRDefault="00B24C04"/>
    <w:p w:rsidR="00B24C04" w:rsidRDefault="00B24C04">
      <w:r>
        <w:t xml:space="preserve"> </w:t>
      </w:r>
    </w:p>
    <w:sectPr w:rsidR="00B24C04" w:rsidSect="00D025B1">
      <w:headerReference w:type="even" r:id="rId6"/>
      <w:headerReference w:type="default" r:id="rId7"/>
      <w:footerReference w:type="even" r:id="rId8"/>
      <w:footerReference w:type="default" r:id="rId9"/>
      <w:headerReference w:type="first" r:id="rId10"/>
      <w:footerReference w:type="first" r:id="rId11"/>
      <w:pgSz w:w="11906" w:h="16838"/>
      <w:pgMar w:top="71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C04" w:rsidRDefault="00B24C04">
      <w:r>
        <w:separator/>
      </w:r>
    </w:p>
  </w:endnote>
  <w:endnote w:type="continuationSeparator" w:id="0">
    <w:p w:rsidR="00B24C04" w:rsidRDefault="00B24C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4" w:rsidRDefault="00B24C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4" w:rsidRDefault="00B24C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4" w:rsidRDefault="00B24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C04" w:rsidRDefault="00B24C04">
      <w:r>
        <w:separator/>
      </w:r>
    </w:p>
  </w:footnote>
  <w:footnote w:type="continuationSeparator" w:id="0">
    <w:p w:rsidR="00B24C04" w:rsidRDefault="00B24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4" w:rsidRDefault="00B24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4" w:rsidRDefault="00B24C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04" w:rsidRDefault="00B24C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EBB"/>
    <w:rsid w:val="000012E8"/>
    <w:rsid w:val="00167053"/>
    <w:rsid w:val="002A48BF"/>
    <w:rsid w:val="00420CC9"/>
    <w:rsid w:val="00484615"/>
    <w:rsid w:val="00514EBB"/>
    <w:rsid w:val="005F4850"/>
    <w:rsid w:val="007977C9"/>
    <w:rsid w:val="007B4EDB"/>
    <w:rsid w:val="00891D5C"/>
    <w:rsid w:val="009032BC"/>
    <w:rsid w:val="00AF29B4"/>
    <w:rsid w:val="00B24C04"/>
    <w:rsid w:val="00C32481"/>
    <w:rsid w:val="00C81395"/>
    <w:rsid w:val="00D025B1"/>
    <w:rsid w:val="00E1179C"/>
    <w:rsid w:val="00E527C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B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84615"/>
    <w:rPr>
      <w:rFonts w:cs="Times New Roman"/>
      <w:i/>
      <w:iCs/>
    </w:rPr>
  </w:style>
  <w:style w:type="character" w:customStyle="1" w:styleId="apple-converted-space">
    <w:name w:val="apple-converted-space"/>
    <w:basedOn w:val="DefaultParagraphFont"/>
    <w:uiPriority w:val="99"/>
    <w:rsid w:val="00484615"/>
    <w:rPr>
      <w:rFonts w:cs="Times New Roman"/>
    </w:rPr>
  </w:style>
  <w:style w:type="paragraph" w:styleId="Header">
    <w:name w:val="header"/>
    <w:basedOn w:val="Normal"/>
    <w:link w:val="HeaderChar"/>
    <w:uiPriority w:val="99"/>
    <w:rsid w:val="00D025B1"/>
    <w:pPr>
      <w:tabs>
        <w:tab w:val="center" w:pos="4320"/>
        <w:tab w:val="right" w:pos="8640"/>
      </w:tabs>
    </w:pPr>
  </w:style>
  <w:style w:type="character" w:customStyle="1" w:styleId="HeaderChar">
    <w:name w:val="Header Char"/>
    <w:basedOn w:val="DefaultParagraphFont"/>
    <w:link w:val="Header"/>
    <w:uiPriority w:val="99"/>
    <w:semiHidden/>
    <w:rsid w:val="00224AD6"/>
    <w:rPr>
      <w:lang w:eastAsia="en-US"/>
    </w:rPr>
  </w:style>
  <w:style w:type="paragraph" w:styleId="Footer">
    <w:name w:val="footer"/>
    <w:basedOn w:val="Normal"/>
    <w:link w:val="FooterChar"/>
    <w:uiPriority w:val="99"/>
    <w:rsid w:val="00D025B1"/>
    <w:pPr>
      <w:tabs>
        <w:tab w:val="center" w:pos="4320"/>
        <w:tab w:val="right" w:pos="8640"/>
      </w:tabs>
    </w:pPr>
  </w:style>
  <w:style w:type="character" w:customStyle="1" w:styleId="FooterChar">
    <w:name w:val="Footer Char"/>
    <w:basedOn w:val="DefaultParagraphFont"/>
    <w:link w:val="Footer"/>
    <w:uiPriority w:val="99"/>
    <w:semiHidden/>
    <w:rsid w:val="00224AD6"/>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885</Words>
  <Characters>4741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in the late sixties local authorities were faced with developing systems on a variety of incompatible mainframe systems</dc:title>
  <dc:subject/>
  <dc:creator>Richard</dc:creator>
  <cp:keywords/>
  <dc:description/>
  <cp:lastModifiedBy>Tania Bradley</cp:lastModifiedBy>
  <cp:revision>4</cp:revision>
  <dcterms:created xsi:type="dcterms:W3CDTF">2013-02-14T08:59:00Z</dcterms:created>
  <dcterms:modified xsi:type="dcterms:W3CDTF">2013-02-14T09:06:00Z</dcterms:modified>
</cp:coreProperties>
</file>